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6B1" w:rsidRDefault="00B806B1" w:rsidP="00B806B1">
      <w:pPr>
        <w:pStyle w:val="ab"/>
        <w:rPr>
          <w:rFonts w:eastAsia="PMingLiU"/>
          <w:lang w:eastAsia="zh-TW"/>
        </w:rPr>
      </w:pPr>
      <w:bookmarkStart w:id="0" w:name="OLE_LINK1"/>
      <w:r>
        <w:rPr>
          <w:rFonts w:hint="eastAsia"/>
          <w:lang w:eastAsia="zh-TW"/>
        </w:rPr>
        <w:t>《邦家之政》集釋</w:t>
      </w:r>
    </w:p>
    <w:p w:rsidR="00B806B1" w:rsidRDefault="00B806B1" w:rsidP="00B806B1">
      <w:pPr>
        <w:pStyle w:val="ab"/>
        <w:rPr>
          <w:rFonts w:eastAsia="PMingLiU"/>
          <w:bCs/>
          <w:lang w:eastAsia="zh-TW"/>
        </w:rPr>
      </w:pPr>
    </w:p>
    <w:p w:rsidR="00B806B1" w:rsidRPr="00B806B1" w:rsidRDefault="00B806B1" w:rsidP="00B806B1">
      <w:pPr>
        <w:pStyle w:val="ab"/>
        <w:rPr>
          <w:rFonts w:ascii="宋体"/>
          <w:sz w:val="28"/>
          <w:szCs w:val="22"/>
          <w:lang w:eastAsia="zh-TW"/>
        </w:rPr>
      </w:pPr>
      <w:r w:rsidRPr="00B806B1">
        <w:rPr>
          <w:rFonts w:ascii="宋体" w:hint="eastAsia"/>
          <w:sz w:val="28"/>
          <w:szCs w:val="22"/>
          <w:lang w:eastAsia="zh-TW"/>
        </w:rPr>
        <w:t>（首發）</w:t>
      </w:r>
    </w:p>
    <w:p w:rsidR="00B806B1" w:rsidRDefault="00B806B1" w:rsidP="00B806B1">
      <w:pPr>
        <w:pStyle w:val="ac"/>
        <w:rPr>
          <w:rFonts w:eastAsia="PMingLiU"/>
        </w:rPr>
      </w:pPr>
      <w:r>
        <w:rPr>
          <w:rFonts w:hint="eastAsia"/>
        </w:rPr>
        <w:t>復旦大學出土文獻與古文字研究中心讀書會</w:t>
      </w:r>
    </w:p>
    <w:p w:rsidR="00C86742" w:rsidRPr="00C86742" w:rsidRDefault="00C86742" w:rsidP="00B806B1">
      <w:pPr>
        <w:pStyle w:val="ac"/>
        <w:rPr>
          <w:rFonts w:eastAsia="PMingLiU"/>
        </w:rPr>
      </w:pPr>
    </w:p>
    <w:bookmarkEnd w:id="0"/>
    <w:p w:rsidR="00B806B1" w:rsidRDefault="00B806B1" w:rsidP="00B806B1">
      <w:pPr>
        <w:spacing w:line="360" w:lineRule="auto"/>
        <w:ind w:firstLineChars="200" w:firstLine="480"/>
        <w:textAlignment w:val="center"/>
      </w:pPr>
      <w:r>
        <w:rPr>
          <w:rFonts w:hint="eastAsia"/>
          <w:szCs w:val="24"/>
        </w:rPr>
        <w:t>【凡例】</w:t>
      </w:r>
    </w:p>
    <w:p w:rsidR="00B806B1" w:rsidRDefault="00B806B1" w:rsidP="00B806B1">
      <w:pPr>
        <w:widowControl/>
        <w:numPr>
          <w:ilvl w:val="0"/>
          <w:numId w:val="31"/>
        </w:numPr>
        <w:spacing w:line="360" w:lineRule="auto"/>
        <w:ind w:left="0" w:firstLine="425"/>
        <w:textAlignment w:val="center"/>
        <w:rPr>
          <w:lang w:eastAsia="zh-TW"/>
        </w:rPr>
      </w:pPr>
      <w:r>
        <w:rPr>
          <w:rFonts w:hint="eastAsia"/>
          <w:szCs w:val="24"/>
          <w:lang w:eastAsia="zh-TW"/>
        </w:rPr>
        <w:t>武漢大學簡帛網簡帛論壇“清華八《邦家之政》初讀”板塊簡稱“初讀”；</w:t>
      </w:r>
    </w:p>
    <w:p w:rsidR="00B806B1" w:rsidRDefault="00B806B1" w:rsidP="00B806B1">
      <w:pPr>
        <w:widowControl/>
        <w:numPr>
          <w:ilvl w:val="0"/>
          <w:numId w:val="31"/>
        </w:numPr>
        <w:spacing w:line="360" w:lineRule="auto"/>
        <w:ind w:left="0" w:firstLine="425"/>
        <w:textAlignment w:val="center"/>
        <w:rPr>
          <w:sz w:val="21"/>
          <w:szCs w:val="21"/>
          <w:lang w:eastAsia="zh-TW"/>
        </w:rPr>
      </w:pPr>
      <w:r>
        <w:rPr>
          <w:rFonts w:hint="eastAsia"/>
          <w:szCs w:val="24"/>
          <w:lang w:eastAsia="zh-TW"/>
        </w:rPr>
        <w:t>華東師範大學中文系出土文獻研究工作室簡稱“華師大工作室”；</w:t>
      </w:r>
    </w:p>
    <w:p w:rsidR="00B806B1" w:rsidRDefault="00B806B1" w:rsidP="00B806B1">
      <w:pPr>
        <w:widowControl/>
        <w:numPr>
          <w:ilvl w:val="0"/>
          <w:numId w:val="31"/>
        </w:numPr>
        <w:spacing w:line="360" w:lineRule="auto"/>
        <w:ind w:left="0" w:firstLine="425"/>
        <w:textAlignment w:val="center"/>
        <w:rPr>
          <w:lang w:eastAsia="zh-TW"/>
        </w:rPr>
      </w:pPr>
      <w:r>
        <w:rPr>
          <w:rFonts w:hint="eastAsia"/>
          <w:szCs w:val="24"/>
          <w:lang w:eastAsia="zh-TW"/>
        </w:rPr>
        <w:t>參與者（按姓氏首字母排序）：陳筱、桂珍明、駱珍伊、任龍龍、沈思聰、王鵬遠、韋玉熹、吳淏；</w:t>
      </w:r>
    </w:p>
    <w:p w:rsidR="00B806B1" w:rsidRDefault="00B806B1" w:rsidP="00B806B1">
      <w:pPr>
        <w:spacing w:line="360" w:lineRule="auto"/>
        <w:textAlignment w:val="center"/>
        <w:rPr>
          <w:lang w:eastAsia="zh-TW"/>
        </w:rPr>
      </w:pPr>
    </w:p>
    <w:p w:rsidR="00B806B1" w:rsidRDefault="00B806B1" w:rsidP="00B806B1">
      <w:pPr>
        <w:pStyle w:val="3"/>
        <w:spacing w:line="360" w:lineRule="auto"/>
        <w:ind w:firstLineChars="200" w:firstLine="482"/>
        <w:rPr>
          <w:rFonts w:ascii="宋体" w:hAnsi="宋体"/>
          <w:lang w:eastAsia="zh-TW"/>
        </w:rPr>
      </w:pPr>
      <w:r>
        <w:rPr>
          <w:rFonts w:ascii="宋体" w:hAnsi="宋体" w:hint="eastAsia"/>
          <w:sz w:val="24"/>
          <w:szCs w:val="24"/>
          <w:lang w:eastAsia="zh-TW"/>
        </w:rPr>
        <w:t>【説明】</w:t>
      </w:r>
    </w:p>
    <w:p w:rsidR="00B806B1" w:rsidRDefault="00B806B1" w:rsidP="00B806B1">
      <w:pPr>
        <w:spacing w:line="360" w:lineRule="auto"/>
        <w:ind w:firstLineChars="200" w:firstLine="482"/>
        <w:textAlignment w:val="center"/>
        <w:rPr>
          <w:lang w:eastAsia="zh-TW"/>
        </w:rPr>
      </w:pPr>
      <w:r>
        <w:rPr>
          <w:rFonts w:hint="eastAsia"/>
          <w:b/>
          <w:szCs w:val="24"/>
          <w:lang w:eastAsia="zh-TW"/>
        </w:rPr>
        <w:t>整理者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本篇原由十三支簡編聯而成，今缺第一、二簡，存十一支。其中第三簡上、下段及第五、一三簡上段有殘缺。</w:t>
      </w:r>
      <w:r>
        <w:rPr>
          <w:szCs w:val="24"/>
          <w:lang w:eastAsia="zh-TW"/>
        </w:rPr>
        <w:t>完整簡長約四十五釐米、寬約〇</w:t>
      </w:r>
      <w:r>
        <w:rPr>
          <w:rFonts w:hint="eastAsia"/>
          <w:szCs w:val="24"/>
          <w:lang w:eastAsia="zh-TW"/>
        </w:rPr>
        <w:t>·</w:t>
      </w:r>
      <w:r>
        <w:rPr>
          <w:szCs w:val="24"/>
          <w:lang w:eastAsia="zh-TW"/>
        </w:rPr>
        <w:t>六釐米，設三道編繩</w:t>
      </w:r>
      <w:r>
        <w:rPr>
          <w:rFonts w:hint="eastAsia"/>
          <w:szCs w:val="24"/>
          <w:lang w:eastAsia="zh-TW"/>
        </w:rPr>
        <w:t>。</w:t>
      </w:r>
      <w:r>
        <w:rPr>
          <w:szCs w:val="24"/>
          <w:lang w:eastAsia="zh-TW"/>
        </w:rPr>
        <w:t>滿簡書寫二十八至三十四字不等，文字較清晰。簡背書次序號</w:t>
      </w:r>
      <w:r>
        <w:rPr>
          <w:rFonts w:hint="eastAsia"/>
          <w:szCs w:val="24"/>
          <w:lang w:eastAsia="zh-TW"/>
        </w:rPr>
        <w:t>“</w:t>
      </w:r>
      <w:r>
        <w:rPr>
          <w:szCs w:val="24"/>
          <w:lang w:eastAsia="zh-TW"/>
        </w:rPr>
        <w:t>三</w:t>
      </w:r>
      <w:r>
        <w:rPr>
          <w:rFonts w:hint="eastAsia"/>
          <w:szCs w:val="24"/>
          <w:lang w:eastAsia="zh-TW"/>
        </w:rPr>
        <w:t>”</w:t>
      </w:r>
      <w:r>
        <w:rPr>
          <w:szCs w:val="24"/>
          <w:lang w:eastAsia="zh-TW"/>
        </w:rPr>
        <w:t>至</w:t>
      </w:r>
      <w:r>
        <w:rPr>
          <w:rFonts w:hint="eastAsia"/>
          <w:szCs w:val="24"/>
          <w:lang w:eastAsia="zh-TW"/>
        </w:rPr>
        <w:t>“</w:t>
      </w:r>
      <w:r>
        <w:rPr>
          <w:szCs w:val="24"/>
          <w:lang w:eastAsia="zh-TW"/>
        </w:rPr>
        <w:t>十三</w:t>
      </w:r>
      <w:r>
        <w:rPr>
          <w:rFonts w:hint="eastAsia"/>
          <w:szCs w:val="24"/>
          <w:lang w:eastAsia="zh-TW"/>
        </w:rPr>
        <w:t>”</w:t>
      </w:r>
      <w:r>
        <w:rPr>
          <w:szCs w:val="24"/>
          <w:lang w:eastAsia="zh-TW"/>
        </w:rPr>
        <w:t>，缺序號</w:t>
      </w:r>
      <w:r>
        <w:rPr>
          <w:rFonts w:hint="eastAsia"/>
          <w:szCs w:val="24"/>
          <w:lang w:eastAsia="zh-TW"/>
        </w:rPr>
        <w:t>“</w:t>
      </w:r>
      <w:r>
        <w:rPr>
          <w:szCs w:val="24"/>
          <w:lang w:eastAsia="zh-TW"/>
        </w:rPr>
        <w:t>一</w:t>
      </w:r>
      <w:r>
        <w:rPr>
          <w:rFonts w:hint="eastAsia"/>
          <w:szCs w:val="24"/>
          <w:lang w:eastAsia="zh-TW"/>
        </w:rPr>
        <w:t>”</w:t>
      </w:r>
      <w:r>
        <w:rPr>
          <w:szCs w:val="24"/>
          <w:lang w:eastAsia="zh-TW"/>
        </w:rPr>
        <w:t>、</w:t>
      </w:r>
      <w:r>
        <w:rPr>
          <w:rFonts w:hint="eastAsia"/>
          <w:szCs w:val="24"/>
          <w:lang w:eastAsia="zh-TW"/>
        </w:rPr>
        <w:t>“</w:t>
      </w:r>
      <w:r>
        <w:rPr>
          <w:szCs w:val="24"/>
          <w:lang w:eastAsia="zh-TW"/>
        </w:rPr>
        <w:t>二</w:t>
      </w:r>
      <w:r>
        <w:rPr>
          <w:rFonts w:hint="eastAsia"/>
          <w:szCs w:val="24"/>
          <w:lang w:eastAsia="zh-TW"/>
        </w:rPr>
        <w:t>”</w:t>
      </w:r>
      <w:r>
        <w:rPr>
          <w:szCs w:val="24"/>
          <w:lang w:eastAsia="zh-TW"/>
        </w:rPr>
        <w:t>。簡背有劃痕，但原冊未按劃痕規律編聯。今按序號復原，則内容連貫順暢。原冊未見篇題，今篇名據内容及簡文所見</w:t>
      </w:r>
      <w:r>
        <w:rPr>
          <w:rFonts w:hint="eastAsia"/>
          <w:szCs w:val="24"/>
          <w:lang w:eastAsia="zh-TW"/>
        </w:rPr>
        <w:t>“</w:t>
      </w:r>
      <w:r>
        <w:rPr>
          <w:szCs w:val="24"/>
          <w:lang w:eastAsia="zh-TW"/>
        </w:rPr>
        <w:t>邦家之政</w:t>
      </w:r>
      <w:r>
        <w:rPr>
          <w:rFonts w:hint="eastAsia"/>
          <w:szCs w:val="24"/>
          <w:lang w:eastAsia="zh-TW"/>
        </w:rPr>
        <w:t>”</w:t>
      </w:r>
      <w:r>
        <w:rPr>
          <w:szCs w:val="24"/>
          <w:lang w:eastAsia="zh-TW"/>
        </w:rPr>
        <w:t>擬定</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簡文假託孔子與某公對話的形式闡述作者治國爲政的理念。</w:t>
      </w:r>
    </w:p>
    <w:p w:rsidR="00B806B1" w:rsidRDefault="00B806B1" w:rsidP="00B806B1">
      <w:pPr>
        <w:spacing w:line="360" w:lineRule="auto"/>
        <w:ind w:firstLineChars="200" w:firstLine="480"/>
        <w:textAlignment w:val="center"/>
        <w:rPr>
          <w:lang w:eastAsia="zh-TW"/>
        </w:rPr>
      </w:pPr>
      <w:r>
        <w:rPr>
          <w:rFonts w:hint="eastAsia"/>
          <w:szCs w:val="24"/>
          <w:lang w:eastAsia="zh-TW"/>
        </w:rPr>
        <w:t>全篇大致分爲三段：前段從正面敘述使國家長治久安的做法；</w:t>
      </w:r>
      <w:r>
        <w:rPr>
          <w:szCs w:val="24"/>
          <w:lang w:eastAsia="zh-TW"/>
        </w:rPr>
        <w:t>第二段則從反面揭示導致國家衰敗破亡的原因</w:t>
      </w:r>
      <w:r>
        <w:rPr>
          <w:rFonts w:hint="eastAsia"/>
          <w:szCs w:val="24"/>
          <w:lang w:eastAsia="zh-TW"/>
        </w:rPr>
        <w:t>；</w:t>
      </w:r>
      <w:r>
        <w:rPr>
          <w:szCs w:val="24"/>
          <w:lang w:eastAsia="zh-TW"/>
        </w:rPr>
        <w:t>末段倡導從古，慎始扶正，善治人事。大體而</w:t>
      </w:r>
      <w:r>
        <w:rPr>
          <w:szCs w:val="24"/>
          <w:lang w:eastAsia="zh-TW"/>
        </w:rPr>
        <w:lastRenderedPageBreak/>
        <w:t>言，本篇主要反映儒家的理念，在諸如節儉、薄葬、均分等方面又與墨家思想相合。</w:t>
      </w:r>
    </w:p>
    <w:p w:rsidR="00B806B1" w:rsidRDefault="00B806B1" w:rsidP="00B806B1">
      <w:pPr>
        <w:spacing w:line="360" w:lineRule="auto"/>
        <w:ind w:firstLineChars="200" w:firstLine="482"/>
        <w:textAlignment w:val="center"/>
        <w:rPr>
          <w:lang w:eastAsia="zh-TW"/>
        </w:rPr>
      </w:pPr>
      <w:r>
        <w:rPr>
          <w:rFonts w:hint="eastAsia"/>
          <w:b/>
          <w:szCs w:val="24"/>
          <w:lang w:eastAsia="zh-TW"/>
        </w:rPr>
        <w:t>“初讀”15樓松鼠</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邦家之政》、《邦家處位》、《治邦之道》三篇分別爲不同的三個抄手所寫。其中《邦家之政》的書寫風格也是較爲特別的，如起筆停頓后，迅速提筆、行筆；收筆處直接甩出不作任何處理，少轉折彎曲之筆，這些運筆特徵都造成了其整體書寫風格與常見楚系簡帛字跡書寫風格的不類。《邦家之政》運筆速度較快，行筆短促，運筆特徵與盟書書寫風格相近，但是整篇字跡寫法都是楚文字寫法。《邦家之政》全文多使用楚文字書寫，但也有一些異常寫法，如簡3“室”字中的“至”字寫法與常見楚文字不類，但是“至”字該寫法也出現在《命訓》中（簡14“至”）。我們推測《邦家之政》的書手有可能不是楚國人，非楚人所寫楚文字雖然用字都是楚文字寫法，但是風格很難改變，而書寫風格也是判定文字國別的一個重要因素。</w:t>
      </w:r>
    </w:p>
    <w:p w:rsidR="00B806B1" w:rsidRDefault="006907C4" w:rsidP="00B806B1">
      <w:pPr>
        <w:spacing w:line="360" w:lineRule="auto"/>
        <w:ind w:firstLineChars="200" w:firstLine="482"/>
        <w:textAlignment w:val="center"/>
        <w:rPr>
          <w:b/>
          <w:lang w:eastAsia="zh-TW"/>
        </w:rPr>
      </w:pPr>
      <w:r>
        <w:rPr>
          <w:rFonts w:hint="eastAsia"/>
          <w:b/>
          <w:szCs w:val="24"/>
          <w:lang w:eastAsia="zh-TW"/>
        </w:rPr>
        <w:t>讀書會</w:t>
      </w:r>
      <w:r w:rsidR="00B806B1">
        <w:rPr>
          <w:rFonts w:hint="eastAsia"/>
          <w:b/>
          <w:szCs w:val="24"/>
          <w:lang w:eastAsia="zh-TW"/>
        </w:rPr>
        <w:t>按：</w:t>
      </w:r>
    </w:p>
    <w:p w:rsidR="00B806B1" w:rsidRPr="00FC0AB0" w:rsidRDefault="00B806B1" w:rsidP="00FC0AB0">
      <w:pPr>
        <w:spacing w:line="360" w:lineRule="auto"/>
        <w:ind w:firstLineChars="200" w:firstLine="480"/>
        <w:textAlignment w:val="center"/>
        <w:rPr>
          <w:rFonts w:eastAsia="PMingLiU"/>
          <w:lang w:eastAsia="zh-TW"/>
        </w:rPr>
      </w:pPr>
      <w:r>
        <w:rPr>
          <w:rFonts w:hint="eastAsia"/>
          <w:szCs w:val="24"/>
          <w:lang w:eastAsia="zh-TW"/>
        </w:rPr>
        <w:t>《邦家之政》這一篇有一些字可能受三晉文字寫法的影響。</w:t>
      </w:r>
      <w:r w:rsidR="00AC25D9">
        <w:rPr>
          <w:rFonts w:hint="eastAsia"/>
          <w:szCs w:val="24"/>
          <w:lang w:eastAsia="zh-TW"/>
        </w:rPr>
        <w:t>例如“政”字作</w:t>
      </w:r>
      <w:r w:rsidR="00AC25D9">
        <w:rPr>
          <w:rFonts w:hint="eastAsia"/>
          <w:noProof/>
          <w:szCs w:val="24"/>
        </w:rPr>
        <w:drawing>
          <wp:inline distT="0" distB="0" distL="0" distR="0">
            <wp:extent cx="425450" cy="4445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50" cy="444500"/>
                    </a:xfrm>
                    <a:prstGeom prst="rect">
                      <a:avLst/>
                    </a:prstGeom>
                    <a:noFill/>
                    <a:ln>
                      <a:noFill/>
                    </a:ln>
                  </pic:spPr>
                </pic:pic>
              </a:graphicData>
            </a:graphic>
          </wp:inline>
        </w:drawing>
      </w:r>
      <w:r w:rsidR="00AC25D9">
        <w:rPr>
          <w:rFonts w:hint="eastAsia"/>
          <w:szCs w:val="24"/>
          <w:lang w:eastAsia="zh-TW"/>
        </w:rPr>
        <w:t>（簡4），“是”字作</w:t>
      </w:r>
      <w:r w:rsidR="00AC25D9">
        <w:rPr>
          <w:rFonts w:hint="eastAsia"/>
          <w:noProof/>
          <w:szCs w:val="24"/>
        </w:rPr>
        <w:drawing>
          <wp:inline distT="0" distB="0" distL="0" distR="0">
            <wp:extent cx="419100" cy="438150"/>
            <wp:effectExtent l="0" t="0" r="0" b="0"/>
            <wp:docPr id="14914" name="图片 1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00AC25D9">
        <w:rPr>
          <w:rFonts w:hint="eastAsia"/>
          <w:szCs w:val="24"/>
          <w:lang w:eastAsia="zh-TW"/>
        </w:rPr>
        <w:t>（簡6），其橫畫向下彎，與溫縣盟書</w:t>
      </w:r>
      <w:r w:rsidR="00AC25D9">
        <w:rPr>
          <w:rFonts w:hint="eastAsia"/>
          <w:noProof/>
          <w:szCs w:val="24"/>
          <w:lang w:eastAsia="zh-TW"/>
        </w:rPr>
        <w:drawing>
          <wp:inline distT="0" distB="0" distL="0" distR="0">
            <wp:extent cx="537155" cy="4826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86" cy="486671"/>
                    </a:xfrm>
                    <a:prstGeom prst="rect">
                      <a:avLst/>
                    </a:prstGeom>
                    <a:noFill/>
                    <a:ln>
                      <a:noFill/>
                    </a:ln>
                  </pic:spPr>
                </pic:pic>
              </a:graphicData>
            </a:graphic>
          </wp:inline>
        </w:drawing>
      </w:r>
      <w:r w:rsidR="00AC25D9">
        <w:rPr>
          <w:rFonts w:hint="eastAsia"/>
          <w:szCs w:val="24"/>
          <w:lang w:eastAsia="zh-TW"/>
        </w:rPr>
        <w:t>（W</w:t>
      </w:r>
      <w:r w:rsidR="00AC25D9">
        <w:rPr>
          <w:szCs w:val="24"/>
          <w:lang w:eastAsia="zh-TW"/>
        </w:rPr>
        <w:t>T4 K6:212</w:t>
      </w:r>
      <w:r w:rsidR="00AC25D9">
        <w:rPr>
          <w:rFonts w:hint="eastAsia"/>
          <w:szCs w:val="24"/>
          <w:lang w:eastAsia="zh-TW"/>
        </w:rPr>
        <w:t>）相合。</w:t>
      </w:r>
    </w:p>
    <w:p w:rsidR="00B806B1" w:rsidRDefault="00B806B1" w:rsidP="00B806B1">
      <w:pPr>
        <w:pStyle w:val="3"/>
        <w:spacing w:line="360" w:lineRule="auto"/>
        <w:ind w:firstLineChars="200" w:firstLine="482"/>
        <w:rPr>
          <w:rFonts w:ascii="宋体" w:hAnsi="宋体"/>
          <w:lang w:eastAsia="zh-TW"/>
        </w:rPr>
      </w:pPr>
      <w:r>
        <w:rPr>
          <w:rFonts w:ascii="宋体" w:hAnsi="宋体" w:hint="eastAsia"/>
          <w:sz w:val="24"/>
          <w:szCs w:val="24"/>
          <w:lang w:eastAsia="zh-TW"/>
        </w:rPr>
        <w:t>【釋文】</w:t>
      </w:r>
    </w:p>
    <w:p w:rsidR="00B806B1" w:rsidRDefault="00B806B1" w:rsidP="00B806B1">
      <w:pPr>
        <w:spacing w:line="360" w:lineRule="auto"/>
        <w:ind w:firstLineChars="200" w:firstLine="480"/>
        <w:textAlignment w:val="center"/>
        <w:rPr>
          <w:lang w:eastAsia="zh-TW"/>
        </w:rPr>
      </w:pPr>
      <w:r>
        <w:rPr>
          <w:szCs w:val="24"/>
          <w:lang w:eastAsia="zh-TW"/>
        </w:rPr>
        <w:tab/>
      </w:r>
      <w:r>
        <w:rPr>
          <w:rFonts w:hint="eastAsia"/>
          <w:szCs w:val="24"/>
          <w:lang w:eastAsia="zh-TW"/>
        </w:rPr>
        <w:t>□</w:t>
      </w:r>
      <w:r>
        <w:rPr>
          <w:szCs w:val="24"/>
          <w:lang w:eastAsia="zh-TW"/>
        </w:rPr>
        <w:t>□□□□□□□□□宫室少</w:t>
      </w:r>
      <w:r>
        <w:rPr>
          <w:rFonts w:hint="eastAsia"/>
          <w:szCs w:val="24"/>
          <w:lang w:eastAsia="zh-TW"/>
        </w:rPr>
        <w:t>（</w:t>
      </w:r>
      <w:r>
        <w:rPr>
          <w:szCs w:val="24"/>
          <w:lang w:eastAsia="zh-TW"/>
        </w:rPr>
        <w:t>小</w:t>
      </w:r>
      <w:r>
        <w:rPr>
          <w:rFonts w:hint="eastAsia"/>
          <w:szCs w:val="24"/>
          <w:lang w:eastAsia="zh-TW"/>
        </w:rPr>
        <w:t>）</w:t>
      </w:r>
      <w:r>
        <w:rPr>
          <w:noProof/>
        </w:rPr>
        <w:drawing>
          <wp:inline distT="0" distB="0" distL="0" distR="0" wp14:anchorId="56BC33D4" wp14:editId="0D1D36F1">
            <wp:extent cx="141605" cy="14351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
                    <a:stretch>
                      <a:fillRect/>
                    </a:stretch>
                  </pic:blipFill>
                  <pic:spPr>
                    <a:xfrm>
                      <a:off x="0" y="0"/>
                      <a:ext cx="141913" cy="144000"/>
                    </a:xfrm>
                    <a:prstGeom prst="rect">
                      <a:avLst/>
                    </a:prstGeom>
                  </pic:spPr>
                </pic:pic>
              </a:graphicData>
            </a:graphic>
          </wp:inline>
        </w:drawing>
      </w:r>
      <w:r>
        <w:rPr>
          <w:rFonts w:hint="eastAsia"/>
          <w:szCs w:val="24"/>
          <w:lang w:eastAsia="zh-TW"/>
        </w:rPr>
        <w:t>（</w:t>
      </w:r>
      <w:r>
        <w:rPr>
          <w:szCs w:val="24"/>
          <w:lang w:eastAsia="zh-TW"/>
        </w:rPr>
        <w:t>卑</w:t>
      </w:r>
      <w:r>
        <w:rPr>
          <w:rFonts w:hint="eastAsia"/>
          <w:szCs w:val="24"/>
          <w:lang w:eastAsia="zh-TW"/>
        </w:rPr>
        <w:t>）</w:t>
      </w:r>
      <w:r>
        <w:rPr>
          <w:szCs w:val="24"/>
          <w:lang w:eastAsia="zh-TW"/>
        </w:rPr>
        <w:t>以</w:t>
      </w:r>
      <w:r>
        <w:rPr>
          <w:rFonts w:hint="eastAsia"/>
          <w:szCs w:val="24"/>
          <w:lang w:eastAsia="zh-TW"/>
        </w:rPr>
        <w:t>㙛（</w:t>
      </w:r>
      <w:r>
        <w:rPr>
          <w:szCs w:val="24"/>
          <w:lang w:eastAsia="zh-TW"/>
        </w:rPr>
        <w:t>迫</w:t>
      </w:r>
      <w:r>
        <w:rPr>
          <w:rFonts w:hint="eastAsia"/>
          <w:szCs w:val="24"/>
          <w:lang w:eastAsia="zh-TW"/>
        </w:rPr>
        <w:t>）</w:t>
      </w:r>
      <w:r>
        <w:rPr>
          <w:szCs w:val="24"/>
          <w:vertAlign w:val="subscript"/>
          <w:lang w:eastAsia="zh-TW"/>
        </w:rPr>
        <w:t>〔一〕</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器少</w:t>
      </w:r>
      <w:r>
        <w:rPr>
          <w:rFonts w:hint="eastAsia"/>
          <w:szCs w:val="24"/>
          <w:lang w:eastAsia="zh-TW"/>
        </w:rPr>
        <w:t>（</w:t>
      </w:r>
      <w:r>
        <w:rPr>
          <w:szCs w:val="24"/>
          <w:lang w:eastAsia="zh-TW"/>
        </w:rPr>
        <w:t>小</w:t>
      </w:r>
      <w:r>
        <w:rPr>
          <w:rFonts w:hint="eastAsia"/>
          <w:szCs w:val="24"/>
          <w:lang w:eastAsia="zh-TW"/>
        </w:rPr>
        <w:t>）</w:t>
      </w:r>
      <w:r>
        <w:rPr>
          <w:szCs w:val="24"/>
          <w:lang w:eastAsia="zh-TW"/>
        </w:rPr>
        <w:t>而</w:t>
      </w:r>
      <w:r>
        <w:rPr>
          <w:noProof/>
        </w:rPr>
        <w:drawing>
          <wp:inline distT="0" distB="0" distL="0" distR="0" wp14:anchorId="34D176BF" wp14:editId="62C543E4">
            <wp:extent cx="144780" cy="143510"/>
            <wp:effectExtent l="0" t="0" r="762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w:t>
      </w:r>
      <w:r>
        <w:rPr>
          <w:szCs w:val="24"/>
          <w:lang w:eastAsia="zh-TW"/>
        </w:rPr>
        <w:t>粹</w:t>
      </w:r>
      <w:r>
        <w:rPr>
          <w:rFonts w:hint="eastAsia"/>
          <w:szCs w:val="24"/>
          <w:lang w:eastAsia="zh-TW"/>
        </w:rPr>
        <w:t>）</w:t>
      </w:r>
      <w:r>
        <w:rPr>
          <w:szCs w:val="24"/>
          <w:vertAlign w:val="subscript"/>
          <w:lang w:eastAsia="zh-TW"/>
        </w:rPr>
        <w:t>〔二〕</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豊</w:t>
      </w:r>
      <w:r>
        <w:rPr>
          <w:rFonts w:hint="eastAsia"/>
          <w:szCs w:val="24"/>
          <w:lang w:eastAsia="zh-TW"/>
        </w:rPr>
        <w:t>（</w:t>
      </w:r>
      <w:r>
        <w:rPr>
          <w:szCs w:val="24"/>
          <w:lang w:eastAsia="zh-TW"/>
        </w:rPr>
        <w:t>禮</w:t>
      </w:r>
      <w:r>
        <w:rPr>
          <w:rFonts w:hint="eastAsia"/>
          <w:szCs w:val="24"/>
          <w:lang w:eastAsia="zh-TW"/>
        </w:rPr>
        <w:t>）</w:t>
      </w:r>
      <w:r>
        <w:rPr>
          <w:szCs w:val="24"/>
          <w:lang w:eastAsia="zh-TW"/>
        </w:rPr>
        <w:t>肥</w:t>
      </w:r>
      <w:r>
        <w:rPr>
          <w:rFonts w:hint="eastAsia"/>
          <w:szCs w:val="24"/>
          <w:lang w:eastAsia="zh-TW"/>
        </w:rPr>
        <w:t>（</w:t>
      </w:r>
      <w:r>
        <w:rPr>
          <w:szCs w:val="24"/>
          <w:lang w:eastAsia="zh-TW"/>
        </w:rPr>
        <w:t>菲</w:t>
      </w:r>
      <w:r>
        <w:rPr>
          <w:rFonts w:hint="eastAsia"/>
          <w:szCs w:val="24"/>
          <w:lang w:eastAsia="zh-TW"/>
        </w:rPr>
        <w:t>）</w:t>
      </w:r>
      <w:r>
        <w:rPr>
          <w:szCs w:val="24"/>
          <w:vertAlign w:val="subscript"/>
          <w:lang w:eastAsia="zh-TW"/>
        </w:rPr>
        <w:t>〔三〕</w:t>
      </w:r>
      <w:r>
        <w:rPr>
          <w:szCs w:val="24"/>
          <w:lang w:eastAsia="zh-TW"/>
        </w:rPr>
        <w:t>□□□□□□□□【</w:t>
      </w:r>
      <w:r>
        <w:rPr>
          <w:rFonts w:hint="eastAsia"/>
          <w:szCs w:val="24"/>
          <w:lang w:eastAsia="zh-TW"/>
        </w:rPr>
        <w:t>3</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未</w:t>
      </w:r>
      <w:r>
        <w:rPr>
          <w:rFonts w:hint="eastAsia"/>
          <w:szCs w:val="24"/>
          <w:lang w:eastAsia="zh-TW"/>
        </w:rPr>
        <w:t>（</w:t>
      </w:r>
      <w:r>
        <w:rPr>
          <w:szCs w:val="24"/>
          <w:lang w:eastAsia="zh-TW"/>
        </w:rPr>
        <w:t>味</w:t>
      </w:r>
      <w:r>
        <w:rPr>
          <w:rFonts w:hint="eastAsia"/>
          <w:szCs w:val="24"/>
          <w:lang w:eastAsia="zh-TW"/>
        </w:rPr>
        <w:t>）</w:t>
      </w:r>
      <w:r>
        <w:rPr>
          <w:szCs w:val="24"/>
          <w:lang w:eastAsia="zh-TW"/>
        </w:rPr>
        <w:t>不</w:t>
      </w:r>
      <w:r>
        <w:rPr>
          <w:noProof/>
        </w:rPr>
        <w:drawing>
          <wp:inline distT="0" distB="0" distL="0" distR="0" wp14:anchorId="44CA7F1C" wp14:editId="277B23A0">
            <wp:extent cx="144145" cy="143510"/>
            <wp:effectExtent l="0" t="0" r="8255"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144598" cy="144000"/>
                    </a:xfrm>
                    <a:prstGeom prst="rect">
                      <a:avLst/>
                    </a:prstGeom>
                  </pic:spPr>
                </pic:pic>
              </a:graphicData>
            </a:graphic>
          </wp:inline>
        </w:drawing>
      </w:r>
      <w:r>
        <w:rPr>
          <w:rFonts w:hint="eastAsia"/>
          <w:szCs w:val="24"/>
          <w:lang w:eastAsia="zh-TW"/>
        </w:rPr>
        <w:t>（</w:t>
      </w:r>
      <w:r>
        <w:rPr>
          <w:szCs w:val="24"/>
          <w:lang w:eastAsia="zh-TW"/>
        </w:rPr>
        <w:t>齊</w:t>
      </w:r>
      <w:r>
        <w:rPr>
          <w:rFonts w:hint="eastAsia"/>
          <w:szCs w:val="24"/>
          <w:lang w:eastAsia="zh-TW"/>
        </w:rPr>
        <w:t>）</w:t>
      </w:r>
      <w:r>
        <w:rPr>
          <w:szCs w:val="24"/>
          <w:vertAlign w:val="subscript"/>
          <w:lang w:eastAsia="zh-TW"/>
        </w:rPr>
        <w:t>〔</w:t>
      </w:r>
      <w:r>
        <w:rPr>
          <w:rFonts w:hint="eastAsia"/>
          <w:szCs w:val="24"/>
          <w:vertAlign w:val="subscript"/>
          <w:lang w:eastAsia="zh-TW"/>
        </w:rPr>
        <w:t>四</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政坪</w:t>
      </w:r>
      <w:r>
        <w:rPr>
          <w:rFonts w:hint="eastAsia"/>
          <w:szCs w:val="24"/>
          <w:lang w:eastAsia="zh-TW"/>
        </w:rPr>
        <w:t>（</w:t>
      </w:r>
      <w:r>
        <w:rPr>
          <w:szCs w:val="24"/>
          <w:lang w:eastAsia="zh-TW"/>
        </w:rPr>
        <w:t>平</w:t>
      </w:r>
      <w:r>
        <w:rPr>
          <w:rFonts w:hint="eastAsia"/>
          <w:szCs w:val="24"/>
          <w:lang w:eastAsia="zh-TW"/>
        </w:rPr>
        <w:t>）</w:t>
      </w:r>
      <w:r>
        <w:rPr>
          <w:szCs w:val="24"/>
          <w:lang w:eastAsia="zh-TW"/>
        </w:rPr>
        <w:t>而不</w:t>
      </w:r>
      <w:r>
        <w:rPr>
          <w:noProof/>
        </w:rPr>
        <w:drawing>
          <wp:inline distT="0" distB="0" distL="0" distR="0" wp14:anchorId="3A126B6B" wp14:editId="6FAFCDD9">
            <wp:extent cx="151130" cy="143510"/>
            <wp:effectExtent l="0" t="0" r="127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151470" cy="144000"/>
                    </a:xfrm>
                    <a:prstGeom prst="rect">
                      <a:avLst/>
                    </a:prstGeom>
                  </pic:spPr>
                </pic:pic>
              </a:graphicData>
            </a:graphic>
          </wp:inline>
        </w:drawing>
      </w:r>
      <w:r>
        <w:rPr>
          <w:rFonts w:hint="eastAsia"/>
          <w:szCs w:val="24"/>
          <w:lang w:eastAsia="zh-TW"/>
        </w:rPr>
        <w:t>（</w:t>
      </w:r>
      <w:r>
        <w:rPr>
          <w:szCs w:val="24"/>
          <w:lang w:eastAsia="zh-TW"/>
        </w:rPr>
        <w:t>苛</w:t>
      </w:r>
      <w:r>
        <w:rPr>
          <w:rFonts w:hint="eastAsia"/>
          <w:szCs w:val="24"/>
          <w:lang w:eastAsia="zh-TW"/>
        </w:rPr>
        <w:t>）</w:t>
      </w:r>
      <w:r>
        <w:rPr>
          <w:szCs w:val="24"/>
          <w:vertAlign w:val="subscript"/>
          <w:lang w:eastAsia="zh-TW"/>
        </w:rPr>
        <w:t>〔</w:t>
      </w:r>
      <w:r>
        <w:rPr>
          <w:rFonts w:hint="eastAsia"/>
          <w:szCs w:val="24"/>
          <w:vertAlign w:val="subscript"/>
          <w:lang w:eastAsia="zh-TW"/>
        </w:rPr>
        <w:t>五</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立</w:t>
      </w:r>
      <w:r>
        <w:rPr>
          <w:rFonts w:hint="eastAsia"/>
          <w:szCs w:val="24"/>
          <w:lang w:eastAsia="zh-TW"/>
        </w:rPr>
        <w:t>（</w:t>
      </w:r>
      <w:r>
        <w:rPr>
          <w:szCs w:val="24"/>
          <w:lang w:eastAsia="zh-TW"/>
        </w:rPr>
        <w:t>位</w:t>
      </w:r>
      <w:r>
        <w:rPr>
          <w:rFonts w:hint="eastAsia"/>
          <w:szCs w:val="24"/>
          <w:lang w:eastAsia="zh-TW"/>
        </w:rPr>
        <w:t>）</w:t>
      </w:r>
      <w:r>
        <w:rPr>
          <w:szCs w:val="24"/>
          <w:lang w:eastAsia="zh-TW"/>
        </w:rPr>
        <w:t>受</w:t>
      </w:r>
      <w:r>
        <w:rPr>
          <w:rFonts w:hint="eastAsia"/>
          <w:szCs w:val="24"/>
          <w:lang w:eastAsia="zh-TW"/>
        </w:rPr>
        <w:t>（</w:t>
      </w:r>
      <w:r>
        <w:rPr>
          <w:szCs w:val="24"/>
          <w:lang w:eastAsia="zh-TW"/>
        </w:rPr>
        <w:t>授</w:t>
      </w:r>
      <w:r>
        <w:rPr>
          <w:rFonts w:hint="eastAsia"/>
          <w:szCs w:val="24"/>
          <w:lang w:eastAsia="zh-TW"/>
        </w:rPr>
        <w:t>）</w:t>
      </w:r>
      <w:r>
        <w:rPr>
          <w:szCs w:val="24"/>
          <w:lang w:eastAsia="zh-TW"/>
        </w:rPr>
        <w:t>能而不</w:t>
      </w:r>
      <w:r>
        <w:rPr>
          <w:noProof/>
        </w:rPr>
        <w:drawing>
          <wp:inline distT="0" distB="0" distL="0" distR="0" wp14:anchorId="4678DFD7" wp14:editId="26300510">
            <wp:extent cx="140970" cy="14351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141041" cy="144000"/>
                    </a:xfrm>
                    <a:prstGeom prst="rect">
                      <a:avLst/>
                    </a:prstGeom>
                  </pic:spPr>
                </pic:pic>
              </a:graphicData>
            </a:graphic>
          </wp:inline>
        </w:drawing>
      </w:r>
      <w:r>
        <w:rPr>
          <w:rFonts w:hint="eastAsia"/>
          <w:szCs w:val="24"/>
          <w:lang w:eastAsia="zh-TW"/>
        </w:rPr>
        <w:t>（</w:t>
      </w:r>
      <w:r>
        <w:rPr>
          <w:szCs w:val="24"/>
          <w:lang w:eastAsia="zh-TW"/>
        </w:rPr>
        <w:t>外</w:t>
      </w:r>
      <w:r>
        <w:rPr>
          <w:rFonts w:hint="eastAsia"/>
          <w:szCs w:val="24"/>
          <w:lang w:eastAsia="zh-TW"/>
        </w:rPr>
        <w:t>）</w:t>
      </w:r>
      <w:r>
        <w:rPr>
          <w:szCs w:val="24"/>
          <w:vertAlign w:val="subscript"/>
          <w:lang w:eastAsia="zh-TW"/>
        </w:rPr>
        <w:t>〔六〕</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分也均而不</w:t>
      </w:r>
      <w:r>
        <w:rPr>
          <w:noProof/>
        </w:rPr>
        <w:drawing>
          <wp:inline distT="0" distB="0" distL="0" distR="0" wp14:anchorId="1B3EF501" wp14:editId="5949F80F">
            <wp:extent cx="143510" cy="143510"/>
            <wp:effectExtent l="0" t="0" r="889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144000" cy="144000"/>
                    </a:xfrm>
                    <a:prstGeom prst="rect">
                      <a:avLst/>
                    </a:prstGeom>
                  </pic:spPr>
                </pic:pic>
              </a:graphicData>
            </a:graphic>
          </wp:inline>
        </w:drawing>
      </w:r>
      <w:r>
        <w:rPr>
          <w:rFonts w:hint="eastAsia"/>
          <w:szCs w:val="24"/>
          <w:lang w:eastAsia="zh-TW"/>
        </w:rPr>
        <w:t>（</w:t>
      </w:r>
      <w:r>
        <w:rPr>
          <w:szCs w:val="24"/>
          <w:lang w:eastAsia="zh-TW"/>
        </w:rPr>
        <w:t>貪</w:t>
      </w:r>
      <w:r>
        <w:rPr>
          <w:rFonts w:hint="eastAsia"/>
          <w:szCs w:val="24"/>
          <w:lang w:eastAsia="zh-TW"/>
        </w:rPr>
        <w:t>）</w:t>
      </w:r>
      <w:r>
        <w:rPr>
          <w:szCs w:val="24"/>
          <w:vertAlign w:val="subscript"/>
          <w:lang w:eastAsia="zh-TW"/>
        </w:rPr>
        <w:t>〔</w:t>
      </w:r>
      <w:r>
        <w:rPr>
          <w:rFonts w:hint="eastAsia"/>
          <w:szCs w:val="24"/>
          <w:vertAlign w:val="subscript"/>
          <w:lang w:eastAsia="zh-TW"/>
        </w:rPr>
        <w:t>七</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型</w:t>
      </w:r>
      <w:r>
        <w:rPr>
          <w:rFonts w:hint="eastAsia"/>
          <w:szCs w:val="24"/>
          <w:lang w:eastAsia="zh-TW"/>
        </w:rPr>
        <w:lastRenderedPageBreak/>
        <w:t>（</w:t>
      </w:r>
      <w:r>
        <w:rPr>
          <w:szCs w:val="24"/>
          <w:lang w:eastAsia="zh-TW"/>
        </w:rPr>
        <w:t>刑</w:t>
      </w:r>
      <w:r>
        <w:rPr>
          <w:rFonts w:hint="eastAsia"/>
          <w:szCs w:val="24"/>
          <w:lang w:eastAsia="zh-TW"/>
        </w:rPr>
        <w:t>）</w:t>
      </w:r>
      <w:r>
        <w:rPr>
          <w:noProof/>
        </w:rPr>
        <w:drawing>
          <wp:inline distT="0" distB="0" distL="0" distR="0" wp14:anchorId="05BE4958" wp14:editId="70106C0A">
            <wp:extent cx="148590" cy="143510"/>
            <wp:effectExtent l="0" t="0" r="381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149013" cy="144000"/>
                    </a:xfrm>
                    <a:prstGeom prst="rect">
                      <a:avLst/>
                    </a:prstGeom>
                  </pic:spPr>
                </pic:pic>
              </a:graphicData>
            </a:graphic>
          </wp:inline>
        </w:drawing>
      </w:r>
      <w:r>
        <w:rPr>
          <w:rFonts w:hint="eastAsia"/>
          <w:szCs w:val="24"/>
          <w:lang w:eastAsia="zh-TW"/>
        </w:rPr>
        <w:t>（</w:t>
      </w:r>
      <w:r>
        <w:rPr>
          <w:szCs w:val="24"/>
          <w:lang w:eastAsia="zh-TW"/>
        </w:rPr>
        <w:t>易</w:t>
      </w:r>
      <w:r>
        <w:rPr>
          <w:rFonts w:hint="eastAsia"/>
          <w:szCs w:val="24"/>
          <w:lang w:eastAsia="zh-TW"/>
        </w:rPr>
        <w:t>）</w:t>
      </w:r>
      <w:r>
        <w:rPr>
          <w:szCs w:val="24"/>
          <w:vertAlign w:val="subscript"/>
          <w:lang w:eastAsia="zh-TW"/>
        </w:rPr>
        <w:t>〔八〕</w:t>
      </w:r>
      <w:r>
        <w:rPr>
          <w:szCs w:val="24"/>
          <w:lang w:eastAsia="zh-TW"/>
        </w:rPr>
        <w:t>，邦</w:t>
      </w:r>
      <w:r>
        <w:rPr>
          <w:rFonts w:ascii="SimSun-ExtB" w:eastAsia="SimSun-ExtB" w:hAnsi="SimSun-ExtB" w:cs="SimSun-ExtB" w:hint="eastAsia"/>
          <w:szCs w:val="24"/>
          <w:lang w:eastAsia="zh-TW"/>
        </w:rPr>
        <w:t>𪟊</w:t>
      </w:r>
      <w:r>
        <w:rPr>
          <w:rFonts w:hint="eastAsia"/>
          <w:szCs w:val="24"/>
          <w:lang w:eastAsia="zh-TW"/>
        </w:rPr>
        <w:t>（</w:t>
      </w:r>
      <w:r>
        <w:rPr>
          <w:szCs w:val="24"/>
          <w:lang w:eastAsia="zh-TW"/>
        </w:rPr>
        <w:t>寡</w:t>
      </w:r>
      <w:r>
        <w:rPr>
          <w:rFonts w:hint="eastAsia"/>
          <w:szCs w:val="24"/>
          <w:lang w:eastAsia="zh-TW"/>
        </w:rPr>
        <w:t>）</w:t>
      </w:r>
      <w:r>
        <w:rPr>
          <w:noProof/>
        </w:rPr>
        <w:drawing>
          <wp:inline distT="0" distB="0" distL="0" distR="0" wp14:anchorId="410DA8E1" wp14:editId="44149349">
            <wp:extent cx="143510" cy="147955"/>
            <wp:effectExtent l="0" t="0" r="889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4000" cy="148220"/>
                    </a:xfrm>
                    <a:prstGeom prst="rect">
                      <a:avLst/>
                    </a:prstGeom>
                    <a:noFill/>
                    <a:ln>
                      <a:noFill/>
                    </a:ln>
                  </pic:spPr>
                </pic:pic>
              </a:graphicData>
            </a:graphic>
          </wp:inline>
        </w:drawing>
      </w:r>
      <w:r>
        <w:rPr>
          <w:rFonts w:hint="eastAsia"/>
          <w:szCs w:val="24"/>
          <w:lang w:eastAsia="zh-TW"/>
        </w:rPr>
        <w:t>（</w:t>
      </w:r>
      <w:r>
        <w:rPr>
          <w:szCs w:val="24"/>
          <w:lang w:eastAsia="zh-TW"/>
        </w:rPr>
        <w:t>廩</w:t>
      </w:r>
      <w:r>
        <w:rPr>
          <w:rFonts w:hint="eastAsia"/>
          <w:szCs w:val="24"/>
          <w:lang w:eastAsia="zh-TW"/>
        </w:rPr>
        <w:t>）</w:t>
      </w:r>
      <w:r>
        <w:rPr>
          <w:szCs w:val="24"/>
          <w:vertAlign w:val="subscript"/>
          <w:lang w:eastAsia="zh-TW"/>
        </w:rPr>
        <w:t>〔九〕</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w:t>
      </w:r>
      <w:r>
        <w:rPr>
          <w:rFonts w:hint="eastAsia"/>
          <w:szCs w:val="24"/>
          <w:lang w:eastAsia="zh-TW"/>
        </w:rPr>
        <w:t>4</w:t>
      </w:r>
      <w:r>
        <w:rPr>
          <w:szCs w:val="24"/>
          <w:lang w:eastAsia="zh-TW"/>
        </w:rPr>
        <w:t>】</w:t>
      </w:r>
      <w:r>
        <w:rPr>
          <w:rFonts w:hint="eastAsia"/>
          <w:szCs w:val="24"/>
          <w:lang w:eastAsia="zh-TW"/>
        </w:rPr>
        <w:t>[</w:t>
      </w:r>
      <w:r>
        <w:rPr>
          <w:szCs w:val="24"/>
          <w:lang w:eastAsia="zh-TW"/>
        </w:rPr>
        <w:t>民</w:t>
      </w:r>
      <w:r>
        <w:rPr>
          <w:rFonts w:hint="eastAsia"/>
          <w:szCs w:val="24"/>
          <w:lang w:eastAsia="zh-TW"/>
        </w:rPr>
        <w:t>]</w:t>
      </w:r>
      <w:r>
        <w:rPr>
          <w:szCs w:val="24"/>
          <w:lang w:eastAsia="zh-TW"/>
        </w:rPr>
        <w:t>志</w:t>
      </w:r>
      <w:r>
        <w:rPr>
          <w:noProof/>
        </w:rPr>
        <w:drawing>
          <wp:inline distT="0" distB="0" distL="0" distR="0" wp14:anchorId="64631F4D" wp14:editId="49B4A743">
            <wp:extent cx="144145" cy="143510"/>
            <wp:effectExtent l="0" t="0" r="8255"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a:stretch>
                      <a:fillRect/>
                    </a:stretch>
                  </pic:blipFill>
                  <pic:spPr>
                    <a:xfrm>
                      <a:off x="0" y="0"/>
                      <a:ext cx="144390" cy="144000"/>
                    </a:xfrm>
                    <a:prstGeom prst="rect">
                      <a:avLst/>
                    </a:prstGeom>
                  </pic:spPr>
                </pic:pic>
              </a:graphicData>
            </a:graphic>
          </wp:inline>
        </w:drawing>
      </w:r>
      <w:r>
        <w:rPr>
          <w:rFonts w:hint="eastAsia"/>
          <w:szCs w:val="24"/>
          <w:lang w:eastAsia="zh-TW"/>
        </w:rPr>
        <w:t>（</w:t>
      </w:r>
      <w:r>
        <w:rPr>
          <w:szCs w:val="24"/>
          <w:lang w:eastAsia="zh-TW"/>
        </w:rPr>
        <w:t>遂</w:t>
      </w:r>
      <w:r>
        <w:rPr>
          <w:rFonts w:hint="eastAsia"/>
          <w:szCs w:val="24"/>
          <w:lang w:eastAsia="zh-TW"/>
        </w:rPr>
        <w:t>）</w:t>
      </w:r>
      <w:r>
        <w:rPr>
          <w:szCs w:val="24"/>
          <w:lang w:eastAsia="zh-TW"/>
        </w:rPr>
        <w:t>而植</w:t>
      </w:r>
      <w:r>
        <w:rPr>
          <w:rFonts w:hint="eastAsia"/>
          <w:szCs w:val="24"/>
          <w:lang w:eastAsia="zh-TW"/>
        </w:rPr>
        <w:t>（</w:t>
      </w:r>
      <w:r>
        <w:rPr>
          <w:szCs w:val="24"/>
          <w:lang w:eastAsia="zh-TW"/>
        </w:rPr>
        <w:t>直</w:t>
      </w:r>
      <w:r>
        <w:rPr>
          <w:rFonts w:hint="eastAsia"/>
          <w:szCs w:val="24"/>
          <w:lang w:eastAsia="zh-TW"/>
        </w:rPr>
        <w:t>）</w:t>
      </w:r>
      <w:r>
        <w:rPr>
          <w:szCs w:val="24"/>
          <w:vertAlign w:val="subscript"/>
          <w:lang w:eastAsia="zh-TW"/>
        </w:rPr>
        <w:t>〔一〇〕</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君子</w:t>
      </w:r>
      <w:r>
        <w:rPr>
          <w:noProof/>
          <w:lang w:eastAsia="zh-TW"/>
        </w:rPr>
        <w:drawing>
          <wp:inline distT="0" distB="0" distL="0" distR="0" wp14:anchorId="32818A76" wp14:editId="2EA99188">
            <wp:extent cx="115570" cy="140970"/>
            <wp:effectExtent l="0" t="0" r="0" b="0"/>
            <wp:docPr id="14975" name="图片 1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 name="图片 14975"/>
                    <pic:cNvPicPr>
                      <a:picLocks noChangeAspect="1"/>
                    </pic:cNvPicPr>
                  </pic:nvPicPr>
                  <pic:blipFill>
                    <a:blip r:embed="rId20"/>
                    <a:stretch>
                      <a:fillRect/>
                    </a:stretch>
                  </pic:blipFill>
                  <pic:spPr>
                    <a:xfrm>
                      <a:off x="0" y="0"/>
                      <a:ext cx="119214" cy="145598"/>
                    </a:xfrm>
                    <a:prstGeom prst="rect">
                      <a:avLst/>
                    </a:prstGeom>
                  </pic:spPr>
                </pic:pic>
              </a:graphicData>
            </a:graphic>
          </wp:inline>
        </w:drawing>
      </w:r>
      <w:r>
        <w:rPr>
          <w:rFonts w:hint="eastAsia"/>
          <w:szCs w:val="24"/>
          <w:lang w:eastAsia="zh-TW"/>
        </w:rPr>
        <w:t>（</w:t>
      </w:r>
      <w:r>
        <w:rPr>
          <w:szCs w:val="24"/>
          <w:lang w:eastAsia="zh-TW"/>
        </w:rPr>
        <w:t>文</w:t>
      </w:r>
      <w:r>
        <w:rPr>
          <w:rFonts w:hint="eastAsia"/>
          <w:szCs w:val="24"/>
          <w:lang w:eastAsia="zh-TW"/>
        </w:rPr>
        <w:t>）</w:t>
      </w:r>
      <w:r>
        <w:rPr>
          <w:szCs w:val="24"/>
          <w:lang w:eastAsia="zh-TW"/>
        </w:rPr>
        <w:t>而請</w:t>
      </w:r>
      <w:r>
        <w:rPr>
          <w:rFonts w:hint="eastAsia"/>
          <w:szCs w:val="24"/>
          <w:lang w:eastAsia="zh-TW"/>
        </w:rPr>
        <w:t>（</w:t>
      </w:r>
      <w:r>
        <w:rPr>
          <w:szCs w:val="24"/>
          <w:lang w:eastAsia="zh-TW"/>
        </w:rPr>
        <w:t>情</w:t>
      </w:r>
      <w:r>
        <w:rPr>
          <w:rFonts w:hint="eastAsia"/>
          <w:szCs w:val="24"/>
          <w:lang w:eastAsia="zh-TW"/>
        </w:rPr>
        <w:t>）</w:t>
      </w:r>
      <w:r>
        <w:rPr>
          <w:szCs w:val="24"/>
          <w:vertAlign w:val="subscript"/>
          <w:lang w:eastAsia="zh-TW"/>
        </w:rPr>
        <w:t>〔</w:t>
      </w:r>
      <w:r>
        <w:rPr>
          <w:rFonts w:hint="eastAsia"/>
          <w:szCs w:val="24"/>
          <w:vertAlign w:val="subscript"/>
          <w:lang w:eastAsia="zh-TW"/>
        </w:rPr>
        <w:t>一一</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noProof/>
        </w:rPr>
        <w:drawing>
          <wp:inline distT="0" distB="0" distL="0" distR="0" wp14:anchorId="3A40DEE1" wp14:editId="65B33AB9">
            <wp:extent cx="141605" cy="1435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
                    <a:stretch>
                      <a:fillRect/>
                    </a:stretch>
                  </pic:blipFill>
                  <pic:spPr>
                    <a:xfrm>
                      <a:off x="0" y="0"/>
                      <a:ext cx="141898" cy="144000"/>
                    </a:xfrm>
                    <a:prstGeom prst="rect">
                      <a:avLst/>
                    </a:prstGeom>
                  </pic:spPr>
                </pic:pic>
              </a:graphicData>
            </a:graphic>
          </wp:inline>
        </w:drawing>
      </w:r>
      <w:r>
        <w:rPr>
          <w:rFonts w:hint="eastAsia"/>
          <w:szCs w:val="24"/>
          <w:lang w:eastAsia="zh-TW"/>
        </w:rPr>
        <w:t>（</w:t>
      </w:r>
      <w:r>
        <w:rPr>
          <w:szCs w:val="24"/>
          <w:lang w:eastAsia="zh-TW"/>
        </w:rPr>
        <w:t>喪</w:t>
      </w:r>
      <w:r>
        <w:rPr>
          <w:rFonts w:hint="eastAsia"/>
          <w:szCs w:val="24"/>
          <w:lang w:eastAsia="zh-TW"/>
        </w:rPr>
        <w:t>）</w:t>
      </w:r>
      <w:r>
        <w:rPr>
          <w:szCs w:val="24"/>
          <w:lang w:eastAsia="zh-TW"/>
        </w:rPr>
        <w:t>専</w:t>
      </w:r>
      <w:r>
        <w:rPr>
          <w:rFonts w:hint="eastAsia"/>
          <w:szCs w:val="24"/>
          <w:lang w:eastAsia="zh-TW"/>
        </w:rPr>
        <w:t>（</w:t>
      </w:r>
      <w:r>
        <w:rPr>
          <w:szCs w:val="24"/>
          <w:lang w:eastAsia="zh-TW"/>
        </w:rPr>
        <w:t>薄</w:t>
      </w:r>
      <w:r>
        <w:rPr>
          <w:rFonts w:hint="eastAsia"/>
          <w:szCs w:val="24"/>
          <w:lang w:eastAsia="zh-TW"/>
        </w:rPr>
        <w:t>）</w:t>
      </w:r>
      <w:r>
        <w:rPr>
          <w:szCs w:val="24"/>
          <w:lang w:eastAsia="zh-TW"/>
        </w:rPr>
        <w:t>而</w:t>
      </w:r>
      <w:r>
        <w:rPr>
          <w:noProof/>
        </w:rPr>
        <w:drawing>
          <wp:inline distT="0" distB="0" distL="0" distR="0" wp14:anchorId="27E0B502" wp14:editId="728CD37B">
            <wp:extent cx="143510" cy="143510"/>
            <wp:effectExtent l="0" t="0" r="8890" b="8890"/>
            <wp:docPr id="17920" name="图片 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 name="图片 17920"/>
                    <pic:cNvPicPr>
                      <a:picLocks noChangeAspect="1"/>
                    </pic:cNvPicPr>
                  </pic:nvPicPr>
                  <pic:blipFill>
                    <a:blip r:embed="rId22"/>
                    <a:stretch>
                      <a:fillRect/>
                    </a:stretch>
                  </pic:blipFill>
                  <pic:spPr>
                    <a:xfrm>
                      <a:off x="0" y="0"/>
                      <a:ext cx="143803" cy="144000"/>
                    </a:xfrm>
                    <a:prstGeom prst="rect">
                      <a:avLst/>
                    </a:prstGeom>
                  </pic:spPr>
                </pic:pic>
              </a:graphicData>
            </a:graphic>
          </wp:inline>
        </w:drawing>
      </w:r>
      <w:r>
        <w:rPr>
          <w:rFonts w:hint="eastAsia"/>
          <w:szCs w:val="24"/>
          <w:lang w:eastAsia="zh-TW"/>
        </w:rPr>
        <w:t>（</w:t>
      </w:r>
      <w:r>
        <w:rPr>
          <w:szCs w:val="24"/>
          <w:lang w:eastAsia="zh-TW"/>
        </w:rPr>
        <w:t>哀</w:t>
      </w:r>
      <w:r>
        <w:rPr>
          <w:rFonts w:hint="eastAsia"/>
          <w:szCs w:val="24"/>
          <w:lang w:eastAsia="zh-TW"/>
        </w:rPr>
        <w:t>）</w:t>
      </w:r>
      <w:r>
        <w:rPr>
          <w:szCs w:val="24"/>
          <w:vertAlign w:val="subscript"/>
          <w:lang w:eastAsia="zh-TW"/>
        </w:rPr>
        <w:t>〔一二〕</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noProof/>
        </w:rPr>
        <w:drawing>
          <wp:inline distT="0" distB="0" distL="0" distR="0" wp14:anchorId="1F9A1A02" wp14:editId="75E4902C">
            <wp:extent cx="136525" cy="143510"/>
            <wp:effectExtent l="0" t="0" r="0" b="8890"/>
            <wp:docPr id="17921" name="图片 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 name="图片 17921"/>
                    <pic:cNvPicPr>
                      <a:picLocks noChangeAspect="1"/>
                    </pic:cNvPicPr>
                  </pic:nvPicPr>
                  <pic:blipFill>
                    <a:blip r:embed="rId23"/>
                    <a:stretch>
                      <a:fillRect/>
                    </a:stretch>
                  </pic:blipFill>
                  <pic:spPr>
                    <a:xfrm>
                      <a:off x="0" y="0"/>
                      <a:ext cx="137022" cy="144000"/>
                    </a:xfrm>
                    <a:prstGeom prst="rect">
                      <a:avLst/>
                    </a:prstGeom>
                  </pic:spPr>
                </pic:pic>
              </a:graphicData>
            </a:graphic>
          </wp:inline>
        </w:drawing>
      </w:r>
      <w:r>
        <w:rPr>
          <w:rFonts w:hint="eastAsia"/>
          <w:szCs w:val="24"/>
          <w:lang w:eastAsia="zh-TW"/>
        </w:rPr>
        <w:t>（</w:t>
      </w:r>
      <w:r>
        <w:rPr>
          <w:szCs w:val="24"/>
          <w:lang w:eastAsia="zh-TW"/>
        </w:rPr>
        <w:t>鬼</w:t>
      </w:r>
      <w:r>
        <w:rPr>
          <w:rFonts w:hint="eastAsia"/>
          <w:szCs w:val="24"/>
          <w:lang w:eastAsia="zh-TW"/>
        </w:rPr>
        <w:t>）</w:t>
      </w:r>
      <w:r>
        <w:rPr>
          <w:szCs w:val="24"/>
          <w:lang w:eastAsia="zh-TW"/>
        </w:rPr>
        <w:t>神</w:t>
      </w:r>
      <w:r>
        <w:rPr>
          <w:rFonts w:ascii="SimSun-ExtB" w:eastAsia="SimSun-ExtB" w:hAnsi="SimSun-ExtB" w:cs="SimSun-ExtB" w:hint="eastAsia"/>
          <w:szCs w:val="24"/>
          <w:lang w:eastAsia="zh-TW"/>
        </w:rPr>
        <w:t>𪟊</w:t>
      </w:r>
      <w:r>
        <w:rPr>
          <w:rFonts w:hint="eastAsia"/>
          <w:szCs w:val="24"/>
          <w:lang w:eastAsia="zh-TW"/>
        </w:rPr>
        <w:t>（</w:t>
      </w:r>
      <w:r>
        <w:rPr>
          <w:szCs w:val="24"/>
          <w:lang w:eastAsia="zh-TW"/>
        </w:rPr>
        <w:t>寡</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祭時而</w:t>
      </w:r>
      <w:r>
        <w:rPr>
          <w:noProof/>
        </w:rPr>
        <w:drawing>
          <wp:inline distT="0" distB="0" distL="0" distR="0" wp14:anchorId="5C7BD2D5" wp14:editId="1554101F">
            <wp:extent cx="143510" cy="143510"/>
            <wp:effectExtent l="0" t="0" r="8890" b="8890"/>
            <wp:docPr id="17922" name="图片 1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 name="图片 17922"/>
                    <pic:cNvPicPr>
                      <a:picLocks noChangeAspect="1"/>
                    </pic:cNvPicPr>
                  </pic:nvPicPr>
                  <pic:blipFill>
                    <a:blip r:embed="rId24"/>
                    <a:stretch>
                      <a:fillRect/>
                    </a:stretch>
                  </pic:blipFill>
                  <pic:spPr>
                    <a:xfrm>
                      <a:off x="0" y="0"/>
                      <a:ext cx="144000" cy="144000"/>
                    </a:xfrm>
                    <a:prstGeom prst="rect">
                      <a:avLst/>
                    </a:prstGeom>
                  </pic:spPr>
                </pic:pic>
              </a:graphicData>
            </a:graphic>
          </wp:inline>
        </w:drawing>
      </w:r>
      <w:r>
        <w:rPr>
          <w:rFonts w:hint="eastAsia"/>
          <w:szCs w:val="24"/>
          <w:lang w:eastAsia="zh-TW"/>
        </w:rPr>
        <w:t>（</w:t>
      </w:r>
      <w:r>
        <w:rPr>
          <w:szCs w:val="24"/>
          <w:lang w:eastAsia="zh-TW"/>
        </w:rPr>
        <w:t>敬</w:t>
      </w:r>
      <w:r>
        <w:rPr>
          <w:rFonts w:hint="eastAsia"/>
          <w:szCs w:val="24"/>
          <w:lang w:eastAsia="zh-TW"/>
        </w:rPr>
        <w:t>）</w:t>
      </w:r>
      <w:r>
        <w:rPr>
          <w:szCs w:val="24"/>
          <w:vertAlign w:val="subscript"/>
          <w:lang w:eastAsia="zh-TW"/>
        </w:rPr>
        <w:t>〔一</w:t>
      </w:r>
      <w:r>
        <w:rPr>
          <w:rFonts w:hint="eastAsia"/>
          <w:szCs w:val="24"/>
          <w:vertAlign w:val="subscript"/>
          <w:lang w:eastAsia="zh-TW"/>
        </w:rPr>
        <w:t>三</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君執棟</w:t>
      </w:r>
      <w:r>
        <w:rPr>
          <w:szCs w:val="24"/>
          <w:vertAlign w:val="subscript"/>
          <w:lang w:eastAsia="zh-TW"/>
        </w:rPr>
        <w:t>〔一</w:t>
      </w:r>
      <w:r>
        <w:rPr>
          <w:rFonts w:hint="eastAsia"/>
          <w:szCs w:val="24"/>
          <w:vertAlign w:val="subscript"/>
          <w:lang w:eastAsia="zh-TW"/>
        </w:rPr>
        <w:t>四</w:t>
      </w:r>
      <w:r>
        <w:rPr>
          <w:szCs w:val="24"/>
          <w:vertAlign w:val="subscript"/>
          <w:lang w:eastAsia="zh-TW"/>
        </w:rPr>
        <w:t>〕</w:t>
      </w:r>
      <w:r>
        <w:rPr>
          <w:szCs w:val="24"/>
          <w:lang w:eastAsia="zh-TW"/>
        </w:rPr>
        <w:t>，父兄</w:t>
      </w:r>
      <w:r>
        <w:rPr>
          <w:rFonts w:hint="eastAsia"/>
          <w:szCs w:val="24"/>
          <w:lang w:eastAsia="zh-TW"/>
        </w:rPr>
        <w:t>【5】</w:t>
      </w:r>
      <w:r>
        <w:rPr>
          <w:szCs w:val="24"/>
          <w:lang w:eastAsia="zh-TW"/>
        </w:rPr>
        <w:t>與於</w:t>
      </w:r>
      <w:r>
        <w:rPr>
          <w:noProof/>
        </w:rPr>
        <w:drawing>
          <wp:inline distT="0" distB="0" distL="0" distR="0" wp14:anchorId="54FB2776" wp14:editId="4225CE88">
            <wp:extent cx="139065" cy="143510"/>
            <wp:effectExtent l="0" t="0" r="0" b="8890"/>
            <wp:docPr id="17923" name="图片 1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 name="图片 17923"/>
                    <pic:cNvPicPr>
                      <a:picLocks noChangeAspect="1"/>
                    </pic:cNvPicPr>
                  </pic:nvPicPr>
                  <pic:blipFill>
                    <a:blip r:embed="rId25"/>
                    <a:stretch>
                      <a:fillRect/>
                    </a:stretch>
                  </pic:blipFill>
                  <pic:spPr>
                    <a:xfrm>
                      <a:off x="0" y="0"/>
                      <a:ext cx="139442" cy="144000"/>
                    </a:xfrm>
                    <a:prstGeom prst="rect">
                      <a:avLst/>
                    </a:prstGeom>
                  </pic:spPr>
                </pic:pic>
              </a:graphicData>
            </a:graphic>
          </wp:inline>
        </w:drawing>
      </w:r>
      <w:r>
        <w:rPr>
          <w:rFonts w:hint="eastAsia"/>
          <w:szCs w:val="24"/>
          <w:lang w:eastAsia="zh-TW"/>
        </w:rPr>
        <w:t>（</w:t>
      </w:r>
      <w:r>
        <w:rPr>
          <w:szCs w:val="24"/>
          <w:lang w:eastAsia="zh-TW"/>
        </w:rPr>
        <w:t>終</w:t>
      </w:r>
      <w:r>
        <w:rPr>
          <w:rFonts w:hint="eastAsia"/>
          <w:szCs w:val="24"/>
          <w:lang w:eastAsia="zh-TW"/>
        </w:rPr>
        <w:t>）</w:t>
      </w:r>
      <w:r>
        <w:rPr>
          <w:szCs w:val="24"/>
          <w:lang w:eastAsia="zh-TW"/>
        </w:rPr>
        <w:t>要</w:t>
      </w:r>
      <w:r>
        <w:rPr>
          <w:szCs w:val="24"/>
          <w:vertAlign w:val="subscript"/>
          <w:lang w:eastAsia="zh-TW"/>
        </w:rPr>
        <w:t>〔一</w:t>
      </w:r>
      <w:r>
        <w:rPr>
          <w:rFonts w:hint="eastAsia"/>
          <w:szCs w:val="24"/>
          <w:vertAlign w:val="subscript"/>
          <w:lang w:eastAsia="zh-TW"/>
        </w:rPr>
        <w:t>五</w:t>
      </w:r>
      <w:r>
        <w:rPr>
          <w:szCs w:val="24"/>
          <w:vertAlign w:val="subscript"/>
          <w:lang w:eastAsia="zh-TW"/>
        </w:rPr>
        <w:t>〕</w:t>
      </w:r>
      <w:r>
        <w:rPr>
          <w:szCs w:val="24"/>
          <w:lang w:eastAsia="zh-TW"/>
        </w:rPr>
        <w:t>，弟子不</w:t>
      </w:r>
      <w:r>
        <w:rPr>
          <w:noProof/>
        </w:rPr>
        <w:drawing>
          <wp:inline distT="0" distB="0" distL="0" distR="0" wp14:anchorId="3F710A21" wp14:editId="6E9E5BD8">
            <wp:extent cx="140970" cy="143510"/>
            <wp:effectExtent l="0" t="0" r="0" b="8890"/>
            <wp:docPr id="17924" name="图片 1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 name="图片 1792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w:t>
      </w:r>
      <w:r>
        <w:rPr>
          <w:szCs w:val="24"/>
          <w:lang w:eastAsia="zh-TW"/>
        </w:rPr>
        <w:t>轉</w:t>
      </w:r>
      <w:r>
        <w:rPr>
          <w:rFonts w:hint="eastAsia"/>
          <w:szCs w:val="24"/>
          <w:lang w:eastAsia="zh-TW"/>
        </w:rPr>
        <w:t>）</w:t>
      </w:r>
      <w:r>
        <w:rPr>
          <w:szCs w:val="24"/>
          <w:lang w:eastAsia="zh-TW"/>
        </w:rPr>
        <w:t>遠人</w:t>
      </w:r>
      <w:r>
        <w:rPr>
          <w:szCs w:val="24"/>
          <w:vertAlign w:val="subscript"/>
          <w:lang w:eastAsia="zh-TW"/>
        </w:rPr>
        <w:t>〔一</w:t>
      </w:r>
      <w:r>
        <w:rPr>
          <w:rFonts w:hint="eastAsia"/>
          <w:szCs w:val="24"/>
          <w:vertAlign w:val="subscript"/>
          <w:lang w:eastAsia="zh-TW"/>
        </w:rPr>
        <w:t>六</w:t>
      </w:r>
      <w:r>
        <w:rPr>
          <w:szCs w:val="24"/>
          <w:vertAlign w:val="subscript"/>
          <w:lang w:eastAsia="zh-TW"/>
        </w:rPr>
        <w:t>〕</w:t>
      </w:r>
      <w:r>
        <w:rPr>
          <w:szCs w:val="24"/>
          <w:lang w:eastAsia="zh-TW"/>
        </w:rPr>
        <w:t>，不内</w:t>
      </w:r>
      <w:r>
        <w:rPr>
          <w:rFonts w:hint="eastAsia"/>
          <w:szCs w:val="24"/>
          <w:lang w:eastAsia="zh-TW"/>
        </w:rPr>
        <w:t>（</w:t>
      </w:r>
      <w:r>
        <w:rPr>
          <w:szCs w:val="24"/>
          <w:lang w:eastAsia="zh-TW"/>
        </w:rPr>
        <w:t>納</w:t>
      </w:r>
      <w:r>
        <w:rPr>
          <w:rFonts w:hint="eastAsia"/>
          <w:szCs w:val="24"/>
          <w:lang w:eastAsia="zh-TW"/>
        </w:rPr>
        <w:t>）</w:t>
      </w:r>
      <w:r>
        <w:rPr>
          <w:noProof/>
        </w:rPr>
        <w:drawing>
          <wp:inline distT="0" distB="0" distL="0" distR="0" wp14:anchorId="4C364EBA" wp14:editId="5A7706B7">
            <wp:extent cx="143510" cy="143510"/>
            <wp:effectExtent l="0" t="0" r="8890" b="8890"/>
            <wp:docPr id="17925" name="图片 1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 name="图片 179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w:t>
      </w:r>
      <w:r>
        <w:rPr>
          <w:szCs w:val="24"/>
          <w:lang w:eastAsia="zh-TW"/>
        </w:rPr>
        <w:t>謀</w:t>
      </w:r>
      <w:r>
        <w:rPr>
          <w:rFonts w:hint="eastAsia"/>
          <w:szCs w:val="24"/>
          <w:lang w:eastAsia="zh-TW"/>
        </w:rPr>
        <w:t>）</w:t>
      </w:r>
      <w:r>
        <w:rPr>
          <w:szCs w:val="24"/>
          <w:lang w:eastAsia="zh-TW"/>
        </w:rPr>
        <w:t>夫</w:t>
      </w:r>
      <w:r>
        <w:rPr>
          <w:szCs w:val="24"/>
          <w:vertAlign w:val="subscript"/>
          <w:lang w:eastAsia="zh-TW"/>
        </w:rPr>
        <w:t>〔一</w:t>
      </w:r>
      <w:r>
        <w:rPr>
          <w:rFonts w:hint="eastAsia"/>
          <w:szCs w:val="24"/>
          <w:vertAlign w:val="subscript"/>
          <w:lang w:eastAsia="zh-TW"/>
        </w:rPr>
        <w:t>七</w:t>
      </w:r>
      <w:r>
        <w:rPr>
          <w:szCs w:val="24"/>
          <w:vertAlign w:val="subscript"/>
          <w:lang w:eastAsia="zh-TW"/>
        </w:rPr>
        <w:t>〕</w:t>
      </w:r>
      <w:r>
        <w:rPr>
          <w:szCs w:val="24"/>
          <w:lang w:eastAsia="zh-TW"/>
        </w:rPr>
        <w:t>。女</w:t>
      </w:r>
      <w:r>
        <w:rPr>
          <w:rFonts w:hint="eastAsia"/>
          <w:szCs w:val="24"/>
          <w:lang w:eastAsia="zh-TW"/>
        </w:rPr>
        <w:t>（</w:t>
      </w:r>
      <w:r>
        <w:rPr>
          <w:szCs w:val="24"/>
          <w:lang w:eastAsia="zh-TW"/>
        </w:rPr>
        <w:t>如</w:t>
      </w:r>
      <w:r>
        <w:rPr>
          <w:rFonts w:hint="eastAsia"/>
          <w:szCs w:val="24"/>
          <w:lang w:eastAsia="zh-TW"/>
        </w:rPr>
        <w:t>）</w:t>
      </w:r>
      <w:r>
        <w:rPr>
          <w:szCs w:val="24"/>
          <w:lang w:eastAsia="zh-TW"/>
        </w:rPr>
        <w:t>是，則</w:t>
      </w:r>
      <w:r>
        <w:rPr>
          <w:noProof/>
        </w:rPr>
        <w:drawing>
          <wp:inline distT="0" distB="0" distL="0" distR="0" wp14:anchorId="23498FD2" wp14:editId="581F2FFF">
            <wp:extent cx="144780" cy="143510"/>
            <wp:effectExtent l="0" t="0" r="7620" b="8890"/>
            <wp:docPr id="17926" name="图片 1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 name="图片 17926"/>
                    <pic:cNvPicPr>
                      <a:picLocks noChangeAspect="1"/>
                    </pic:cNvPicPr>
                  </pic:nvPicPr>
                  <pic:blipFill>
                    <a:blip r:embed="rId28"/>
                    <a:stretch>
                      <a:fillRect/>
                    </a:stretch>
                  </pic:blipFill>
                  <pic:spPr>
                    <a:xfrm>
                      <a:off x="0" y="0"/>
                      <a:ext cx="144867" cy="144000"/>
                    </a:xfrm>
                    <a:prstGeom prst="rect">
                      <a:avLst/>
                    </a:prstGeom>
                  </pic:spPr>
                </pic:pic>
              </a:graphicData>
            </a:graphic>
          </wp:inline>
        </w:drawing>
      </w:r>
      <w:r>
        <w:rPr>
          <w:rFonts w:hint="eastAsia"/>
          <w:szCs w:val="24"/>
          <w:lang w:eastAsia="zh-TW"/>
        </w:rPr>
        <w:t>（</w:t>
      </w:r>
      <w:r>
        <w:rPr>
          <w:szCs w:val="24"/>
          <w:lang w:eastAsia="zh-TW"/>
        </w:rPr>
        <w:t>視</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民必女</w:t>
      </w:r>
      <w:r>
        <w:rPr>
          <w:rFonts w:hint="eastAsia"/>
          <w:szCs w:val="24"/>
          <w:lang w:eastAsia="zh-TW"/>
        </w:rPr>
        <w:t>（</w:t>
      </w:r>
      <w:r>
        <w:rPr>
          <w:szCs w:val="24"/>
          <w:lang w:eastAsia="zh-TW"/>
        </w:rPr>
        <w:t>如</w:t>
      </w:r>
      <w:r>
        <w:rPr>
          <w:rFonts w:hint="eastAsia"/>
          <w:szCs w:val="24"/>
          <w:lang w:eastAsia="zh-TW"/>
        </w:rPr>
        <w:t>）</w:t>
      </w:r>
      <w:r>
        <w:rPr>
          <w:szCs w:val="24"/>
          <w:lang w:eastAsia="zh-TW"/>
        </w:rPr>
        <w:t>腸</w:t>
      </w:r>
      <w:r>
        <w:rPr>
          <w:rFonts w:hint="eastAsia"/>
          <w:szCs w:val="24"/>
          <w:lang w:eastAsia="zh-TW"/>
        </w:rPr>
        <w:t>（</w:t>
      </w:r>
      <w:r>
        <w:rPr>
          <w:szCs w:val="24"/>
          <w:lang w:eastAsia="zh-TW"/>
        </w:rPr>
        <w:t>傷</w:t>
      </w:r>
      <w:r>
        <w:rPr>
          <w:rFonts w:hint="eastAsia"/>
          <w:szCs w:val="24"/>
          <w:lang w:eastAsia="zh-TW"/>
        </w:rPr>
        <w:t>）</w:t>
      </w:r>
      <w:r>
        <w:rPr>
          <w:szCs w:val="24"/>
          <w:lang w:eastAsia="zh-TW"/>
        </w:rPr>
        <w:t>矣</w:t>
      </w:r>
      <w:r>
        <w:rPr>
          <w:szCs w:val="24"/>
          <w:vertAlign w:val="subscript"/>
          <w:lang w:eastAsia="zh-TW"/>
        </w:rPr>
        <w:t>〔一八〕</w:t>
      </w:r>
      <w:r>
        <w:rPr>
          <w:szCs w:val="24"/>
          <w:lang w:eastAsia="zh-TW"/>
        </w:rPr>
        <w:t>，下</w:t>
      </w:r>
      <w:r>
        <w:rPr>
          <w:b/>
          <w:noProof/>
          <w:position w:val="-2"/>
        </w:rPr>
        <w:drawing>
          <wp:inline distT="0" distB="0" distL="0" distR="0" wp14:anchorId="3F813921" wp14:editId="5B798B9E">
            <wp:extent cx="159385" cy="143510"/>
            <wp:effectExtent l="0" t="0" r="0" b="8890"/>
            <wp:docPr id="17927" name="图片 1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 name="图片 179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588" cy="144000"/>
                    </a:xfrm>
                    <a:prstGeom prst="rect">
                      <a:avLst/>
                    </a:prstGeom>
                    <a:noFill/>
                    <a:ln>
                      <a:noFill/>
                    </a:ln>
                  </pic:spPr>
                </pic:pic>
              </a:graphicData>
            </a:graphic>
          </wp:inline>
        </w:drawing>
      </w:r>
      <w:r>
        <w:rPr>
          <w:rFonts w:hint="eastAsia"/>
          <w:szCs w:val="24"/>
          <w:lang w:eastAsia="zh-TW"/>
        </w:rPr>
        <w:t>（</w:t>
      </w:r>
      <w:r>
        <w:rPr>
          <w:szCs w:val="24"/>
          <w:lang w:eastAsia="zh-TW"/>
        </w:rPr>
        <w:t>瞻</w:t>
      </w:r>
      <w:r>
        <w:rPr>
          <w:rFonts w:hint="eastAsia"/>
          <w:szCs w:val="24"/>
          <w:lang w:eastAsia="zh-TW"/>
        </w:rPr>
        <w:t>）亓（</w:t>
      </w:r>
      <w:r>
        <w:rPr>
          <w:szCs w:val="24"/>
          <w:lang w:eastAsia="zh-TW"/>
        </w:rPr>
        <w:t>其</w:t>
      </w:r>
      <w:r>
        <w:rPr>
          <w:rFonts w:hint="eastAsia"/>
          <w:szCs w:val="24"/>
          <w:lang w:eastAsia="zh-TW"/>
        </w:rPr>
        <w:t>）</w:t>
      </w:r>
      <w:r>
        <w:rPr>
          <w:szCs w:val="24"/>
          <w:lang w:eastAsia="zh-TW"/>
        </w:rPr>
        <w:t>上女</w:t>
      </w:r>
      <w:r>
        <w:rPr>
          <w:rFonts w:hint="eastAsia"/>
          <w:szCs w:val="24"/>
          <w:lang w:eastAsia="zh-TW"/>
        </w:rPr>
        <w:t>（</w:t>
      </w:r>
      <w:r>
        <w:rPr>
          <w:szCs w:val="24"/>
          <w:lang w:eastAsia="zh-TW"/>
        </w:rPr>
        <w:t>如</w:t>
      </w:r>
      <w:r>
        <w:rPr>
          <w:rFonts w:hint="eastAsia"/>
          <w:szCs w:val="24"/>
          <w:lang w:eastAsia="zh-TW"/>
        </w:rPr>
        <w:t>）</w:t>
      </w:r>
      <w:r>
        <w:rPr>
          <w:szCs w:val="24"/>
          <w:lang w:eastAsia="zh-TW"/>
        </w:rPr>
        <w:t>父母，上下【</w:t>
      </w:r>
      <w:r>
        <w:rPr>
          <w:rFonts w:hint="eastAsia"/>
          <w:szCs w:val="24"/>
          <w:lang w:eastAsia="zh-TW"/>
        </w:rPr>
        <w:t>6</w:t>
      </w:r>
      <w:r>
        <w:rPr>
          <w:szCs w:val="24"/>
          <w:lang w:eastAsia="zh-TW"/>
        </w:rPr>
        <w:t>】相</w:t>
      </w:r>
      <w:r>
        <w:rPr>
          <w:noProof/>
        </w:rPr>
        <w:drawing>
          <wp:inline distT="0" distB="0" distL="0" distR="0" wp14:anchorId="60EE0410" wp14:editId="261EC796">
            <wp:extent cx="144145" cy="143510"/>
            <wp:effectExtent l="0" t="0" r="8255" b="8890"/>
            <wp:docPr id="17928" name="图片 1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 name="图片 17928"/>
                    <pic:cNvPicPr>
                      <a:picLocks noChangeAspect="1"/>
                    </pic:cNvPicPr>
                  </pic:nvPicPr>
                  <pic:blipFill>
                    <a:blip r:embed="rId30"/>
                    <a:stretch>
                      <a:fillRect/>
                    </a:stretch>
                  </pic:blipFill>
                  <pic:spPr>
                    <a:xfrm>
                      <a:off x="0" y="0"/>
                      <a:ext cx="144439" cy="144000"/>
                    </a:xfrm>
                    <a:prstGeom prst="rect">
                      <a:avLst/>
                    </a:prstGeom>
                  </pic:spPr>
                </pic:pic>
              </a:graphicData>
            </a:graphic>
          </wp:inline>
        </w:drawing>
      </w:r>
      <w:r>
        <w:rPr>
          <w:rFonts w:hint="eastAsia"/>
          <w:szCs w:val="24"/>
          <w:lang w:eastAsia="zh-TW"/>
        </w:rPr>
        <w:t>（</w:t>
      </w:r>
      <w:r>
        <w:rPr>
          <w:szCs w:val="24"/>
          <w:lang w:eastAsia="zh-TW"/>
        </w:rPr>
        <w:t>復</w:t>
      </w:r>
      <w:r>
        <w:rPr>
          <w:rFonts w:hint="eastAsia"/>
          <w:szCs w:val="24"/>
          <w:lang w:eastAsia="zh-TW"/>
        </w:rPr>
        <w:t>）</w:t>
      </w:r>
      <w:r>
        <w:rPr>
          <w:szCs w:val="24"/>
          <w:lang w:eastAsia="zh-TW"/>
        </w:rPr>
        <w:t>也</w:t>
      </w:r>
      <w:r>
        <w:rPr>
          <w:szCs w:val="24"/>
          <w:vertAlign w:val="subscript"/>
          <w:lang w:eastAsia="zh-TW"/>
        </w:rPr>
        <w:t>〔一</w:t>
      </w:r>
      <w:r>
        <w:rPr>
          <w:rFonts w:hint="eastAsia"/>
          <w:szCs w:val="24"/>
          <w:vertAlign w:val="subscript"/>
          <w:lang w:eastAsia="zh-TW"/>
        </w:rPr>
        <w:t>九</w:t>
      </w:r>
      <w:r>
        <w:rPr>
          <w:szCs w:val="24"/>
          <w:vertAlign w:val="subscript"/>
          <w:lang w:eastAsia="zh-TW"/>
        </w:rPr>
        <w:t>〕</w:t>
      </w:r>
      <w:r>
        <w:rPr>
          <w:szCs w:val="24"/>
          <w:lang w:eastAsia="zh-TW"/>
        </w:rPr>
        <w:t>，女</w:t>
      </w:r>
      <w:r>
        <w:rPr>
          <w:rFonts w:hint="eastAsia"/>
          <w:szCs w:val="24"/>
          <w:lang w:eastAsia="zh-TW"/>
        </w:rPr>
        <w:t>（</w:t>
      </w:r>
      <w:r>
        <w:rPr>
          <w:szCs w:val="24"/>
          <w:lang w:eastAsia="zh-TW"/>
        </w:rPr>
        <w:t>如</w:t>
      </w:r>
      <w:r>
        <w:rPr>
          <w:rFonts w:hint="eastAsia"/>
          <w:szCs w:val="24"/>
          <w:lang w:eastAsia="zh-TW"/>
        </w:rPr>
        <w:t>）</w:t>
      </w:r>
      <w:r>
        <w:rPr>
          <w:szCs w:val="24"/>
          <w:lang w:eastAsia="zh-TW"/>
        </w:rPr>
        <w:t>是者亙</w:t>
      </w:r>
      <w:r>
        <w:rPr>
          <w:rFonts w:hint="eastAsia"/>
          <w:szCs w:val="24"/>
          <w:lang w:eastAsia="zh-TW"/>
        </w:rPr>
        <w:t>（</w:t>
      </w:r>
      <w:r>
        <w:rPr>
          <w:szCs w:val="24"/>
          <w:lang w:eastAsia="zh-TW"/>
        </w:rPr>
        <w:t>恆</w:t>
      </w:r>
      <w:r>
        <w:rPr>
          <w:rFonts w:hint="eastAsia"/>
          <w:szCs w:val="24"/>
          <w:lang w:eastAsia="zh-TW"/>
        </w:rPr>
        <w:t>）</w:t>
      </w:r>
      <w:r>
        <w:rPr>
          <w:szCs w:val="24"/>
          <w:lang w:eastAsia="zh-TW"/>
        </w:rPr>
        <w:t>興。</w:t>
      </w:r>
    </w:p>
    <w:p w:rsidR="00B806B1" w:rsidRDefault="00B806B1" w:rsidP="00B806B1">
      <w:pPr>
        <w:spacing w:line="360" w:lineRule="auto"/>
        <w:ind w:firstLineChars="200" w:firstLine="480"/>
        <w:textAlignment w:val="center"/>
        <w:rPr>
          <w:lang w:eastAsia="zh-TW"/>
        </w:rPr>
      </w:pPr>
      <w:r>
        <w:rPr>
          <w:rFonts w:hint="eastAsia"/>
          <w:szCs w:val="24"/>
          <w:lang w:eastAsia="zh-TW"/>
        </w:rPr>
        <w:t>邦</w:t>
      </w:r>
      <w:r>
        <w:rPr>
          <w:rFonts w:hint="eastAsia"/>
          <w:noProof/>
          <w:lang w:val="zh-TW" w:eastAsia="zh-TW"/>
        </w:rPr>
        <w:drawing>
          <wp:inline distT="0" distB="0" distL="0" distR="0" wp14:anchorId="05DB7CF1" wp14:editId="5054ECE9">
            <wp:extent cx="109220" cy="143510"/>
            <wp:effectExtent l="0" t="0" r="5080" b="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204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szCs w:val="24"/>
          <w:lang w:eastAsia="zh-TW"/>
        </w:rPr>
        <w:t>（</w:t>
      </w:r>
      <w:r>
        <w:rPr>
          <w:szCs w:val="24"/>
          <w:lang w:eastAsia="zh-TW"/>
        </w:rPr>
        <w:t>家</w:t>
      </w:r>
      <w:r>
        <w:rPr>
          <w:rFonts w:hint="eastAsia"/>
          <w:szCs w:val="24"/>
          <w:lang w:eastAsia="zh-TW"/>
        </w:rPr>
        <w:t>）</w:t>
      </w:r>
      <w:r>
        <w:rPr>
          <w:rFonts w:ascii="SimSun-ExtB" w:eastAsia="SimSun-ExtB" w:hAnsi="SimSun-ExtB" w:cs="SimSun-ExtB" w:hint="eastAsia"/>
          <w:szCs w:val="24"/>
          <w:lang w:eastAsia="zh-TW"/>
        </w:rPr>
        <w:t>𨟻</w:t>
      </w:r>
      <w:r>
        <w:rPr>
          <w:rFonts w:hint="eastAsia"/>
          <w:szCs w:val="24"/>
          <w:lang w:eastAsia="zh-TW"/>
        </w:rPr>
        <w:t>（</w:t>
      </w:r>
      <w:r>
        <w:rPr>
          <w:szCs w:val="24"/>
          <w:lang w:eastAsia="zh-TW"/>
        </w:rPr>
        <w:t>將</w:t>
      </w:r>
      <w:r>
        <w:rPr>
          <w:rFonts w:hint="eastAsia"/>
          <w:szCs w:val="24"/>
          <w:lang w:eastAsia="zh-TW"/>
        </w:rPr>
        <w:t>）</w:t>
      </w:r>
      <w:r>
        <w:rPr>
          <w:szCs w:val="24"/>
          <w:lang w:eastAsia="zh-TW"/>
        </w:rPr>
        <w:t>毁，亓</w:t>
      </w:r>
      <w:r>
        <w:rPr>
          <w:rFonts w:hint="eastAsia"/>
          <w:szCs w:val="24"/>
          <w:lang w:eastAsia="zh-TW"/>
        </w:rPr>
        <w:t>（</w:t>
      </w:r>
      <w:r>
        <w:rPr>
          <w:szCs w:val="24"/>
          <w:lang w:eastAsia="zh-TW"/>
        </w:rPr>
        <w:t>其</w:t>
      </w:r>
      <w:r>
        <w:rPr>
          <w:rFonts w:hint="eastAsia"/>
          <w:szCs w:val="24"/>
          <w:lang w:eastAsia="zh-TW"/>
        </w:rPr>
        <w:t>）</w:t>
      </w:r>
      <w:r>
        <w:rPr>
          <w:szCs w:val="24"/>
          <w:lang w:eastAsia="zh-TW"/>
        </w:rPr>
        <w:t>君聖</w:t>
      </w:r>
      <w:r>
        <w:rPr>
          <w:rFonts w:hint="eastAsia"/>
          <w:szCs w:val="24"/>
          <w:lang w:eastAsia="zh-TW"/>
        </w:rPr>
        <w:t>（</w:t>
      </w:r>
      <w:r>
        <w:rPr>
          <w:szCs w:val="24"/>
          <w:lang w:eastAsia="zh-TW"/>
        </w:rPr>
        <w:t>聽</w:t>
      </w:r>
      <w:r>
        <w:rPr>
          <w:rFonts w:hint="eastAsia"/>
          <w:szCs w:val="24"/>
          <w:lang w:eastAsia="zh-TW"/>
        </w:rPr>
        <w:t>）</w:t>
      </w:r>
      <w:r>
        <w:rPr>
          <w:noProof/>
        </w:rPr>
        <w:drawing>
          <wp:inline distT="0" distB="0" distL="0" distR="0" wp14:anchorId="65118BCC" wp14:editId="6D2CF330">
            <wp:extent cx="146050" cy="143510"/>
            <wp:effectExtent l="0" t="0" r="6350" b="8890"/>
            <wp:docPr id="17929" name="图片 1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 name="图片 17929"/>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szCs w:val="24"/>
          <w:lang w:eastAsia="zh-TW"/>
        </w:rPr>
        <w:t>（</w:t>
      </w:r>
      <w:r>
        <w:rPr>
          <w:szCs w:val="24"/>
          <w:lang w:eastAsia="zh-TW"/>
        </w:rPr>
        <w:t>佞</w:t>
      </w:r>
      <w:r>
        <w:rPr>
          <w:rFonts w:hint="eastAsia"/>
          <w:szCs w:val="24"/>
          <w:lang w:eastAsia="zh-TW"/>
        </w:rPr>
        <w:t>）</w:t>
      </w:r>
      <w:r>
        <w:rPr>
          <w:szCs w:val="24"/>
          <w:lang w:eastAsia="zh-TW"/>
        </w:rPr>
        <w:t>而</w:t>
      </w:r>
      <w:r>
        <w:rPr>
          <w:rFonts w:ascii="SimSun-ExtB" w:eastAsia="SimSun-ExtB" w:hAnsi="SimSun-ExtB" w:cs="SimSun-ExtB" w:hint="eastAsia"/>
          <w:szCs w:val="24"/>
          <w:lang w:eastAsia="zh-TW"/>
        </w:rPr>
        <w:t>𣗥</w:t>
      </w:r>
      <w:r>
        <w:rPr>
          <w:rFonts w:hint="eastAsia"/>
          <w:szCs w:val="24"/>
          <w:lang w:eastAsia="zh-TW"/>
        </w:rPr>
        <w:t>（</w:t>
      </w:r>
      <w:r>
        <w:rPr>
          <w:szCs w:val="24"/>
          <w:lang w:eastAsia="zh-TW"/>
        </w:rPr>
        <w:t>速</w:t>
      </w:r>
      <w:r>
        <w:rPr>
          <w:rFonts w:hint="eastAsia"/>
          <w:szCs w:val="24"/>
          <w:lang w:eastAsia="zh-TW"/>
        </w:rPr>
        <w:t>）</w:t>
      </w:r>
      <w:r>
        <w:rPr>
          <w:rFonts w:hint="eastAsia"/>
          <w:noProof/>
          <w:lang w:val="zh-TW" w:eastAsia="zh-TW"/>
        </w:rPr>
        <w:drawing>
          <wp:inline distT="0" distB="0" distL="0" distR="0" wp14:anchorId="707A6FB9" wp14:editId="241CECA4">
            <wp:extent cx="143510" cy="177800"/>
            <wp:effectExtent l="0" t="0" r="0" b="0"/>
            <wp:docPr id="2078" name="图片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图片 2078"/>
                    <pic:cNvPicPr>
                      <a:picLocks noChangeAspect="1"/>
                    </pic:cNvPicPr>
                  </pic:nvPicPr>
                  <pic:blipFill>
                    <a:blip r:embed="rId33" cstate="print">
                      <a:extLst>
                        <a:ext uri="{28A0092B-C50C-407E-A947-70E740481C1C}">
                          <a14:useLocalDpi xmlns:a14="http://schemas.microsoft.com/office/drawing/2010/main" val="0"/>
                        </a:ext>
                      </a:extLst>
                    </a:blip>
                    <a:srcRect r="683" b="6135"/>
                    <a:stretch>
                      <a:fillRect/>
                    </a:stretch>
                  </pic:blipFill>
                  <pic:spPr>
                    <a:xfrm>
                      <a:off x="0" y="0"/>
                      <a:ext cx="147142" cy="182429"/>
                    </a:xfrm>
                    <a:prstGeom prst="rect">
                      <a:avLst/>
                    </a:prstGeom>
                    <a:ln>
                      <a:noFill/>
                    </a:ln>
                  </pic:spPr>
                </pic:pic>
              </a:graphicData>
            </a:graphic>
          </wp:inline>
        </w:drawing>
      </w:r>
      <w:r>
        <w:rPr>
          <w:rFonts w:hint="eastAsia"/>
          <w:szCs w:val="24"/>
          <w:lang w:eastAsia="zh-TW"/>
        </w:rPr>
        <w:t>（</w:t>
      </w:r>
      <w:r>
        <w:rPr>
          <w:szCs w:val="24"/>
          <w:lang w:eastAsia="zh-TW"/>
        </w:rPr>
        <w:t>變</w:t>
      </w:r>
      <w:r>
        <w:rPr>
          <w:rFonts w:hint="eastAsia"/>
          <w:szCs w:val="24"/>
          <w:lang w:eastAsia="zh-TW"/>
        </w:rPr>
        <w:t>）</w:t>
      </w:r>
      <w:r>
        <w:rPr>
          <w:szCs w:val="24"/>
          <w:vertAlign w:val="subscript"/>
          <w:lang w:eastAsia="zh-TW"/>
        </w:rPr>
        <w:t>〔二〇〕</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宫室</w:t>
      </w:r>
      <w:r>
        <w:rPr>
          <w:noProof/>
        </w:rPr>
        <w:drawing>
          <wp:inline distT="0" distB="0" distL="0" distR="0" wp14:anchorId="04AF20BB" wp14:editId="4D874E8B">
            <wp:extent cx="144780" cy="143510"/>
            <wp:effectExtent l="0" t="0" r="7620" b="8890"/>
            <wp:docPr id="17930" name="图片 1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 name="图片 17930"/>
                    <pic:cNvPicPr>
                      <a:picLocks noChangeAspect="1"/>
                    </pic:cNvPicPr>
                  </pic:nvPicPr>
                  <pic:blipFill>
                    <a:blip r:embed="rId34"/>
                    <a:stretch>
                      <a:fillRect/>
                    </a:stretch>
                  </pic:blipFill>
                  <pic:spPr>
                    <a:xfrm>
                      <a:off x="0" y="0"/>
                      <a:ext cx="145286" cy="144000"/>
                    </a:xfrm>
                    <a:prstGeom prst="rect">
                      <a:avLst/>
                    </a:prstGeom>
                  </pic:spPr>
                </pic:pic>
              </a:graphicData>
            </a:graphic>
          </wp:inline>
        </w:drawing>
      </w:r>
      <w:r>
        <w:rPr>
          <w:rFonts w:hint="eastAsia"/>
          <w:szCs w:val="24"/>
          <w:lang w:eastAsia="zh-TW"/>
        </w:rPr>
        <w:t>（</w:t>
      </w:r>
      <w:r>
        <w:rPr>
          <w:szCs w:val="24"/>
          <w:lang w:eastAsia="zh-TW"/>
        </w:rPr>
        <w:t>坦</w:t>
      </w:r>
      <w:r>
        <w:rPr>
          <w:rFonts w:hint="eastAsia"/>
          <w:szCs w:val="24"/>
          <w:lang w:eastAsia="zh-TW"/>
        </w:rPr>
        <w:t>）</w:t>
      </w:r>
      <w:r>
        <w:rPr>
          <w:szCs w:val="24"/>
          <w:lang w:eastAsia="zh-TW"/>
        </w:rPr>
        <w:t>大以高</w:t>
      </w:r>
      <w:r>
        <w:rPr>
          <w:szCs w:val="24"/>
          <w:vertAlign w:val="subscript"/>
          <w:lang w:eastAsia="zh-TW"/>
        </w:rPr>
        <w:t>〔</w:t>
      </w:r>
      <w:r>
        <w:rPr>
          <w:rFonts w:hint="eastAsia"/>
          <w:szCs w:val="24"/>
          <w:vertAlign w:val="subscript"/>
          <w:lang w:eastAsia="zh-TW"/>
        </w:rPr>
        <w:t>二一</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器大，亓</w:t>
      </w:r>
      <w:r>
        <w:rPr>
          <w:rFonts w:hint="eastAsia"/>
          <w:szCs w:val="24"/>
          <w:lang w:eastAsia="zh-TW"/>
        </w:rPr>
        <w:t>（</w:t>
      </w:r>
      <w:r>
        <w:rPr>
          <w:szCs w:val="24"/>
          <w:lang w:eastAsia="zh-TW"/>
        </w:rPr>
        <w:t>其</w:t>
      </w:r>
      <w:r>
        <w:rPr>
          <w:rFonts w:hint="eastAsia"/>
          <w:szCs w:val="24"/>
          <w:lang w:eastAsia="zh-TW"/>
        </w:rPr>
        <w:t>）</w:t>
      </w:r>
      <w:r>
        <w:rPr>
          <w:noProof/>
        </w:rPr>
        <w:drawing>
          <wp:inline distT="0" distB="0" distL="0" distR="0" wp14:anchorId="5ADD1591" wp14:editId="6E914B2B">
            <wp:extent cx="143510" cy="143510"/>
            <wp:effectExtent l="0" t="0" r="8890" b="8890"/>
            <wp:docPr id="17931" name="图片 1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 name="图片 17931"/>
                    <pic:cNvPicPr>
                      <a:picLocks noChangeAspect="1"/>
                    </pic:cNvPicPr>
                  </pic:nvPicPr>
                  <pic:blipFill>
                    <a:blip r:embed="rId35"/>
                    <a:stretch>
                      <a:fillRect/>
                    </a:stretch>
                  </pic:blipFill>
                  <pic:spPr>
                    <a:xfrm>
                      <a:off x="0" y="0"/>
                      <a:ext cx="143583" cy="144000"/>
                    </a:xfrm>
                    <a:prstGeom prst="rect">
                      <a:avLst/>
                    </a:prstGeom>
                  </pic:spPr>
                </pic:pic>
              </a:graphicData>
            </a:graphic>
          </wp:inline>
        </w:drawing>
      </w:r>
      <w:r>
        <w:rPr>
          <w:rFonts w:hint="eastAsia"/>
          <w:szCs w:val="24"/>
          <w:lang w:eastAsia="zh-TW"/>
        </w:rPr>
        <w:t>（</w:t>
      </w:r>
      <w:r>
        <w:rPr>
          <w:szCs w:val="24"/>
          <w:lang w:eastAsia="zh-TW"/>
        </w:rPr>
        <w:t>文</w:t>
      </w:r>
      <w:r>
        <w:rPr>
          <w:rFonts w:hint="eastAsia"/>
          <w:szCs w:val="24"/>
          <w:lang w:eastAsia="zh-TW"/>
        </w:rPr>
        <w:t>）</w:t>
      </w:r>
      <w:r>
        <w:rPr>
          <w:szCs w:val="24"/>
          <w:lang w:eastAsia="zh-TW"/>
        </w:rPr>
        <w:t>【</w:t>
      </w:r>
      <w:r>
        <w:rPr>
          <w:rFonts w:hint="eastAsia"/>
          <w:szCs w:val="24"/>
          <w:lang w:eastAsia="zh-TW"/>
        </w:rPr>
        <w:t>7</w:t>
      </w:r>
      <w:r>
        <w:rPr>
          <w:szCs w:val="24"/>
          <w:lang w:eastAsia="zh-TW"/>
        </w:rPr>
        <w:t>】璋</w:t>
      </w:r>
      <w:r>
        <w:rPr>
          <w:rFonts w:hint="eastAsia"/>
          <w:szCs w:val="24"/>
          <w:lang w:eastAsia="zh-TW"/>
        </w:rPr>
        <w:t>（</w:t>
      </w:r>
      <w:r>
        <w:rPr>
          <w:szCs w:val="24"/>
          <w:lang w:eastAsia="zh-TW"/>
        </w:rPr>
        <w:t>章</w:t>
      </w:r>
      <w:r>
        <w:rPr>
          <w:rFonts w:hint="eastAsia"/>
          <w:szCs w:val="24"/>
          <w:lang w:eastAsia="zh-TW"/>
        </w:rPr>
        <w:t>）</w:t>
      </w:r>
      <w:r>
        <w:rPr>
          <w:noProof/>
        </w:rPr>
        <w:drawing>
          <wp:inline distT="0" distB="0" distL="0" distR="0" wp14:anchorId="56FD9540" wp14:editId="59538FFD">
            <wp:extent cx="142875" cy="143510"/>
            <wp:effectExtent l="0" t="0" r="9525" b="8890"/>
            <wp:docPr id="17932" name="图片 1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 name="图片 17932"/>
                    <pic:cNvPicPr>
                      <a:picLocks noChangeAspect="1"/>
                    </pic:cNvPicPr>
                  </pic:nvPicPr>
                  <pic:blipFill>
                    <a:blip r:embed="rId36"/>
                    <a:stretch>
                      <a:fillRect/>
                    </a:stretch>
                  </pic:blipFill>
                  <pic:spPr>
                    <a:xfrm>
                      <a:off x="0" y="0"/>
                      <a:ext cx="143420" cy="144000"/>
                    </a:xfrm>
                    <a:prstGeom prst="rect">
                      <a:avLst/>
                    </a:prstGeom>
                  </pic:spPr>
                </pic:pic>
              </a:graphicData>
            </a:graphic>
          </wp:inline>
        </w:drawing>
      </w:r>
      <w:r>
        <w:rPr>
          <w:rFonts w:hint="eastAsia"/>
          <w:szCs w:val="24"/>
          <w:lang w:eastAsia="zh-TW"/>
        </w:rPr>
        <w:t>（</w:t>
      </w:r>
      <w:r>
        <w:rPr>
          <w:szCs w:val="24"/>
          <w:lang w:eastAsia="zh-TW"/>
        </w:rPr>
        <w:t>縟</w:t>
      </w:r>
      <w:r>
        <w:rPr>
          <w:rFonts w:hint="eastAsia"/>
          <w:szCs w:val="24"/>
          <w:lang w:eastAsia="zh-TW"/>
        </w:rPr>
        <w:t>）</w:t>
      </w:r>
      <w:r>
        <w:rPr>
          <w:szCs w:val="24"/>
          <w:vertAlign w:val="subscript"/>
          <w:lang w:eastAsia="zh-TW"/>
        </w:rPr>
        <w:t>〔</w:t>
      </w:r>
      <w:r>
        <w:rPr>
          <w:rFonts w:hint="eastAsia"/>
          <w:szCs w:val="24"/>
          <w:vertAlign w:val="subscript"/>
          <w:lang w:eastAsia="zh-TW"/>
        </w:rPr>
        <w:t>二二</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豊</w:t>
      </w:r>
      <w:r>
        <w:rPr>
          <w:rFonts w:hint="eastAsia"/>
          <w:szCs w:val="24"/>
          <w:lang w:eastAsia="zh-TW"/>
        </w:rPr>
        <w:t>（</w:t>
      </w:r>
      <w:r>
        <w:rPr>
          <w:szCs w:val="24"/>
          <w:lang w:eastAsia="zh-TW"/>
        </w:rPr>
        <w:t>禮</w:t>
      </w:r>
      <w:r>
        <w:rPr>
          <w:rFonts w:hint="eastAsia"/>
          <w:szCs w:val="24"/>
          <w:lang w:eastAsia="zh-TW"/>
        </w:rPr>
        <w:t>）</w:t>
      </w:r>
      <w:r>
        <w:rPr>
          <w:szCs w:val="24"/>
          <w:lang w:eastAsia="zh-TW"/>
        </w:rPr>
        <w:t>菜</w:t>
      </w:r>
      <w:r>
        <w:rPr>
          <w:rFonts w:hint="eastAsia"/>
          <w:szCs w:val="24"/>
          <w:lang w:eastAsia="zh-TW"/>
        </w:rPr>
        <w:t>（</w:t>
      </w:r>
      <w:r>
        <w:rPr>
          <w:szCs w:val="24"/>
          <w:lang w:eastAsia="zh-TW"/>
        </w:rPr>
        <w:t>采</w:t>
      </w:r>
      <w:r>
        <w:rPr>
          <w:rFonts w:hint="eastAsia"/>
          <w:szCs w:val="24"/>
          <w:lang w:eastAsia="zh-TW"/>
        </w:rPr>
        <w:t>）</w:t>
      </w:r>
      <w:r>
        <w:rPr>
          <w:szCs w:val="24"/>
          <w:vertAlign w:val="subscript"/>
          <w:lang w:eastAsia="zh-TW"/>
        </w:rPr>
        <w:t>〔</w:t>
      </w:r>
      <w:r>
        <w:rPr>
          <w:rFonts w:hint="eastAsia"/>
          <w:szCs w:val="24"/>
          <w:vertAlign w:val="subscript"/>
          <w:lang w:eastAsia="zh-TW"/>
        </w:rPr>
        <w:t>二三</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樂</w:t>
      </w:r>
      <w:r>
        <w:rPr>
          <w:rFonts w:ascii="SimSun-ExtB" w:eastAsia="SimSun-ExtB" w:hAnsi="SimSun-ExtB" w:cs="SimSun-ExtB" w:hint="eastAsia"/>
          <w:szCs w:val="24"/>
          <w:lang w:eastAsia="zh-TW"/>
        </w:rPr>
        <w:t>𦾴</w:t>
      </w:r>
      <w:r>
        <w:rPr>
          <w:rFonts w:hint="eastAsia"/>
          <w:szCs w:val="24"/>
          <w:lang w:eastAsia="zh-TW"/>
        </w:rPr>
        <w:t>（</w:t>
      </w:r>
      <w:r>
        <w:rPr>
          <w:szCs w:val="24"/>
          <w:lang w:eastAsia="zh-TW"/>
        </w:rPr>
        <w:t>繁</w:t>
      </w:r>
      <w:r>
        <w:rPr>
          <w:rFonts w:hint="eastAsia"/>
          <w:szCs w:val="24"/>
          <w:lang w:eastAsia="zh-TW"/>
        </w:rPr>
        <w:t>）</w:t>
      </w:r>
      <w:r>
        <w:rPr>
          <w:szCs w:val="24"/>
          <w:lang w:eastAsia="zh-TW"/>
        </w:rPr>
        <w:t>而</w:t>
      </w:r>
      <w:r>
        <w:rPr>
          <w:noProof/>
        </w:rPr>
        <w:drawing>
          <wp:inline distT="0" distB="0" distL="0" distR="0" wp14:anchorId="75C7D1A5" wp14:editId="0DC2A6FF">
            <wp:extent cx="149225" cy="143510"/>
            <wp:effectExtent l="0" t="0" r="3175" b="8890"/>
            <wp:docPr id="17933" name="图片 1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 name="图片 17933"/>
                    <pic:cNvPicPr>
                      <a:picLocks noChangeAspect="1"/>
                    </pic:cNvPicPr>
                  </pic:nvPicPr>
                  <pic:blipFill>
                    <a:blip r:embed="rId37"/>
                    <a:stretch>
                      <a:fillRect/>
                    </a:stretch>
                  </pic:blipFill>
                  <pic:spPr>
                    <a:xfrm>
                      <a:off x="0" y="0"/>
                      <a:ext cx="149554" cy="144000"/>
                    </a:xfrm>
                    <a:prstGeom prst="rect">
                      <a:avLst/>
                    </a:prstGeom>
                  </pic:spPr>
                </pic:pic>
              </a:graphicData>
            </a:graphic>
          </wp:inline>
        </w:drawing>
      </w:r>
      <w:r>
        <w:rPr>
          <w:rFonts w:hint="eastAsia"/>
          <w:szCs w:val="24"/>
          <w:lang w:eastAsia="zh-TW"/>
        </w:rPr>
        <w:t>（</w:t>
      </w:r>
      <w:r>
        <w:rPr>
          <w:szCs w:val="24"/>
          <w:lang w:eastAsia="zh-TW"/>
        </w:rPr>
        <w:t>變</w:t>
      </w:r>
      <w:r>
        <w:rPr>
          <w:rFonts w:hint="eastAsia"/>
          <w:szCs w:val="24"/>
          <w:lang w:eastAsia="zh-TW"/>
        </w:rPr>
        <w:t>）</w:t>
      </w:r>
      <w:r>
        <w:rPr>
          <w:szCs w:val="24"/>
          <w:vertAlign w:val="subscript"/>
          <w:lang w:eastAsia="zh-TW"/>
        </w:rPr>
        <w:t>〔</w:t>
      </w:r>
      <w:r>
        <w:rPr>
          <w:rFonts w:hint="eastAsia"/>
          <w:szCs w:val="24"/>
          <w:vertAlign w:val="subscript"/>
          <w:lang w:eastAsia="zh-TW"/>
        </w:rPr>
        <w:t>二四</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未</w:t>
      </w:r>
      <w:r>
        <w:rPr>
          <w:rFonts w:hint="eastAsia"/>
          <w:szCs w:val="24"/>
          <w:lang w:eastAsia="zh-TW"/>
        </w:rPr>
        <w:t>（</w:t>
      </w:r>
      <w:r>
        <w:rPr>
          <w:szCs w:val="24"/>
          <w:lang w:eastAsia="zh-TW"/>
        </w:rPr>
        <w:t>味</w:t>
      </w:r>
      <w:r>
        <w:rPr>
          <w:rFonts w:hint="eastAsia"/>
          <w:szCs w:val="24"/>
          <w:lang w:eastAsia="zh-TW"/>
        </w:rPr>
        <w:t>）</w:t>
      </w:r>
      <w:r>
        <w:rPr>
          <w:noProof/>
        </w:rPr>
        <w:drawing>
          <wp:inline distT="0" distB="0" distL="0" distR="0" wp14:anchorId="7F8D4871" wp14:editId="6A212603">
            <wp:extent cx="131445" cy="143510"/>
            <wp:effectExtent l="0" t="0" r="1905" b="8890"/>
            <wp:docPr id="17934" name="图片 1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 name="图片 17934"/>
                    <pic:cNvPicPr>
                      <a:picLocks noChangeAspect="1"/>
                    </pic:cNvPicPr>
                  </pic:nvPicPr>
                  <pic:blipFill>
                    <a:blip r:embed="rId38"/>
                    <a:stretch>
                      <a:fillRect/>
                    </a:stretch>
                  </pic:blipFill>
                  <pic:spPr>
                    <a:xfrm>
                      <a:off x="0" y="0"/>
                      <a:ext cx="131968" cy="144000"/>
                    </a:xfrm>
                    <a:prstGeom prst="rect">
                      <a:avLst/>
                    </a:prstGeom>
                  </pic:spPr>
                </pic:pic>
              </a:graphicData>
            </a:graphic>
          </wp:inline>
        </w:drawing>
      </w:r>
      <w:r>
        <w:rPr>
          <w:rFonts w:hint="eastAsia"/>
          <w:szCs w:val="24"/>
          <w:lang w:eastAsia="zh-TW"/>
        </w:rPr>
        <w:t>（</w:t>
      </w:r>
      <w:r>
        <w:rPr>
          <w:szCs w:val="24"/>
          <w:lang w:eastAsia="zh-TW"/>
        </w:rPr>
        <w:t>雜</w:t>
      </w:r>
      <w:r>
        <w:rPr>
          <w:rFonts w:hint="eastAsia"/>
          <w:szCs w:val="24"/>
          <w:lang w:eastAsia="zh-TW"/>
        </w:rPr>
        <w:t>）</w:t>
      </w:r>
      <w:r>
        <w:rPr>
          <w:szCs w:val="24"/>
          <w:lang w:eastAsia="zh-TW"/>
        </w:rPr>
        <w:t>而</w:t>
      </w:r>
      <w:r>
        <w:rPr>
          <w:noProof/>
        </w:rPr>
        <w:drawing>
          <wp:inline distT="0" distB="0" distL="0" distR="0" wp14:anchorId="14BC30D0" wp14:editId="12A9485F">
            <wp:extent cx="145415" cy="143510"/>
            <wp:effectExtent l="0" t="0" r="6985" b="8890"/>
            <wp:docPr id="17935" name="图片 1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 name="图片 17935"/>
                    <pic:cNvPicPr>
                      <a:picLocks noChangeAspect="1"/>
                    </pic:cNvPicPr>
                  </pic:nvPicPr>
                  <pic:blipFill>
                    <a:blip r:embed="rId39"/>
                    <a:stretch>
                      <a:fillRect/>
                    </a:stretch>
                  </pic:blipFill>
                  <pic:spPr>
                    <a:xfrm>
                      <a:off x="0" y="0"/>
                      <a:ext cx="145625" cy="144000"/>
                    </a:xfrm>
                    <a:prstGeom prst="rect">
                      <a:avLst/>
                    </a:prstGeom>
                  </pic:spPr>
                </pic:pic>
              </a:graphicData>
            </a:graphic>
          </wp:inline>
        </w:drawing>
      </w:r>
      <w:r>
        <w:rPr>
          <w:rFonts w:hint="eastAsia"/>
          <w:szCs w:val="24"/>
          <w:lang w:eastAsia="zh-TW"/>
        </w:rPr>
        <w:t>（</w:t>
      </w:r>
      <w:r>
        <w:rPr>
          <w:szCs w:val="24"/>
          <w:lang w:eastAsia="zh-TW"/>
        </w:rPr>
        <w:t>齊</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noProof/>
        </w:rPr>
        <w:drawing>
          <wp:inline distT="0" distB="0" distL="0" distR="0" wp14:anchorId="034A2FD2" wp14:editId="50192D75">
            <wp:extent cx="136525" cy="143510"/>
            <wp:effectExtent l="0" t="0" r="0" b="8890"/>
            <wp:docPr id="17936" name="图片 1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 name="图片 17936"/>
                    <pic:cNvPicPr>
                      <a:picLocks noChangeAspect="1"/>
                    </pic:cNvPicPr>
                  </pic:nvPicPr>
                  <pic:blipFill>
                    <a:blip r:embed="rId23"/>
                    <a:stretch>
                      <a:fillRect/>
                    </a:stretch>
                  </pic:blipFill>
                  <pic:spPr>
                    <a:xfrm>
                      <a:off x="0" y="0"/>
                      <a:ext cx="137022" cy="144000"/>
                    </a:xfrm>
                    <a:prstGeom prst="rect">
                      <a:avLst/>
                    </a:prstGeom>
                  </pic:spPr>
                </pic:pic>
              </a:graphicData>
            </a:graphic>
          </wp:inline>
        </w:drawing>
      </w:r>
      <w:r>
        <w:rPr>
          <w:rFonts w:hint="eastAsia"/>
          <w:szCs w:val="24"/>
          <w:lang w:eastAsia="zh-TW"/>
        </w:rPr>
        <w:t>（</w:t>
      </w:r>
      <w:r>
        <w:rPr>
          <w:szCs w:val="24"/>
          <w:lang w:eastAsia="zh-TW"/>
        </w:rPr>
        <w:t>鬼</w:t>
      </w:r>
      <w:r>
        <w:rPr>
          <w:rFonts w:hint="eastAsia"/>
          <w:szCs w:val="24"/>
          <w:lang w:eastAsia="zh-TW"/>
        </w:rPr>
        <w:t>）</w:t>
      </w:r>
      <w:r>
        <w:rPr>
          <w:szCs w:val="24"/>
          <w:lang w:eastAsia="zh-TW"/>
        </w:rPr>
        <w:t>神庶多，亓</w:t>
      </w:r>
      <w:r>
        <w:rPr>
          <w:rFonts w:hint="eastAsia"/>
          <w:szCs w:val="24"/>
          <w:lang w:eastAsia="zh-TW"/>
        </w:rPr>
        <w:t>（</w:t>
      </w:r>
      <w:r>
        <w:rPr>
          <w:szCs w:val="24"/>
          <w:lang w:eastAsia="zh-TW"/>
        </w:rPr>
        <w:t>其</w:t>
      </w:r>
      <w:r>
        <w:rPr>
          <w:rFonts w:hint="eastAsia"/>
          <w:szCs w:val="24"/>
          <w:lang w:eastAsia="zh-TW"/>
        </w:rPr>
        <w:t>）</w:t>
      </w:r>
      <w:r>
        <w:rPr>
          <w:szCs w:val="24"/>
          <w:lang w:eastAsia="zh-TW"/>
        </w:rPr>
        <w:t>祭弼</w:t>
      </w:r>
      <w:r>
        <w:rPr>
          <w:rFonts w:hint="eastAsia"/>
          <w:szCs w:val="24"/>
          <w:lang w:eastAsia="zh-TW"/>
        </w:rPr>
        <w:t>（</w:t>
      </w:r>
      <w:r>
        <w:rPr>
          <w:szCs w:val="24"/>
          <w:lang w:eastAsia="zh-TW"/>
        </w:rPr>
        <w:t>拂</w:t>
      </w:r>
      <w:r>
        <w:rPr>
          <w:rFonts w:hint="eastAsia"/>
          <w:szCs w:val="24"/>
          <w:lang w:eastAsia="zh-TW"/>
        </w:rPr>
        <w:t>）</w:t>
      </w:r>
      <w:r>
        <w:rPr>
          <w:szCs w:val="24"/>
          <w:lang w:eastAsia="zh-TW"/>
        </w:rPr>
        <w:t>以不時以婁</w:t>
      </w:r>
      <w:r>
        <w:rPr>
          <w:rFonts w:hint="eastAsia"/>
          <w:szCs w:val="24"/>
          <w:lang w:eastAsia="zh-TW"/>
        </w:rPr>
        <w:t>（</w:t>
      </w:r>
      <w:r>
        <w:rPr>
          <w:szCs w:val="24"/>
          <w:lang w:eastAsia="zh-TW"/>
        </w:rPr>
        <w:t>數</w:t>
      </w:r>
      <w:r>
        <w:rPr>
          <w:rFonts w:hint="eastAsia"/>
          <w:szCs w:val="24"/>
          <w:lang w:eastAsia="zh-TW"/>
        </w:rPr>
        <w:t>）</w:t>
      </w:r>
      <w:r>
        <w:rPr>
          <w:szCs w:val="24"/>
          <w:vertAlign w:val="subscript"/>
          <w:lang w:eastAsia="zh-TW"/>
        </w:rPr>
        <w:t>〔</w:t>
      </w:r>
      <w:r>
        <w:rPr>
          <w:rFonts w:hint="eastAsia"/>
          <w:szCs w:val="24"/>
          <w:vertAlign w:val="subscript"/>
          <w:lang w:eastAsia="zh-TW"/>
        </w:rPr>
        <w:t>二五</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w:t>
      </w:r>
      <w:r>
        <w:rPr>
          <w:rFonts w:hint="eastAsia"/>
          <w:szCs w:val="24"/>
          <w:lang w:eastAsia="zh-TW"/>
        </w:rPr>
        <w:t>8</w:t>
      </w:r>
      <w:r>
        <w:rPr>
          <w:szCs w:val="24"/>
          <w:lang w:eastAsia="zh-TW"/>
        </w:rPr>
        <w:t>】政</w:t>
      </w:r>
      <w:r>
        <w:rPr>
          <w:noProof/>
        </w:rPr>
        <w:drawing>
          <wp:inline distT="0" distB="0" distL="0" distR="0" wp14:anchorId="70F1B4C0" wp14:editId="03B01307">
            <wp:extent cx="151130" cy="143510"/>
            <wp:effectExtent l="0" t="0" r="1270" b="8890"/>
            <wp:docPr id="17937" name="图片 1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 name="图片 17937"/>
                    <pic:cNvPicPr>
                      <a:picLocks noChangeAspect="1"/>
                    </pic:cNvPicPr>
                  </pic:nvPicPr>
                  <pic:blipFill>
                    <a:blip r:embed="rId14"/>
                    <a:stretch>
                      <a:fillRect/>
                    </a:stretch>
                  </pic:blipFill>
                  <pic:spPr>
                    <a:xfrm>
                      <a:off x="0" y="0"/>
                      <a:ext cx="151470" cy="144000"/>
                    </a:xfrm>
                    <a:prstGeom prst="rect">
                      <a:avLst/>
                    </a:prstGeom>
                  </pic:spPr>
                </pic:pic>
              </a:graphicData>
            </a:graphic>
          </wp:inline>
        </w:drawing>
      </w:r>
      <w:r>
        <w:rPr>
          <w:rFonts w:hint="eastAsia"/>
          <w:szCs w:val="24"/>
          <w:lang w:eastAsia="zh-TW"/>
        </w:rPr>
        <w:t>（</w:t>
      </w:r>
      <w:r>
        <w:rPr>
          <w:szCs w:val="24"/>
          <w:lang w:eastAsia="zh-TW"/>
        </w:rPr>
        <w:t>苛</w:t>
      </w:r>
      <w:r>
        <w:rPr>
          <w:rFonts w:hint="eastAsia"/>
          <w:szCs w:val="24"/>
          <w:lang w:eastAsia="zh-TW"/>
        </w:rPr>
        <w:t>）</w:t>
      </w:r>
      <w:r>
        <w:rPr>
          <w:szCs w:val="24"/>
          <w:lang w:eastAsia="zh-TW"/>
        </w:rPr>
        <w:t>而不達，亓</w:t>
      </w:r>
      <w:r>
        <w:rPr>
          <w:rFonts w:hint="eastAsia"/>
          <w:szCs w:val="24"/>
          <w:lang w:eastAsia="zh-TW"/>
        </w:rPr>
        <w:t>（</w:t>
      </w:r>
      <w:r>
        <w:rPr>
          <w:szCs w:val="24"/>
          <w:lang w:eastAsia="zh-TW"/>
        </w:rPr>
        <w:t>其</w:t>
      </w:r>
      <w:r>
        <w:rPr>
          <w:rFonts w:hint="eastAsia"/>
          <w:szCs w:val="24"/>
          <w:lang w:eastAsia="zh-TW"/>
        </w:rPr>
        <w:t>）</w:t>
      </w:r>
      <w:r>
        <w:rPr>
          <w:szCs w:val="24"/>
          <w:lang w:eastAsia="zh-TW"/>
        </w:rPr>
        <w:t>型</w:t>
      </w:r>
      <w:r>
        <w:rPr>
          <w:rFonts w:hint="eastAsia"/>
          <w:szCs w:val="24"/>
          <w:lang w:eastAsia="zh-TW"/>
        </w:rPr>
        <w:t>（</w:t>
      </w:r>
      <w:r>
        <w:rPr>
          <w:szCs w:val="24"/>
          <w:lang w:eastAsia="zh-TW"/>
        </w:rPr>
        <w:t>刑</w:t>
      </w:r>
      <w:r>
        <w:rPr>
          <w:rFonts w:hint="eastAsia"/>
          <w:szCs w:val="24"/>
          <w:lang w:eastAsia="zh-TW"/>
        </w:rPr>
        <w:t>）</w:t>
      </w:r>
      <w:r>
        <w:rPr>
          <w:noProof/>
        </w:rPr>
        <w:drawing>
          <wp:inline distT="0" distB="0" distL="0" distR="0" wp14:anchorId="14D6AEF7" wp14:editId="0B02EEC9">
            <wp:extent cx="142875" cy="143510"/>
            <wp:effectExtent l="0" t="0" r="0" b="8890"/>
            <wp:docPr id="17938" name="图片 1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 name="图片 17938"/>
                    <pic:cNvPicPr>
                      <a:picLocks noChangeAspect="1"/>
                    </pic:cNvPicPr>
                  </pic:nvPicPr>
                  <pic:blipFill>
                    <a:blip r:embed="rId40"/>
                    <a:stretch>
                      <a:fillRect/>
                    </a:stretch>
                  </pic:blipFill>
                  <pic:spPr>
                    <a:xfrm>
                      <a:off x="0" y="0"/>
                      <a:ext cx="143280" cy="144000"/>
                    </a:xfrm>
                    <a:prstGeom prst="rect">
                      <a:avLst/>
                    </a:prstGeom>
                  </pic:spPr>
                </pic:pic>
              </a:graphicData>
            </a:graphic>
          </wp:inline>
        </w:drawing>
      </w:r>
      <w:r>
        <w:rPr>
          <w:rFonts w:hint="eastAsia"/>
          <w:szCs w:val="24"/>
          <w:lang w:eastAsia="zh-TW"/>
        </w:rPr>
        <w:t>（</w:t>
      </w:r>
      <w:r>
        <w:rPr>
          <w:szCs w:val="24"/>
          <w:lang w:eastAsia="zh-TW"/>
        </w:rPr>
        <w:t>陷</w:t>
      </w:r>
      <w:r>
        <w:rPr>
          <w:rFonts w:hint="eastAsia"/>
          <w:szCs w:val="24"/>
          <w:lang w:eastAsia="zh-TW"/>
        </w:rPr>
        <w:t>）</w:t>
      </w:r>
      <w:r>
        <w:rPr>
          <w:szCs w:val="24"/>
          <w:lang w:eastAsia="zh-TW"/>
        </w:rPr>
        <w:t>而枳</w:t>
      </w:r>
      <w:r>
        <w:rPr>
          <w:rFonts w:hint="eastAsia"/>
          <w:szCs w:val="24"/>
          <w:lang w:eastAsia="zh-TW"/>
        </w:rPr>
        <w:t>（</w:t>
      </w:r>
      <w:r>
        <w:rPr>
          <w:szCs w:val="24"/>
          <w:lang w:eastAsia="zh-TW"/>
        </w:rPr>
        <w:t>枝</w:t>
      </w:r>
      <w:r>
        <w:rPr>
          <w:rFonts w:hint="eastAsia"/>
          <w:szCs w:val="24"/>
          <w:lang w:eastAsia="zh-TW"/>
        </w:rPr>
        <w:t>）</w:t>
      </w:r>
      <w:r>
        <w:rPr>
          <w:szCs w:val="24"/>
          <w:vertAlign w:val="subscript"/>
          <w:lang w:eastAsia="zh-TW"/>
        </w:rPr>
        <w:t>〔</w:t>
      </w:r>
      <w:r>
        <w:rPr>
          <w:rFonts w:hint="eastAsia"/>
          <w:szCs w:val="24"/>
          <w:vertAlign w:val="subscript"/>
          <w:lang w:eastAsia="zh-TW"/>
        </w:rPr>
        <w:t>二六</w:t>
      </w:r>
      <w:r>
        <w:rPr>
          <w:szCs w:val="24"/>
          <w:vertAlign w:val="subscript"/>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立</w:t>
      </w:r>
      <w:r>
        <w:rPr>
          <w:rFonts w:hint="eastAsia"/>
          <w:szCs w:val="24"/>
          <w:lang w:eastAsia="zh-TW"/>
        </w:rPr>
        <w:t>（</w:t>
      </w:r>
      <w:r>
        <w:rPr>
          <w:szCs w:val="24"/>
          <w:lang w:eastAsia="zh-TW"/>
        </w:rPr>
        <w:t>位</w:t>
      </w:r>
      <w:r>
        <w:rPr>
          <w:rFonts w:hint="eastAsia"/>
          <w:szCs w:val="24"/>
          <w:lang w:eastAsia="zh-TW"/>
        </w:rPr>
        <w:t>）</w:t>
      </w:r>
      <w:r>
        <w:rPr>
          <w:szCs w:val="24"/>
          <w:lang w:eastAsia="zh-TW"/>
        </w:rPr>
        <w:t>用</w:t>
      </w:r>
      <w:r>
        <w:rPr>
          <w:noProof/>
        </w:rPr>
        <w:drawing>
          <wp:inline distT="0" distB="0" distL="0" distR="0" wp14:anchorId="0A8F3937" wp14:editId="33929C31">
            <wp:extent cx="142240" cy="143510"/>
            <wp:effectExtent l="0" t="0" r="0" b="8890"/>
            <wp:docPr id="17939" name="图片 1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 name="图片 17939"/>
                    <pic:cNvPicPr>
                      <a:picLocks noChangeAspect="1"/>
                    </pic:cNvPicPr>
                  </pic:nvPicPr>
                  <pic:blipFill>
                    <a:blip r:embed="rId41"/>
                    <a:stretch>
                      <a:fillRect/>
                    </a:stretch>
                  </pic:blipFill>
                  <pic:spPr>
                    <a:xfrm>
                      <a:off x="0" y="0"/>
                      <a:ext cx="142865" cy="144000"/>
                    </a:xfrm>
                    <a:prstGeom prst="rect">
                      <a:avLst/>
                    </a:prstGeom>
                  </pic:spPr>
                </pic:pic>
              </a:graphicData>
            </a:graphic>
          </wp:inline>
        </w:drawing>
      </w:r>
      <w:r>
        <w:rPr>
          <w:rFonts w:hint="eastAsia"/>
          <w:szCs w:val="24"/>
          <w:lang w:eastAsia="zh-TW"/>
        </w:rPr>
        <w:t>（愗）</w:t>
      </w:r>
      <w:r>
        <w:rPr>
          <w:szCs w:val="24"/>
          <w:lang w:eastAsia="zh-TW"/>
        </w:rPr>
        <w:t>民</w:t>
      </w:r>
      <w:r>
        <w:rPr>
          <w:szCs w:val="24"/>
          <w:vertAlign w:val="subscript"/>
          <w:lang w:eastAsia="zh-TW"/>
        </w:rPr>
        <w:t>〔</w:t>
      </w:r>
      <w:r>
        <w:rPr>
          <w:rFonts w:hint="eastAsia"/>
          <w:szCs w:val="24"/>
          <w:vertAlign w:val="subscript"/>
          <w:lang w:eastAsia="zh-TW"/>
        </w:rPr>
        <w:t>二七</w:t>
      </w:r>
      <w:r>
        <w:rPr>
          <w:szCs w:val="24"/>
          <w:vertAlign w:val="subscript"/>
          <w:lang w:eastAsia="zh-TW"/>
        </w:rPr>
        <w:t>〕</w:t>
      </w:r>
      <w:r>
        <w:rPr>
          <w:szCs w:val="24"/>
          <w:lang w:eastAsia="zh-TW"/>
        </w:rPr>
        <w:t>，眾</w:t>
      </w:r>
      <w:r>
        <w:rPr>
          <w:noProof/>
        </w:rPr>
        <w:drawing>
          <wp:inline distT="0" distB="0" distL="0" distR="0" wp14:anchorId="1A7ED9E5" wp14:editId="0F79F4B8">
            <wp:extent cx="143510" cy="143510"/>
            <wp:effectExtent l="0" t="0" r="8890" b="8890"/>
            <wp:docPr id="17940" name="图片 1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 name="图片 17940"/>
                    <pic:cNvPicPr>
                      <a:picLocks noChangeAspect="1"/>
                    </pic:cNvPicPr>
                  </pic:nvPicPr>
                  <pic:blipFill>
                    <a:blip r:embed="rId42"/>
                    <a:stretch>
                      <a:fillRect/>
                    </a:stretch>
                  </pic:blipFill>
                  <pic:spPr>
                    <a:xfrm>
                      <a:off x="0" y="0"/>
                      <a:ext cx="143608" cy="144000"/>
                    </a:xfrm>
                    <a:prstGeom prst="rect">
                      <a:avLst/>
                    </a:prstGeom>
                  </pic:spPr>
                </pic:pic>
              </a:graphicData>
            </a:graphic>
          </wp:inline>
        </w:drawing>
      </w:r>
      <w:r>
        <w:rPr>
          <w:rFonts w:hint="eastAsia"/>
          <w:szCs w:val="24"/>
          <w:lang w:eastAsia="zh-TW"/>
        </w:rPr>
        <w:t>（</w:t>
      </w:r>
      <w:r>
        <w:rPr>
          <w:szCs w:val="24"/>
          <w:lang w:eastAsia="zh-TW"/>
        </w:rPr>
        <w:t>脆</w:t>
      </w:r>
      <w:r>
        <w:rPr>
          <w:rFonts w:hint="eastAsia"/>
          <w:szCs w:val="24"/>
          <w:lang w:eastAsia="zh-TW"/>
        </w:rPr>
        <w:t>）</w:t>
      </w:r>
      <w:r>
        <w:rPr>
          <w:noProof/>
        </w:rPr>
        <w:drawing>
          <wp:inline distT="0" distB="0" distL="0" distR="0" wp14:anchorId="54ADF81B" wp14:editId="311405AB">
            <wp:extent cx="147320" cy="143510"/>
            <wp:effectExtent l="0" t="0" r="5080" b="8890"/>
            <wp:docPr id="17941" name="图片 1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 name="图片 17941"/>
                    <pic:cNvPicPr>
                      <a:picLocks noChangeAspect="1"/>
                    </pic:cNvPicPr>
                  </pic:nvPicPr>
                  <pic:blipFill>
                    <a:blip r:embed="rId43"/>
                    <a:stretch>
                      <a:fillRect/>
                    </a:stretch>
                  </pic:blipFill>
                  <pic:spPr>
                    <a:xfrm>
                      <a:off x="0" y="0"/>
                      <a:ext cx="147807" cy="144000"/>
                    </a:xfrm>
                    <a:prstGeom prst="rect">
                      <a:avLst/>
                    </a:prstGeom>
                  </pic:spPr>
                </pic:pic>
              </a:graphicData>
            </a:graphic>
          </wp:inline>
        </w:drawing>
      </w:r>
      <w:r>
        <w:rPr>
          <w:rFonts w:hint="eastAsia"/>
          <w:szCs w:val="24"/>
          <w:lang w:eastAsia="zh-TW"/>
        </w:rPr>
        <w:t>（</w:t>
      </w:r>
      <w:r>
        <w:rPr>
          <w:szCs w:val="24"/>
          <w:lang w:eastAsia="zh-TW"/>
        </w:rPr>
        <w:t>焉</w:t>
      </w:r>
      <w:r>
        <w:rPr>
          <w:rFonts w:hint="eastAsia"/>
          <w:szCs w:val="24"/>
          <w:lang w:eastAsia="zh-TW"/>
        </w:rPr>
        <w:t>）</w:t>
      </w:r>
      <w:r>
        <w:rPr>
          <w:noProof/>
        </w:rPr>
        <w:drawing>
          <wp:inline distT="0" distB="0" distL="0" distR="0" wp14:anchorId="682A2D23" wp14:editId="35128483">
            <wp:extent cx="148590" cy="143510"/>
            <wp:effectExtent l="0" t="0" r="3810" b="8890"/>
            <wp:docPr id="17942" name="图片 1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 name="图片 17942"/>
                    <pic:cNvPicPr>
                      <a:picLocks noChangeAspect="1"/>
                    </pic:cNvPicPr>
                  </pic:nvPicPr>
                  <pic:blipFill>
                    <a:blip r:embed="rId44"/>
                    <a:stretch>
                      <a:fillRect/>
                    </a:stretch>
                  </pic:blipFill>
                  <pic:spPr>
                    <a:xfrm>
                      <a:off x="0" y="0"/>
                      <a:ext cx="149026" cy="144000"/>
                    </a:xfrm>
                    <a:prstGeom prst="rect">
                      <a:avLst/>
                    </a:prstGeom>
                  </pic:spPr>
                </pic:pic>
              </a:graphicData>
            </a:graphic>
          </wp:inline>
        </w:drawing>
      </w:r>
      <w:r>
        <w:rPr>
          <w:rFonts w:hint="eastAsia"/>
          <w:szCs w:val="24"/>
          <w:lang w:eastAsia="zh-TW"/>
        </w:rPr>
        <w:t>（誥）</w:t>
      </w:r>
      <w:r>
        <w:rPr>
          <w:szCs w:val="24"/>
          <w:vertAlign w:val="subscript"/>
          <w:lang w:eastAsia="zh-TW"/>
        </w:rPr>
        <w:t>〔</w:t>
      </w:r>
      <w:r>
        <w:rPr>
          <w:rFonts w:hint="eastAsia"/>
          <w:szCs w:val="24"/>
          <w:vertAlign w:val="subscript"/>
          <w:lang w:eastAsia="zh-TW"/>
        </w:rPr>
        <w:t>二八</w:t>
      </w:r>
      <w:r>
        <w:rPr>
          <w:szCs w:val="24"/>
          <w:vertAlign w:val="subscript"/>
          <w:lang w:eastAsia="zh-TW"/>
        </w:rPr>
        <w:t>〕</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民志</w:t>
      </w:r>
      <w:r>
        <w:rPr>
          <w:rFonts w:ascii="SimSun-ExtB" w:eastAsia="SimSun-ExtB" w:hAnsi="SimSun-ExtB" w:cs="SimSun-ExtB" w:hint="eastAsia"/>
          <w:szCs w:val="24"/>
          <w:lang w:eastAsia="zh-TW"/>
        </w:rPr>
        <w:t>𢝊</w:t>
      </w:r>
      <w:r>
        <w:rPr>
          <w:rFonts w:hint="eastAsia"/>
          <w:szCs w:val="24"/>
          <w:lang w:eastAsia="zh-TW"/>
        </w:rPr>
        <w:t>（</w:t>
      </w:r>
      <w:r>
        <w:rPr>
          <w:szCs w:val="24"/>
          <w:lang w:eastAsia="zh-TW"/>
        </w:rPr>
        <w:t>憂</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君子専</w:t>
      </w:r>
      <w:r>
        <w:rPr>
          <w:rFonts w:hint="eastAsia"/>
          <w:szCs w:val="24"/>
          <w:lang w:eastAsia="zh-TW"/>
        </w:rPr>
        <w:t>（</w:t>
      </w:r>
      <w:r>
        <w:rPr>
          <w:szCs w:val="24"/>
          <w:lang w:eastAsia="zh-TW"/>
        </w:rPr>
        <w:t>薄</w:t>
      </w:r>
      <w:r>
        <w:rPr>
          <w:rFonts w:hint="eastAsia"/>
          <w:szCs w:val="24"/>
          <w:lang w:eastAsia="zh-TW"/>
        </w:rPr>
        <w:t>）</w:t>
      </w:r>
      <w:r>
        <w:rPr>
          <w:szCs w:val="24"/>
          <w:lang w:eastAsia="zh-TW"/>
        </w:rPr>
        <w:t>於</w:t>
      </w:r>
      <w:r>
        <w:rPr>
          <w:noProof/>
        </w:rPr>
        <w:drawing>
          <wp:inline distT="0" distB="0" distL="0" distR="0" wp14:anchorId="2272658A" wp14:editId="19AE31B5">
            <wp:extent cx="142875" cy="143510"/>
            <wp:effectExtent l="0" t="0" r="0" b="8890"/>
            <wp:docPr id="17943" name="图片 1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 name="图片 17943"/>
                    <pic:cNvPicPr>
                      <a:picLocks noChangeAspect="1"/>
                    </pic:cNvPicPr>
                  </pic:nvPicPr>
                  <pic:blipFill>
                    <a:blip r:embed="rId45"/>
                    <a:stretch>
                      <a:fillRect/>
                    </a:stretch>
                  </pic:blipFill>
                  <pic:spPr>
                    <a:xfrm>
                      <a:off x="0" y="0"/>
                      <a:ext cx="143184" cy="144000"/>
                    </a:xfrm>
                    <a:prstGeom prst="rect">
                      <a:avLst/>
                    </a:prstGeom>
                  </pic:spPr>
                </pic:pic>
              </a:graphicData>
            </a:graphic>
          </wp:inline>
        </w:drawing>
      </w:r>
      <w:r>
        <w:rPr>
          <w:rFonts w:hint="eastAsia"/>
          <w:szCs w:val="24"/>
          <w:lang w:eastAsia="zh-TW"/>
        </w:rPr>
        <w:t>（</w:t>
      </w:r>
      <w:r>
        <w:rPr>
          <w:szCs w:val="24"/>
          <w:lang w:eastAsia="zh-TW"/>
        </w:rPr>
        <w:t>教</w:t>
      </w:r>
      <w:r>
        <w:rPr>
          <w:rFonts w:hint="eastAsia"/>
          <w:szCs w:val="24"/>
          <w:lang w:eastAsia="zh-TW"/>
        </w:rPr>
        <w:t>）</w:t>
      </w:r>
      <w:r>
        <w:rPr>
          <w:szCs w:val="24"/>
          <w:lang w:eastAsia="zh-TW"/>
        </w:rPr>
        <w:t>【</w:t>
      </w:r>
      <w:r>
        <w:rPr>
          <w:rFonts w:hint="eastAsia"/>
          <w:szCs w:val="24"/>
          <w:lang w:eastAsia="zh-TW"/>
        </w:rPr>
        <w:t>9</w:t>
      </w:r>
      <w:r>
        <w:rPr>
          <w:szCs w:val="24"/>
          <w:lang w:eastAsia="zh-TW"/>
        </w:rPr>
        <w:t>】而行</w:t>
      </w:r>
      <w:r>
        <w:rPr>
          <w:noProof/>
        </w:rPr>
        <w:drawing>
          <wp:inline distT="0" distB="0" distL="0" distR="0" wp14:anchorId="4AB5A6AC" wp14:editId="35C7FDFC">
            <wp:extent cx="140335" cy="143510"/>
            <wp:effectExtent l="0" t="0" r="0" b="8890"/>
            <wp:docPr id="17944" name="图片 1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 name="图片 17944"/>
                    <pic:cNvPicPr>
                      <a:picLocks noChangeAspect="1"/>
                    </pic:cNvPicPr>
                  </pic:nvPicPr>
                  <pic:blipFill>
                    <a:blip r:embed="rId46"/>
                    <a:stretch>
                      <a:fillRect/>
                    </a:stretch>
                  </pic:blipFill>
                  <pic:spPr>
                    <a:xfrm>
                      <a:off x="0" y="0"/>
                      <a:ext cx="140497" cy="144000"/>
                    </a:xfrm>
                    <a:prstGeom prst="rect">
                      <a:avLst/>
                    </a:prstGeom>
                  </pic:spPr>
                </pic:pic>
              </a:graphicData>
            </a:graphic>
          </wp:inline>
        </w:drawing>
      </w:r>
      <w:r>
        <w:rPr>
          <w:rFonts w:hint="eastAsia"/>
          <w:szCs w:val="24"/>
          <w:lang w:eastAsia="zh-TW"/>
        </w:rPr>
        <w:t>（</w:t>
      </w:r>
      <w:r>
        <w:rPr>
          <w:szCs w:val="24"/>
          <w:lang w:eastAsia="zh-TW"/>
        </w:rPr>
        <w:t>詐</w:t>
      </w:r>
      <w:r>
        <w:rPr>
          <w:rFonts w:hint="eastAsia"/>
          <w:szCs w:val="24"/>
          <w:lang w:eastAsia="zh-TW"/>
        </w:rPr>
        <w:t>）</w:t>
      </w:r>
      <w:r>
        <w:rPr>
          <w:szCs w:val="24"/>
          <w:vertAlign w:val="subscript"/>
          <w:lang w:eastAsia="zh-TW"/>
        </w:rPr>
        <w:t>〔</w:t>
      </w:r>
      <w:r>
        <w:rPr>
          <w:rFonts w:hint="eastAsia"/>
          <w:szCs w:val="24"/>
          <w:vertAlign w:val="subscript"/>
          <w:lang w:eastAsia="zh-TW"/>
        </w:rPr>
        <w:t>二九</w:t>
      </w:r>
      <w:r>
        <w:rPr>
          <w:szCs w:val="24"/>
          <w:vertAlign w:val="subscript"/>
          <w:lang w:eastAsia="zh-TW"/>
        </w:rPr>
        <w:t>〕</w:t>
      </w:r>
      <w:r>
        <w:rPr>
          <w:szCs w:val="24"/>
          <w:lang w:eastAsia="zh-TW"/>
        </w:rPr>
        <w:t>，弟子</w:t>
      </w:r>
      <w:r>
        <w:rPr>
          <w:noProof/>
        </w:rPr>
        <w:drawing>
          <wp:inline distT="0" distB="0" distL="0" distR="0" wp14:anchorId="54677CCB" wp14:editId="212B6631">
            <wp:extent cx="140970" cy="143510"/>
            <wp:effectExtent l="0" t="0" r="0" b="8890"/>
            <wp:docPr id="17945" name="图片 1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 name="图片 17945"/>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w:t>
      </w:r>
      <w:r>
        <w:rPr>
          <w:szCs w:val="24"/>
          <w:lang w:eastAsia="zh-TW"/>
        </w:rPr>
        <w:t>轉</w:t>
      </w:r>
      <w:r>
        <w:rPr>
          <w:rFonts w:hint="eastAsia"/>
          <w:szCs w:val="24"/>
          <w:lang w:eastAsia="zh-TW"/>
        </w:rPr>
        <w:t>）</w:t>
      </w:r>
      <w:r>
        <w:rPr>
          <w:szCs w:val="24"/>
          <w:lang w:eastAsia="zh-TW"/>
        </w:rPr>
        <w:t>遠人而爭</w:t>
      </w:r>
      <w:r>
        <w:rPr>
          <w:noProof/>
        </w:rPr>
        <w:drawing>
          <wp:inline distT="0" distB="0" distL="0" distR="0" wp14:anchorId="18FC359A" wp14:editId="1EA11995">
            <wp:extent cx="150495" cy="143510"/>
            <wp:effectExtent l="0" t="0" r="1905" b="8890"/>
            <wp:docPr id="17946" name="图片 1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 name="图片 17946"/>
                    <pic:cNvPicPr>
                      <a:picLocks noChangeAspect="1"/>
                    </pic:cNvPicPr>
                  </pic:nvPicPr>
                  <pic:blipFill>
                    <a:blip r:embed="rId47"/>
                    <a:stretch>
                      <a:fillRect/>
                    </a:stretch>
                  </pic:blipFill>
                  <pic:spPr>
                    <a:xfrm>
                      <a:off x="0" y="0"/>
                      <a:ext cx="150556" cy="144000"/>
                    </a:xfrm>
                    <a:prstGeom prst="rect">
                      <a:avLst/>
                    </a:prstGeom>
                  </pic:spPr>
                </pic:pic>
              </a:graphicData>
            </a:graphic>
          </wp:inline>
        </w:drawing>
      </w:r>
      <w:r>
        <w:rPr>
          <w:rFonts w:hint="eastAsia"/>
          <w:szCs w:val="24"/>
          <w:lang w:eastAsia="zh-TW"/>
        </w:rPr>
        <w:t>（</w:t>
      </w:r>
      <w:r>
        <w:rPr>
          <w:szCs w:val="24"/>
          <w:lang w:eastAsia="zh-TW"/>
        </w:rPr>
        <w:t>窺</w:t>
      </w:r>
      <w:r>
        <w:rPr>
          <w:rFonts w:hint="eastAsia"/>
          <w:szCs w:val="24"/>
          <w:lang w:eastAsia="zh-TW"/>
        </w:rPr>
        <w:t>）</w:t>
      </w:r>
      <w:r>
        <w:rPr>
          <w:szCs w:val="24"/>
          <w:lang w:eastAsia="zh-TW"/>
        </w:rPr>
        <w:t>於</w:t>
      </w:r>
      <w:r>
        <w:rPr>
          <w:noProof/>
        </w:rPr>
        <w:drawing>
          <wp:inline distT="0" distB="0" distL="0" distR="0" wp14:anchorId="255F2B4B" wp14:editId="4F0C9EA2">
            <wp:extent cx="143510" cy="143510"/>
            <wp:effectExtent l="0" t="0" r="8890" b="8890"/>
            <wp:docPr id="17947" name="图片 1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 name="图片 179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w:t>
      </w:r>
      <w:r>
        <w:rPr>
          <w:szCs w:val="24"/>
          <w:lang w:eastAsia="zh-TW"/>
        </w:rPr>
        <w:t>謀</w:t>
      </w:r>
      <w:r>
        <w:rPr>
          <w:rFonts w:hint="eastAsia"/>
          <w:szCs w:val="24"/>
          <w:lang w:eastAsia="zh-TW"/>
        </w:rPr>
        <w:t>）</w:t>
      </w:r>
      <w:r>
        <w:rPr>
          <w:szCs w:val="24"/>
          <w:lang w:eastAsia="zh-TW"/>
        </w:rPr>
        <w:t>夫</w:t>
      </w:r>
      <w:r>
        <w:rPr>
          <w:szCs w:val="24"/>
          <w:vertAlign w:val="subscript"/>
          <w:lang w:eastAsia="zh-TW"/>
        </w:rPr>
        <w:t>〔</w:t>
      </w:r>
      <w:r>
        <w:rPr>
          <w:rFonts w:hint="eastAsia"/>
          <w:szCs w:val="24"/>
          <w:vertAlign w:val="subscript"/>
          <w:lang w:eastAsia="zh-TW"/>
        </w:rPr>
        <w:t>三〇</w:t>
      </w:r>
      <w:r>
        <w:rPr>
          <w:szCs w:val="24"/>
          <w:vertAlign w:val="subscript"/>
          <w:lang w:eastAsia="zh-TW"/>
        </w:rPr>
        <w:t>〕</w:t>
      </w:r>
      <w:r>
        <w:rPr>
          <w:szCs w:val="24"/>
          <w:lang w:eastAsia="zh-TW"/>
        </w:rPr>
        <w:t>。女</w:t>
      </w:r>
      <w:r>
        <w:rPr>
          <w:rFonts w:hint="eastAsia"/>
          <w:szCs w:val="24"/>
          <w:lang w:eastAsia="zh-TW"/>
        </w:rPr>
        <w:t>（</w:t>
      </w:r>
      <w:r>
        <w:rPr>
          <w:szCs w:val="24"/>
          <w:lang w:eastAsia="zh-TW"/>
        </w:rPr>
        <w:t>如</w:t>
      </w:r>
      <w:r>
        <w:rPr>
          <w:rFonts w:hint="eastAsia"/>
          <w:szCs w:val="24"/>
          <w:lang w:eastAsia="zh-TW"/>
        </w:rPr>
        <w:t>）</w:t>
      </w:r>
      <w:r>
        <w:rPr>
          <w:szCs w:val="24"/>
          <w:lang w:eastAsia="zh-TW"/>
        </w:rPr>
        <w:t>是，則</w:t>
      </w:r>
      <w:r>
        <w:rPr>
          <w:noProof/>
        </w:rPr>
        <w:drawing>
          <wp:inline distT="0" distB="0" distL="0" distR="0" wp14:anchorId="322E8425" wp14:editId="3D904A5F">
            <wp:extent cx="144780" cy="143510"/>
            <wp:effectExtent l="0" t="0" r="7620" b="8890"/>
            <wp:docPr id="17948" name="图片 1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 name="图片 17948"/>
                    <pic:cNvPicPr>
                      <a:picLocks noChangeAspect="1"/>
                    </pic:cNvPicPr>
                  </pic:nvPicPr>
                  <pic:blipFill>
                    <a:blip r:embed="rId28"/>
                    <a:stretch>
                      <a:fillRect/>
                    </a:stretch>
                  </pic:blipFill>
                  <pic:spPr>
                    <a:xfrm>
                      <a:off x="0" y="0"/>
                      <a:ext cx="144867" cy="144000"/>
                    </a:xfrm>
                    <a:prstGeom prst="rect">
                      <a:avLst/>
                    </a:prstGeom>
                  </pic:spPr>
                </pic:pic>
              </a:graphicData>
            </a:graphic>
          </wp:inline>
        </w:drawing>
      </w:r>
      <w:r>
        <w:rPr>
          <w:rFonts w:hint="eastAsia"/>
          <w:szCs w:val="24"/>
          <w:lang w:eastAsia="zh-TW"/>
        </w:rPr>
        <w:t>（</w:t>
      </w:r>
      <w:r>
        <w:rPr>
          <w:szCs w:val="24"/>
          <w:lang w:eastAsia="zh-TW"/>
        </w:rPr>
        <w:t>視</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民女</w:t>
      </w:r>
      <w:r>
        <w:rPr>
          <w:rFonts w:hint="eastAsia"/>
          <w:szCs w:val="24"/>
          <w:lang w:eastAsia="zh-TW"/>
        </w:rPr>
        <w:t>（</w:t>
      </w:r>
      <w:r>
        <w:rPr>
          <w:szCs w:val="24"/>
          <w:lang w:eastAsia="zh-TW"/>
        </w:rPr>
        <w:t>如</w:t>
      </w:r>
      <w:r>
        <w:rPr>
          <w:rFonts w:hint="eastAsia"/>
          <w:szCs w:val="24"/>
          <w:lang w:eastAsia="zh-TW"/>
        </w:rPr>
        <w:t>）芔（</w:t>
      </w:r>
      <w:r>
        <w:rPr>
          <w:szCs w:val="24"/>
          <w:lang w:eastAsia="zh-TW"/>
        </w:rPr>
        <w:t>草</w:t>
      </w:r>
      <w:r>
        <w:rPr>
          <w:rFonts w:hint="eastAsia"/>
          <w:szCs w:val="24"/>
          <w:lang w:eastAsia="zh-TW"/>
        </w:rPr>
        <w:t>）</w:t>
      </w:r>
      <w:r>
        <w:rPr>
          <w:rFonts w:ascii="SimSun-ExtB" w:eastAsia="SimSun-ExtB" w:hAnsi="SimSun-ExtB" w:cs="SimSun-ExtB" w:hint="eastAsia"/>
          <w:szCs w:val="24"/>
          <w:lang w:eastAsia="zh-TW"/>
        </w:rPr>
        <w:t>𦺧</w:t>
      </w:r>
      <w:r>
        <w:rPr>
          <w:rFonts w:hint="eastAsia"/>
          <w:szCs w:val="24"/>
          <w:lang w:eastAsia="zh-TW"/>
        </w:rPr>
        <w:t>（</w:t>
      </w:r>
      <w:r>
        <w:rPr>
          <w:szCs w:val="24"/>
          <w:lang w:eastAsia="zh-TW"/>
        </w:rPr>
        <w:t>芥</w:t>
      </w:r>
      <w:r>
        <w:rPr>
          <w:rFonts w:hint="eastAsia"/>
          <w:szCs w:val="24"/>
          <w:lang w:eastAsia="zh-TW"/>
        </w:rPr>
        <w:t>）</w:t>
      </w:r>
      <w:r>
        <w:rPr>
          <w:szCs w:val="24"/>
          <w:lang w:eastAsia="zh-TW"/>
        </w:rPr>
        <w:t>矣</w:t>
      </w:r>
      <w:r>
        <w:rPr>
          <w:szCs w:val="24"/>
          <w:vertAlign w:val="subscript"/>
          <w:lang w:eastAsia="zh-TW"/>
        </w:rPr>
        <w:t>〔三</w:t>
      </w:r>
      <w:r>
        <w:rPr>
          <w:rFonts w:hint="eastAsia"/>
          <w:szCs w:val="24"/>
          <w:vertAlign w:val="subscript"/>
          <w:lang w:eastAsia="zh-TW"/>
        </w:rPr>
        <w:t>一</w:t>
      </w:r>
      <w:r>
        <w:rPr>
          <w:szCs w:val="24"/>
          <w:vertAlign w:val="subscript"/>
          <w:lang w:eastAsia="zh-TW"/>
        </w:rPr>
        <w:t>〕</w:t>
      </w:r>
      <w:r>
        <w:rPr>
          <w:szCs w:val="24"/>
          <w:lang w:eastAsia="zh-TW"/>
        </w:rPr>
        <w:t>，下</w:t>
      </w:r>
      <w:r>
        <w:rPr>
          <w:b/>
          <w:noProof/>
          <w:position w:val="-2"/>
        </w:rPr>
        <w:drawing>
          <wp:inline distT="0" distB="0" distL="0" distR="0" wp14:anchorId="6381EA90" wp14:editId="0A107E2B">
            <wp:extent cx="159385" cy="143510"/>
            <wp:effectExtent l="0" t="0" r="0" b="8890"/>
            <wp:docPr id="17949" name="图片 1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 name="图片 179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588" cy="144000"/>
                    </a:xfrm>
                    <a:prstGeom prst="rect">
                      <a:avLst/>
                    </a:prstGeom>
                    <a:noFill/>
                    <a:ln>
                      <a:noFill/>
                    </a:ln>
                  </pic:spPr>
                </pic:pic>
              </a:graphicData>
            </a:graphic>
          </wp:inline>
        </w:drawing>
      </w:r>
      <w:r>
        <w:rPr>
          <w:rFonts w:hint="eastAsia"/>
          <w:szCs w:val="24"/>
          <w:lang w:eastAsia="zh-TW"/>
        </w:rPr>
        <w:t>（</w:t>
      </w:r>
      <w:r>
        <w:rPr>
          <w:szCs w:val="24"/>
          <w:lang w:eastAsia="zh-TW"/>
        </w:rPr>
        <w:t>瞻</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上女</w:t>
      </w:r>
      <w:r>
        <w:rPr>
          <w:rFonts w:hint="eastAsia"/>
          <w:szCs w:val="24"/>
          <w:lang w:eastAsia="zh-TW"/>
        </w:rPr>
        <w:t>（</w:t>
      </w:r>
      <w:r>
        <w:rPr>
          <w:szCs w:val="24"/>
          <w:lang w:eastAsia="zh-TW"/>
        </w:rPr>
        <w:t>如</w:t>
      </w:r>
      <w:r>
        <w:rPr>
          <w:rFonts w:hint="eastAsia"/>
          <w:szCs w:val="24"/>
          <w:lang w:eastAsia="zh-TW"/>
        </w:rPr>
        <w:t>）</w:t>
      </w:r>
      <w:r>
        <w:rPr>
          <w:rFonts w:hint="eastAsia"/>
          <w:noProof/>
          <w:lang w:val="zh-TW" w:eastAsia="zh-TW"/>
        </w:rPr>
        <w:drawing>
          <wp:inline distT="0" distB="0" distL="0" distR="0" wp14:anchorId="35C4E1A8" wp14:editId="5D11C00C">
            <wp:extent cx="128270" cy="1619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864" cy="162000"/>
                    </a:xfrm>
                    <a:prstGeom prst="rect">
                      <a:avLst/>
                    </a:prstGeom>
                  </pic:spPr>
                </pic:pic>
              </a:graphicData>
            </a:graphic>
          </wp:inline>
        </w:drawing>
      </w:r>
      <w:r>
        <w:rPr>
          <w:rFonts w:hint="eastAsia"/>
          <w:szCs w:val="24"/>
          <w:lang w:eastAsia="zh-TW"/>
        </w:rPr>
        <w:t>（</w:t>
      </w:r>
      <w:r>
        <w:rPr>
          <w:szCs w:val="24"/>
          <w:lang w:eastAsia="zh-TW"/>
        </w:rPr>
        <w:t>寇</w:t>
      </w:r>
      <w:r>
        <w:rPr>
          <w:rFonts w:hint="eastAsia"/>
          <w:szCs w:val="24"/>
          <w:lang w:eastAsia="zh-TW"/>
        </w:rPr>
        <w:t>）</w:t>
      </w:r>
      <w:r>
        <w:rPr>
          <w:szCs w:val="24"/>
          <w:lang w:eastAsia="zh-TW"/>
        </w:rPr>
        <w:t>【</w:t>
      </w:r>
      <w:r>
        <w:rPr>
          <w:rFonts w:hint="eastAsia"/>
          <w:szCs w:val="24"/>
          <w:lang w:eastAsia="zh-TW"/>
        </w:rPr>
        <w:t>10</w:t>
      </w:r>
      <w:r>
        <w:rPr>
          <w:szCs w:val="24"/>
          <w:lang w:eastAsia="zh-TW"/>
        </w:rPr>
        <w:t>】</w:t>
      </w:r>
      <w:r>
        <w:rPr>
          <w:noProof/>
        </w:rPr>
        <w:drawing>
          <wp:inline distT="0" distB="0" distL="0" distR="0" wp14:anchorId="0D017A48" wp14:editId="0CBCE18B">
            <wp:extent cx="139065" cy="143510"/>
            <wp:effectExtent l="0" t="0" r="0" b="8890"/>
            <wp:docPr id="17950" name="图片 1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 name="图片 17950"/>
                    <pic:cNvPicPr>
                      <a:picLocks noChangeAspect="1"/>
                    </pic:cNvPicPr>
                  </pic:nvPicPr>
                  <pic:blipFill>
                    <a:blip r:embed="rId49"/>
                    <a:stretch>
                      <a:fillRect/>
                    </a:stretch>
                  </pic:blipFill>
                  <pic:spPr>
                    <a:xfrm>
                      <a:off x="0" y="0"/>
                      <a:ext cx="139362" cy="144000"/>
                    </a:xfrm>
                    <a:prstGeom prst="rect">
                      <a:avLst/>
                    </a:prstGeom>
                  </pic:spPr>
                </pic:pic>
              </a:graphicData>
            </a:graphic>
          </wp:inline>
        </w:drawing>
      </w:r>
      <w:r>
        <w:rPr>
          <w:rFonts w:hint="eastAsia"/>
          <w:szCs w:val="24"/>
          <w:lang w:eastAsia="zh-TW"/>
        </w:rPr>
        <w:t>（</w:t>
      </w:r>
      <w:r>
        <w:rPr>
          <w:szCs w:val="24"/>
          <w:lang w:eastAsia="zh-TW"/>
        </w:rPr>
        <w:t>讎</w:t>
      </w:r>
      <w:r>
        <w:rPr>
          <w:rFonts w:hint="eastAsia"/>
          <w:szCs w:val="24"/>
          <w:lang w:eastAsia="zh-TW"/>
        </w:rPr>
        <w:t>）</w:t>
      </w:r>
      <w:r>
        <w:rPr>
          <w:szCs w:val="24"/>
          <w:lang w:eastAsia="zh-TW"/>
        </w:rPr>
        <w:t>矣</w:t>
      </w:r>
      <w:r>
        <w:rPr>
          <w:szCs w:val="24"/>
          <w:vertAlign w:val="subscript"/>
          <w:lang w:eastAsia="zh-TW"/>
        </w:rPr>
        <w:t>〔三二〕</w:t>
      </w:r>
      <w:r>
        <w:rPr>
          <w:szCs w:val="24"/>
          <w:lang w:eastAsia="zh-TW"/>
        </w:rPr>
        <w:t>，上下</w:t>
      </w:r>
      <w:r>
        <w:rPr>
          <w:rFonts w:hint="eastAsia"/>
          <w:szCs w:val="24"/>
          <w:lang w:eastAsia="zh-TW"/>
        </w:rPr>
        <w:t>=</w:t>
      </w:r>
      <w:r>
        <w:rPr>
          <w:noProof/>
        </w:rPr>
        <w:drawing>
          <wp:inline distT="0" distB="0" distL="0" distR="0" wp14:anchorId="45254C9D" wp14:editId="42F908F0">
            <wp:extent cx="140335" cy="143510"/>
            <wp:effectExtent l="0" t="0" r="0" b="8890"/>
            <wp:docPr id="17951" name="图片 1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 name="图片 17951"/>
                    <pic:cNvPicPr>
                      <a:picLocks noChangeAspect="1"/>
                    </pic:cNvPicPr>
                  </pic:nvPicPr>
                  <pic:blipFill>
                    <a:blip r:embed="rId50"/>
                    <a:stretch>
                      <a:fillRect/>
                    </a:stretch>
                  </pic:blipFill>
                  <pic:spPr>
                    <a:xfrm>
                      <a:off x="0" y="0"/>
                      <a:ext cx="140553" cy="144000"/>
                    </a:xfrm>
                    <a:prstGeom prst="rect">
                      <a:avLst/>
                    </a:prstGeom>
                  </pic:spPr>
                </pic:pic>
              </a:graphicData>
            </a:graphic>
          </wp:inline>
        </w:drawing>
      </w:r>
      <w:r>
        <w:rPr>
          <w:rFonts w:hint="eastAsia"/>
          <w:szCs w:val="24"/>
          <w:lang w:eastAsia="zh-TW"/>
        </w:rPr>
        <w:t>（</w:t>
      </w:r>
      <w:r>
        <w:rPr>
          <w:szCs w:val="24"/>
          <w:lang w:eastAsia="zh-TW"/>
        </w:rPr>
        <w:t>絶</w:t>
      </w:r>
      <w:r>
        <w:rPr>
          <w:rFonts w:hint="eastAsia"/>
          <w:szCs w:val="24"/>
          <w:lang w:eastAsia="zh-TW"/>
        </w:rPr>
        <w:t>）</w:t>
      </w:r>
      <w:r>
        <w:rPr>
          <w:szCs w:val="24"/>
          <w:vertAlign w:val="subscript"/>
          <w:lang w:eastAsia="zh-TW"/>
        </w:rPr>
        <w:t>〔</w:t>
      </w:r>
      <w:r>
        <w:rPr>
          <w:rFonts w:hint="eastAsia"/>
          <w:szCs w:val="24"/>
          <w:vertAlign w:val="subscript"/>
          <w:lang w:eastAsia="zh-TW"/>
        </w:rPr>
        <w:t>三三</w:t>
      </w:r>
      <w:r>
        <w:rPr>
          <w:szCs w:val="24"/>
          <w:vertAlign w:val="subscript"/>
          <w:lang w:eastAsia="zh-TW"/>
        </w:rPr>
        <w:t>〕</w:t>
      </w:r>
      <w:r>
        <w:rPr>
          <w:rFonts w:hint="eastAsia"/>
          <w:szCs w:val="24"/>
          <w:lang w:eastAsia="zh-TW"/>
        </w:rPr>
        <w:t>悳（</w:t>
      </w:r>
      <w:r>
        <w:rPr>
          <w:szCs w:val="24"/>
          <w:lang w:eastAsia="zh-TW"/>
        </w:rPr>
        <w:t>德</w:t>
      </w:r>
      <w:r>
        <w:rPr>
          <w:rFonts w:hint="eastAsia"/>
          <w:szCs w:val="24"/>
          <w:lang w:eastAsia="zh-TW"/>
        </w:rPr>
        <w:t>）</w:t>
      </w:r>
      <w:r>
        <w:rPr>
          <w:szCs w:val="24"/>
          <w:lang w:eastAsia="zh-TW"/>
        </w:rPr>
        <w:t>。女</w:t>
      </w:r>
      <w:r>
        <w:rPr>
          <w:rFonts w:hint="eastAsia"/>
          <w:szCs w:val="24"/>
          <w:lang w:eastAsia="zh-TW"/>
        </w:rPr>
        <w:t>（</w:t>
      </w:r>
      <w:r>
        <w:rPr>
          <w:szCs w:val="24"/>
          <w:lang w:eastAsia="zh-TW"/>
        </w:rPr>
        <w:t>如</w:t>
      </w:r>
      <w:r>
        <w:rPr>
          <w:rFonts w:hint="eastAsia"/>
          <w:szCs w:val="24"/>
          <w:lang w:eastAsia="zh-TW"/>
        </w:rPr>
        <w:t>）</w:t>
      </w:r>
      <w:r>
        <w:rPr>
          <w:szCs w:val="24"/>
          <w:lang w:eastAsia="zh-TW"/>
        </w:rPr>
        <w:t>是，亓</w:t>
      </w:r>
      <w:r>
        <w:rPr>
          <w:rFonts w:hint="eastAsia"/>
          <w:szCs w:val="24"/>
          <w:lang w:eastAsia="zh-TW"/>
        </w:rPr>
        <w:t>（</w:t>
      </w:r>
      <w:r>
        <w:rPr>
          <w:szCs w:val="24"/>
          <w:lang w:eastAsia="zh-TW"/>
        </w:rPr>
        <w:t>其</w:t>
      </w:r>
      <w:r>
        <w:rPr>
          <w:rFonts w:hint="eastAsia"/>
          <w:szCs w:val="24"/>
          <w:lang w:eastAsia="zh-TW"/>
        </w:rPr>
        <w:t>）頪（</w:t>
      </w:r>
      <w:r>
        <w:rPr>
          <w:szCs w:val="24"/>
          <w:lang w:eastAsia="zh-TW"/>
        </w:rPr>
        <w:t>類</w:t>
      </w:r>
      <w:r>
        <w:rPr>
          <w:rFonts w:hint="eastAsia"/>
          <w:szCs w:val="24"/>
          <w:lang w:eastAsia="zh-TW"/>
        </w:rPr>
        <w:t>）</w:t>
      </w:r>
      <w:r>
        <w:rPr>
          <w:szCs w:val="24"/>
          <w:lang w:eastAsia="zh-TW"/>
        </w:rPr>
        <w:t>不長</w:t>
      </w:r>
      <w:r>
        <w:rPr>
          <w:noProof/>
        </w:rPr>
        <w:drawing>
          <wp:inline distT="0" distB="0" distL="0" distR="0" wp14:anchorId="66D8BA39" wp14:editId="236D1126">
            <wp:extent cx="133350" cy="143510"/>
            <wp:effectExtent l="0" t="0" r="0" b="8890"/>
            <wp:docPr id="17952" name="图片 1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 name="图片 17952"/>
                    <pic:cNvPicPr>
                      <a:picLocks noChangeAspect="1"/>
                    </pic:cNvPicPr>
                  </pic:nvPicPr>
                  <pic:blipFill>
                    <a:blip r:embed="rId51"/>
                    <a:stretch>
                      <a:fillRect/>
                    </a:stretch>
                  </pic:blipFill>
                  <pic:spPr>
                    <a:xfrm>
                      <a:off x="0" y="0"/>
                      <a:ext cx="133908" cy="144000"/>
                    </a:xfrm>
                    <a:prstGeom prst="rect">
                      <a:avLst/>
                    </a:prstGeom>
                  </pic:spPr>
                </pic:pic>
              </a:graphicData>
            </a:graphic>
          </wp:inline>
        </w:drawing>
      </w:r>
      <w:r>
        <w:rPr>
          <w:rFonts w:hint="eastAsia"/>
          <w:szCs w:val="24"/>
          <w:lang w:eastAsia="zh-TW"/>
        </w:rPr>
        <w:t>（</w:t>
      </w:r>
      <w:r>
        <w:rPr>
          <w:szCs w:val="24"/>
          <w:lang w:eastAsia="zh-TW"/>
        </w:rPr>
        <w:t>乎</w:t>
      </w:r>
      <w:r>
        <w:rPr>
          <w:rFonts w:hint="eastAsia"/>
          <w:szCs w:val="24"/>
          <w:lang w:eastAsia="zh-TW"/>
        </w:rPr>
        <w:t>）</w:t>
      </w:r>
      <w:r>
        <w:rPr>
          <w:szCs w:val="24"/>
          <w:vertAlign w:val="subscript"/>
          <w:lang w:eastAsia="zh-TW"/>
        </w:rPr>
        <w:t>〔三四〕</w:t>
      </w:r>
      <w:r>
        <w:rPr>
          <w:szCs w:val="24"/>
          <w:lang w:eastAsia="zh-TW"/>
        </w:rPr>
        <w:t>。</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公曰：“然，邦</w:t>
      </w:r>
      <w:r>
        <w:rPr>
          <w:rFonts w:hint="eastAsia"/>
          <w:noProof/>
          <w:lang w:val="zh-TW" w:eastAsia="zh-TW"/>
        </w:rPr>
        <w:drawing>
          <wp:inline distT="0" distB="0" distL="0" distR="0" wp14:anchorId="2A379C9F" wp14:editId="328053FB">
            <wp:extent cx="109220" cy="143510"/>
            <wp:effectExtent l="0" t="0" r="5080"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szCs w:val="24"/>
          <w:lang w:eastAsia="zh-TW"/>
        </w:rPr>
        <w:t>（</w:t>
      </w:r>
      <w:r>
        <w:rPr>
          <w:szCs w:val="24"/>
          <w:lang w:eastAsia="zh-TW"/>
        </w:rPr>
        <w:t>家</w:t>
      </w:r>
      <w:r>
        <w:rPr>
          <w:rFonts w:hint="eastAsia"/>
          <w:szCs w:val="24"/>
          <w:lang w:eastAsia="zh-TW"/>
        </w:rPr>
        <w:t>）</w:t>
      </w:r>
      <w:r>
        <w:rPr>
          <w:szCs w:val="24"/>
          <w:lang w:eastAsia="zh-TW"/>
        </w:rPr>
        <w:t>之政，可</w:t>
      </w:r>
      <w:r>
        <w:rPr>
          <w:rFonts w:hint="eastAsia"/>
          <w:szCs w:val="24"/>
          <w:lang w:eastAsia="zh-TW"/>
        </w:rPr>
        <w:t>（</w:t>
      </w:r>
      <w:r>
        <w:rPr>
          <w:szCs w:val="24"/>
          <w:lang w:eastAsia="zh-TW"/>
        </w:rPr>
        <w:t>何</w:t>
      </w:r>
      <w:r>
        <w:rPr>
          <w:rFonts w:hint="eastAsia"/>
          <w:szCs w:val="24"/>
          <w:lang w:eastAsia="zh-TW"/>
        </w:rPr>
        <w:t>）</w:t>
      </w:r>
      <w:r>
        <w:rPr>
          <w:szCs w:val="24"/>
          <w:lang w:eastAsia="zh-TW"/>
        </w:rPr>
        <w:t>厚可</w:t>
      </w:r>
      <w:r>
        <w:rPr>
          <w:rFonts w:hint="eastAsia"/>
          <w:szCs w:val="24"/>
          <w:lang w:eastAsia="zh-TW"/>
        </w:rPr>
        <w:t>（</w:t>
      </w:r>
      <w:r>
        <w:rPr>
          <w:szCs w:val="24"/>
          <w:lang w:eastAsia="zh-TW"/>
        </w:rPr>
        <w:t>何</w:t>
      </w:r>
      <w:r>
        <w:rPr>
          <w:rFonts w:hint="eastAsia"/>
          <w:szCs w:val="24"/>
          <w:lang w:eastAsia="zh-TW"/>
        </w:rPr>
        <w:t>）尃（</w:t>
      </w:r>
      <w:r>
        <w:rPr>
          <w:szCs w:val="24"/>
          <w:lang w:eastAsia="zh-TW"/>
        </w:rPr>
        <w:t>薄</w:t>
      </w:r>
      <w:r>
        <w:rPr>
          <w:rFonts w:hint="eastAsia"/>
          <w:szCs w:val="24"/>
          <w:lang w:eastAsia="zh-TW"/>
        </w:rPr>
        <w:t>）</w:t>
      </w:r>
      <w:r>
        <w:rPr>
          <w:szCs w:val="24"/>
          <w:lang w:eastAsia="zh-TW"/>
        </w:rPr>
        <w:t>，可</w:t>
      </w:r>
      <w:r>
        <w:rPr>
          <w:rFonts w:hint="eastAsia"/>
          <w:szCs w:val="24"/>
          <w:lang w:eastAsia="zh-TW"/>
        </w:rPr>
        <w:t>（</w:t>
      </w:r>
      <w:r>
        <w:rPr>
          <w:szCs w:val="24"/>
          <w:lang w:eastAsia="zh-TW"/>
        </w:rPr>
        <w:t>何</w:t>
      </w:r>
      <w:r>
        <w:rPr>
          <w:rFonts w:hint="eastAsia"/>
          <w:szCs w:val="24"/>
          <w:lang w:eastAsia="zh-TW"/>
        </w:rPr>
        <w:t>）</w:t>
      </w:r>
      <w:r>
        <w:rPr>
          <w:noProof/>
        </w:rPr>
        <w:drawing>
          <wp:inline distT="0" distB="0" distL="0" distR="0" wp14:anchorId="0022A452" wp14:editId="4C0692FD">
            <wp:extent cx="146050" cy="143510"/>
            <wp:effectExtent l="0" t="0" r="6350" b="8890"/>
            <wp:docPr id="17953" name="图片 1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 name="图片 17953"/>
                    <pic:cNvPicPr>
                      <a:picLocks noChangeAspect="1"/>
                    </pic:cNvPicPr>
                  </pic:nvPicPr>
                  <pic:blipFill>
                    <a:blip r:embed="rId52"/>
                    <a:stretch>
                      <a:fillRect/>
                    </a:stretch>
                  </pic:blipFill>
                  <pic:spPr>
                    <a:xfrm>
                      <a:off x="0" y="0"/>
                      <a:ext cx="146222" cy="144000"/>
                    </a:xfrm>
                    <a:prstGeom prst="rect">
                      <a:avLst/>
                    </a:prstGeom>
                  </pic:spPr>
                </pic:pic>
              </a:graphicData>
            </a:graphic>
          </wp:inline>
        </w:drawing>
      </w:r>
      <w:r>
        <w:rPr>
          <w:szCs w:val="24"/>
          <w:lang w:eastAsia="zh-TW"/>
        </w:rPr>
        <w:t>〈滅〉可</w:t>
      </w:r>
      <w:r>
        <w:rPr>
          <w:rFonts w:hint="eastAsia"/>
          <w:szCs w:val="24"/>
          <w:lang w:eastAsia="zh-TW"/>
        </w:rPr>
        <w:t>（</w:t>
      </w:r>
      <w:r>
        <w:rPr>
          <w:szCs w:val="24"/>
          <w:lang w:eastAsia="zh-TW"/>
        </w:rPr>
        <w:t>何</w:t>
      </w:r>
      <w:r>
        <w:rPr>
          <w:rFonts w:hint="eastAsia"/>
          <w:szCs w:val="24"/>
          <w:lang w:eastAsia="zh-TW"/>
        </w:rPr>
        <w:t>）</w:t>
      </w:r>
      <w:r>
        <w:rPr>
          <w:szCs w:val="24"/>
          <w:lang w:eastAsia="zh-TW"/>
        </w:rPr>
        <w:t>璋</w:t>
      </w:r>
      <w:r>
        <w:rPr>
          <w:rFonts w:hint="eastAsia"/>
          <w:szCs w:val="24"/>
          <w:lang w:eastAsia="zh-TW"/>
        </w:rPr>
        <w:t>（</w:t>
      </w:r>
      <w:r>
        <w:rPr>
          <w:szCs w:val="24"/>
          <w:lang w:eastAsia="zh-TW"/>
        </w:rPr>
        <w:t>彰</w:t>
      </w:r>
      <w:r>
        <w:rPr>
          <w:rFonts w:hint="eastAsia"/>
          <w:szCs w:val="24"/>
          <w:lang w:eastAsia="zh-TW"/>
        </w:rPr>
        <w:t>）</w:t>
      </w:r>
      <w:r>
        <w:rPr>
          <w:szCs w:val="24"/>
          <w:lang w:eastAsia="zh-TW"/>
        </w:rPr>
        <w:t>而邦</w:t>
      </w:r>
      <w:r>
        <w:rPr>
          <w:rFonts w:hint="eastAsia"/>
          <w:noProof/>
          <w:lang w:val="zh-TW" w:eastAsia="zh-TW"/>
        </w:rPr>
        <w:drawing>
          <wp:inline distT="0" distB="0" distL="0" distR="0" wp14:anchorId="3341CC67" wp14:editId="7E4B6122">
            <wp:extent cx="109220" cy="143510"/>
            <wp:effectExtent l="0" t="0" r="5080" b="0"/>
            <wp:docPr id="2094" name="图片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图片 209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szCs w:val="24"/>
          <w:lang w:eastAsia="zh-TW"/>
        </w:rPr>
        <w:t>（</w:t>
      </w:r>
      <w:r>
        <w:rPr>
          <w:szCs w:val="24"/>
          <w:lang w:eastAsia="zh-TW"/>
        </w:rPr>
        <w:t>家</w:t>
      </w:r>
      <w:r>
        <w:rPr>
          <w:rFonts w:hint="eastAsia"/>
          <w:szCs w:val="24"/>
          <w:lang w:eastAsia="zh-TW"/>
        </w:rPr>
        <w:t>）</w:t>
      </w:r>
      <w:r>
        <w:rPr>
          <w:szCs w:val="24"/>
          <w:lang w:eastAsia="zh-TW"/>
        </w:rPr>
        <w:t>【</w:t>
      </w:r>
      <w:r>
        <w:rPr>
          <w:rFonts w:hint="eastAsia"/>
          <w:szCs w:val="24"/>
          <w:lang w:eastAsia="zh-TW"/>
        </w:rPr>
        <w:t>11</w:t>
      </w:r>
      <w:r>
        <w:rPr>
          <w:szCs w:val="24"/>
          <w:lang w:eastAsia="zh-TW"/>
        </w:rPr>
        <w:t>】</w:t>
      </w:r>
      <w:r>
        <w:rPr>
          <w:noProof/>
        </w:rPr>
        <w:drawing>
          <wp:inline distT="0" distB="0" distL="0" distR="0" wp14:anchorId="2CDA4DC3" wp14:editId="4DE607C8">
            <wp:extent cx="140970" cy="143510"/>
            <wp:effectExtent l="0" t="0" r="0" b="8890"/>
            <wp:docPr id="17954" name="图片 1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 name="图片 17954"/>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szCs w:val="24"/>
          <w:lang w:eastAsia="zh-TW"/>
        </w:rPr>
        <w:t>（</w:t>
      </w:r>
      <w:r>
        <w:rPr>
          <w:szCs w:val="24"/>
          <w:lang w:eastAsia="zh-TW"/>
        </w:rPr>
        <w:t>得</w:t>
      </w:r>
      <w:r>
        <w:rPr>
          <w:rFonts w:hint="eastAsia"/>
          <w:szCs w:val="24"/>
          <w:lang w:eastAsia="zh-TW"/>
        </w:rPr>
        <w:t>）</w:t>
      </w:r>
      <w:r>
        <w:rPr>
          <w:szCs w:val="24"/>
          <w:lang w:eastAsia="zh-TW"/>
        </w:rPr>
        <w:t>長</w:t>
      </w:r>
      <w:r>
        <w:rPr>
          <w:szCs w:val="24"/>
          <w:vertAlign w:val="subscript"/>
          <w:lang w:eastAsia="zh-TW"/>
        </w:rPr>
        <w:t>〔三</w:t>
      </w:r>
      <w:r>
        <w:rPr>
          <w:rFonts w:hint="eastAsia"/>
          <w:szCs w:val="24"/>
          <w:vertAlign w:val="subscript"/>
          <w:lang w:eastAsia="zh-TW"/>
        </w:rPr>
        <w:t>五</w:t>
      </w:r>
      <w:r>
        <w:rPr>
          <w:szCs w:val="24"/>
          <w:vertAlign w:val="subscript"/>
          <w:lang w:eastAsia="zh-TW"/>
        </w:rPr>
        <w:t>〕</w:t>
      </w:r>
      <w:r>
        <w:rPr>
          <w:szCs w:val="24"/>
          <w:lang w:eastAsia="zh-TW"/>
        </w:rPr>
        <w:t>？</w:t>
      </w:r>
      <w:r>
        <w:rPr>
          <w:rFonts w:hint="eastAsia"/>
          <w:szCs w:val="24"/>
          <w:lang w:eastAsia="zh-TW"/>
        </w:rPr>
        <w:t>”</w:t>
      </w:r>
      <w:r>
        <w:rPr>
          <w:szCs w:val="24"/>
          <w:lang w:eastAsia="zh-TW"/>
        </w:rPr>
        <w:t>孔=</w:t>
      </w:r>
      <w:r>
        <w:rPr>
          <w:rFonts w:hint="eastAsia"/>
          <w:szCs w:val="24"/>
          <w:lang w:eastAsia="zh-TW"/>
        </w:rPr>
        <w:t>（</w:t>
      </w:r>
      <w:r>
        <w:rPr>
          <w:szCs w:val="24"/>
          <w:lang w:eastAsia="zh-TW"/>
        </w:rPr>
        <w:t>孔子</w:t>
      </w:r>
      <w:r>
        <w:rPr>
          <w:rFonts w:hint="eastAsia"/>
          <w:szCs w:val="24"/>
          <w:lang w:eastAsia="zh-TW"/>
        </w:rPr>
        <w:t>）</w:t>
      </w:r>
      <w:r>
        <w:rPr>
          <w:noProof/>
        </w:rPr>
        <w:drawing>
          <wp:inline distT="0" distB="0" distL="0" distR="0" wp14:anchorId="0CC56A9C" wp14:editId="0C97AC2E">
            <wp:extent cx="145415" cy="143510"/>
            <wp:effectExtent l="0" t="0" r="6985" b="8890"/>
            <wp:docPr id="17955" name="图片 1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 name="图片 17955"/>
                    <pic:cNvPicPr>
                      <a:picLocks noChangeAspect="1"/>
                    </pic:cNvPicPr>
                  </pic:nvPicPr>
                  <pic:blipFill>
                    <a:blip r:embed="rId54"/>
                    <a:stretch>
                      <a:fillRect/>
                    </a:stretch>
                  </pic:blipFill>
                  <pic:spPr>
                    <a:xfrm>
                      <a:off x="0" y="0"/>
                      <a:ext cx="145587" cy="144000"/>
                    </a:xfrm>
                    <a:prstGeom prst="rect">
                      <a:avLst/>
                    </a:prstGeom>
                  </pic:spPr>
                </pic:pic>
              </a:graphicData>
            </a:graphic>
          </wp:inline>
        </w:drawing>
      </w:r>
      <w:r>
        <w:rPr>
          <w:rFonts w:hint="eastAsia"/>
          <w:szCs w:val="24"/>
          <w:lang w:eastAsia="zh-TW"/>
        </w:rPr>
        <w:t>（</w:t>
      </w:r>
      <w:r>
        <w:rPr>
          <w:szCs w:val="24"/>
          <w:lang w:eastAsia="zh-TW"/>
        </w:rPr>
        <w:t>答</w:t>
      </w:r>
      <w:r>
        <w:rPr>
          <w:rFonts w:hint="eastAsia"/>
          <w:szCs w:val="24"/>
          <w:lang w:eastAsia="zh-TW"/>
        </w:rPr>
        <w:t>）</w:t>
      </w:r>
      <w:r>
        <w:rPr>
          <w:szCs w:val="24"/>
          <w:lang w:eastAsia="zh-TW"/>
        </w:rPr>
        <w:t>曰：</w:t>
      </w:r>
      <w:r>
        <w:rPr>
          <w:rFonts w:hint="eastAsia"/>
          <w:szCs w:val="24"/>
          <w:lang w:eastAsia="zh-TW"/>
        </w:rPr>
        <w:t>“</w:t>
      </w:r>
      <w:r>
        <w:rPr>
          <w:rFonts w:ascii="SimSun-ExtB" w:eastAsia="SimSun-ExtB" w:hAnsi="SimSun-ExtB" w:cs="SimSun-ExtB" w:hint="eastAsia"/>
          <w:szCs w:val="24"/>
          <w:lang w:eastAsia="zh-TW"/>
        </w:rPr>
        <w:t>𡊣</w:t>
      </w:r>
      <w:r>
        <w:rPr>
          <w:rFonts w:hint="eastAsia"/>
          <w:szCs w:val="24"/>
          <w:lang w:eastAsia="zh-TW"/>
        </w:rPr>
        <w:t>（</w:t>
      </w:r>
      <w:r>
        <w:rPr>
          <w:szCs w:val="24"/>
          <w:lang w:eastAsia="zh-TW"/>
        </w:rPr>
        <w:t>丘</w:t>
      </w:r>
      <w:r>
        <w:rPr>
          <w:rFonts w:hint="eastAsia"/>
          <w:szCs w:val="24"/>
          <w:lang w:eastAsia="zh-TW"/>
        </w:rPr>
        <w:t>）</w:t>
      </w:r>
      <w:r>
        <w:rPr>
          <w:noProof/>
        </w:rPr>
        <w:drawing>
          <wp:inline distT="0" distB="0" distL="0" distR="0" wp14:anchorId="31B51B75" wp14:editId="0BEB1A91">
            <wp:extent cx="135255" cy="143510"/>
            <wp:effectExtent l="0" t="0" r="0" b="8890"/>
            <wp:docPr id="17956" name="图片 1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 name="图片 179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35350" cy="144000"/>
                    </a:xfrm>
                    <a:prstGeom prst="rect">
                      <a:avLst/>
                    </a:prstGeom>
                    <a:noFill/>
                    <a:ln>
                      <a:noFill/>
                    </a:ln>
                  </pic:spPr>
                </pic:pic>
              </a:graphicData>
            </a:graphic>
          </wp:inline>
        </w:drawing>
      </w:r>
      <w:r>
        <w:rPr>
          <w:rFonts w:hint="eastAsia"/>
          <w:szCs w:val="24"/>
          <w:lang w:eastAsia="zh-TW"/>
        </w:rPr>
        <w:t>（</w:t>
      </w:r>
      <w:r>
        <w:rPr>
          <w:szCs w:val="24"/>
          <w:lang w:eastAsia="zh-TW"/>
        </w:rPr>
        <w:t>聞</w:t>
      </w:r>
      <w:r>
        <w:rPr>
          <w:rFonts w:hint="eastAsia"/>
          <w:szCs w:val="24"/>
          <w:lang w:eastAsia="zh-TW"/>
        </w:rPr>
        <w:t>）</w:t>
      </w:r>
      <w:r>
        <w:rPr>
          <w:szCs w:val="24"/>
          <w:lang w:eastAsia="zh-TW"/>
        </w:rPr>
        <w:t>之曰：新則折</w:t>
      </w:r>
      <w:r>
        <w:rPr>
          <w:rFonts w:hint="eastAsia"/>
          <w:szCs w:val="24"/>
          <w:lang w:eastAsia="zh-TW"/>
        </w:rPr>
        <w:t>（</w:t>
      </w:r>
      <w:r>
        <w:rPr>
          <w:szCs w:val="24"/>
          <w:lang w:eastAsia="zh-TW"/>
        </w:rPr>
        <w:t>制</w:t>
      </w:r>
      <w:r>
        <w:rPr>
          <w:rFonts w:hint="eastAsia"/>
          <w:szCs w:val="24"/>
          <w:lang w:eastAsia="zh-TW"/>
        </w:rPr>
        <w:t>）</w:t>
      </w:r>
      <w:r>
        <w:rPr>
          <w:szCs w:val="24"/>
          <w:vertAlign w:val="subscript"/>
          <w:lang w:eastAsia="zh-TW"/>
        </w:rPr>
        <w:t>〔三</w:t>
      </w:r>
      <w:r>
        <w:rPr>
          <w:rFonts w:hint="eastAsia"/>
          <w:szCs w:val="24"/>
          <w:vertAlign w:val="subscript"/>
          <w:lang w:eastAsia="zh-TW"/>
        </w:rPr>
        <w:t>六</w:t>
      </w:r>
      <w:r>
        <w:rPr>
          <w:szCs w:val="24"/>
          <w:vertAlign w:val="subscript"/>
          <w:lang w:eastAsia="zh-TW"/>
        </w:rPr>
        <w:t>〕</w:t>
      </w:r>
      <w:r>
        <w:rPr>
          <w:szCs w:val="24"/>
          <w:lang w:eastAsia="zh-TW"/>
        </w:rPr>
        <w:t>，</w:t>
      </w:r>
      <w:r>
        <w:rPr>
          <w:noProof/>
        </w:rPr>
        <w:drawing>
          <wp:inline distT="0" distB="0" distL="0" distR="0" wp14:anchorId="5566F5F4" wp14:editId="69F68434">
            <wp:extent cx="137795" cy="143510"/>
            <wp:effectExtent l="0" t="0" r="0" b="8890"/>
            <wp:docPr id="14932" name="图片 1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 name="图片 14932"/>
                    <pic:cNvPicPr>
                      <a:picLocks noChangeAspect="1"/>
                    </pic:cNvPicPr>
                  </pic:nvPicPr>
                  <pic:blipFill>
                    <a:blip r:embed="rId56"/>
                    <a:stretch>
                      <a:fillRect/>
                    </a:stretch>
                  </pic:blipFill>
                  <pic:spPr>
                    <a:xfrm>
                      <a:off x="0" y="0"/>
                      <a:ext cx="137885" cy="144000"/>
                    </a:xfrm>
                    <a:prstGeom prst="rect">
                      <a:avLst/>
                    </a:prstGeom>
                  </pic:spPr>
                </pic:pic>
              </a:graphicData>
            </a:graphic>
          </wp:inline>
        </w:drawing>
      </w:r>
      <w:r>
        <w:rPr>
          <w:rFonts w:hint="eastAsia"/>
          <w:szCs w:val="24"/>
          <w:lang w:eastAsia="zh-TW"/>
        </w:rPr>
        <w:t>（</w:t>
      </w:r>
      <w:r>
        <w:rPr>
          <w:szCs w:val="24"/>
          <w:lang w:eastAsia="zh-TW"/>
        </w:rPr>
        <w:t>故</w:t>
      </w:r>
      <w:r>
        <w:rPr>
          <w:rFonts w:hint="eastAsia"/>
          <w:szCs w:val="24"/>
          <w:lang w:eastAsia="zh-TW"/>
        </w:rPr>
        <w:t>）</w:t>
      </w:r>
      <w:r>
        <w:rPr>
          <w:szCs w:val="24"/>
          <w:lang w:eastAsia="zh-TW"/>
        </w:rPr>
        <w:t>則</w:t>
      </w:r>
      <w:r>
        <w:rPr>
          <w:noProof/>
        </w:rPr>
        <w:drawing>
          <wp:inline distT="0" distB="0" distL="0" distR="0" wp14:anchorId="313AB4AE" wp14:editId="34323F5E">
            <wp:extent cx="141605" cy="143510"/>
            <wp:effectExtent l="0" t="0" r="0" b="8890"/>
            <wp:docPr id="17957" name="图片 1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 name="图片 17957"/>
                    <pic:cNvPicPr>
                      <a:picLocks noChangeAspect="1"/>
                    </pic:cNvPicPr>
                  </pic:nvPicPr>
                  <pic:blipFill>
                    <a:blip r:embed="rId57"/>
                    <a:stretch>
                      <a:fillRect/>
                    </a:stretch>
                  </pic:blipFill>
                  <pic:spPr>
                    <a:xfrm>
                      <a:off x="0" y="0"/>
                      <a:ext cx="141674" cy="144000"/>
                    </a:xfrm>
                    <a:prstGeom prst="rect">
                      <a:avLst/>
                    </a:prstGeom>
                  </pic:spPr>
                </pic:pic>
              </a:graphicData>
            </a:graphic>
          </wp:inline>
        </w:drawing>
      </w:r>
      <w:r>
        <w:rPr>
          <w:rFonts w:hint="eastAsia"/>
          <w:szCs w:val="24"/>
          <w:lang w:eastAsia="zh-TW"/>
        </w:rPr>
        <w:t>（</w:t>
      </w:r>
      <w:r>
        <w:rPr>
          <w:szCs w:val="24"/>
          <w:lang w:eastAsia="zh-TW"/>
        </w:rPr>
        <w:t>傅</w:t>
      </w:r>
      <w:r>
        <w:rPr>
          <w:rFonts w:hint="eastAsia"/>
          <w:szCs w:val="24"/>
          <w:lang w:eastAsia="zh-TW"/>
        </w:rPr>
        <w:t>）</w:t>
      </w:r>
      <w:r>
        <w:rPr>
          <w:szCs w:val="24"/>
          <w:vertAlign w:val="subscript"/>
          <w:lang w:eastAsia="zh-TW"/>
        </w:rPr>
        <w:t>〔三</w:t>
      </w:r>
      <w:r>
        <w:rPr>
          <w:rFonts w:hint="eastAsia"/>
          <w:szCs w:val="24"/>
          <w:vertAlign w:val="subscript"/>
          <w:lang w:eastAsia="zh-TW"/>
        </w:rPr>
        <w:t>七</w:t>
      </w:r>
      <w:r>
        <w:rPr>
          <w:szCs w:val="24"/>
          <w:vertAlign w:val="subscript"/>
          <w:lang w:eastAsia="zh-TW"/>
        </w:rPr>
        <w:t>〕</w:t>
      </w:r>
      <w:r>
        <w:rPr>
          <w:szCs w:val="24"/>
          <w:lang w:eastAsia="zh-TW"/>
        </w:rPr>
        <w:t>。</w:t>
      </w:r>
      <w:r>
        <w:rPr>
          <w:noProof/>
        </w:rPr>
        <w:drawing>
          <wp:inline distT="0" distB="0" distL="0" distR="0" wp14:anchorId="06B5CFEB" wp14:editId="07F62AE3">
            <wp:extent cx="139065" cy="143510"/>
            <wp:effectExtent l="0" t="0" r="0" b="8890"/>
            <wp:docPr id="14935" name="图片 1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 name="图片 14935"/>
                    <pic:cNvPicPr>
                      <a:picLocks noChangeAspect="1"/>
                    </pic:cNvPicPr>
                  </pic:nvPicPr>
                  <pic:blipFill>
                    <a:blip r:embed="rId58"/>
                    <a:stretch>
                      <a:fillRect/>
                    </a:stretch>
                  </pic:blipFill>
                  <pic:spPr>
                    <a:xfrm>
                      <a:off x="0" y="0"/>
                      <a:ext cx="139444" cy="144000"/>
                    </a:xfrm>
                    <a:prstGeom prst="rect">
                      <a:avLst/>
                    </a:prstGeom>
                  </pic:spPr>
                </pic:pic>
              </a:graphicData>
            </a:graphic>
          </wp:inline>
        </w:drawing>
      </w:r>
      <w:r>
        <w:rPr>
          <w:rFonts w:hint="eastAsia"/>
          <w:szCs w:val="24"/>
        </w:rPr>
        <w:t>（</w:t>
      </w:r>
      <w:r>
        <w:rPr>
          <w:szCs w:val="24"/>
        </w:rPr>
        <w:t>始</w:t>
      </w:r>
      <w:r>
        <w:rPr>
          <w:rFonts w:hint="eastAsia"/>
          <w:szCs w:val="24"/>
        </w:rPr>
        <w:t>）</w:t>
      </w:r>
      <w:r>
        <w:rPr>
          <w:noProof/>
        </w:rPr>
        <w:drawing>
          <wp:inline distT="0" distB="0" distL="0" distR="0" wp14:anchorId="09D80901" wp14:editId="3FDE2A3A">
            <wp:extent cx="149860" cy="143510"/>
            <wp:effectExtent l="0" t="0" r="2540" b="8890"/>
            <wp:docPr id="14913" name="图片 1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 name="图片 14913"/>
                    <pic:cNvPicPr>
                      <a:picLocks noChangeAspect="1"/>
                    </pic:cNvPicPr>
                  </pic:nvPicPr>
                  <pic:blipFill>
                    <a:blip r:embed="rId59"/>
                    <a:stretch>
                      <a:fillRect/>
                    </a:stretch>
                  </pic:blipFill>
                  <pic:spPr>
                    <a:xfrm>
                      <a:off x="0" y="0"/>
                      <a:ext cx="150344" cy="144000"/>
                    </a:xfrm>
                    <a:prstGeom prst="rect">
                      <a:avLst/>
                    </a:prstGeom>
                  </pic:spPr>
                </pic:pic>
              </a:graphicData>
            </a:graphic>
          </wp:inline>
        </w:drawing>
      </w:r>
      <w:r>
        <w:rPr>
          <w:rFonts w:hint="eastAsia"/>
          <w:szCs w:val="24"/>
        </w:rPr>
        <w:t>（</w:t>
      </w:r>
      <w:r>
        <w:rPr>
          <w:szCs w:val="24"/>
        </w:rPr>
        <w:t>起</w:t>
      </w:r>
      <w:r>
        <w:rPr>
          <w:rFonts w:hint="eastAsia"/>
          <w:szCs w:val="24"/>
        </w:rPr>
        <w:t>）</w:t>
      </w:r>
      <w:r>
        <w:rPr>
          <w:noProof/>
        </w:rPr>
        <w:drawing>
          <wp:inline distT="0" distB="0" distL="0" distR="0" wp14:anchorId="4906DC1F" wp14:editId="27375E11">
            <wp:extent cx="140970" cy="143510"/>
            <wp:effectExtent l="0" t="0" r="0" b="8890"/>
            <wp:docPr id="14924" name="图片 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 name="图片 14924"/>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szCs w:val="24"/>
        </w:rPr>
        <w:t>（</w:t>
      </w:r>
      <w:r>
        <w:rPr>
          <w:szCs w:val="24"/>
        </w:rPr>
        <w:t>得</w:t>
      </w:r>
      <w:r>
        <w:rPr>
          <w:rFonts w:hint="eastAsia"/>
          <w:szCs w:val="24"/>
        </w:rPr>
        <w:t>）</w:t>
      </w:r>
      <w:r>
        <w:rPr>
          <w:szCs w:val="24"/>
        </w:rPr>
        <w:t>曲，</w:t>
      </w:r>
      <w:r>
        <w:rPr>
          <w:rFonts w:hint="eastAsia"/>
          <w:szCs w:val="24"/>
        </w:rPr>
        <w:t>悳（</w:t>
      </w:r>
      <w:r>
        <w:rPr>
          <w:szCs w:val="24"/>
        </w:rPr>
        <w:t>直</w:t>
      </w:r>
      <w:r>
        <w:rPr>
          <w:rFonts w:hint="eastAsia"/>
          <w:szCs w:val="24"/>
        </w:rPr>
        <w:t>）</w:t>
      </w:r>
      <w:r>
        <w:rPr>
          <w:szCs w:val="24"/>
        </w:rPr>
        <w:t>者</w:t>
      </w:r>
      <w:r>
        <w:rPr>
          <w:noProof/>
        </w:rPr>
        <w:drawing>
          <wp:inline distT="0" distB="0" distL="0" distR="0" wp14:anchorId="12206C9F" wp14:editId="00F3DD51">
            <wp:extent cx="142240" cy="143510"/>
            <wp:effectExtent l="0" t="0" r="0" b="8890"/>
            <wp:docPr id="14925" name="图片 1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 name="图片 14925"/>
                    <pic:cNvPicPr>
                      <a:picLocks noChangeAspect="1"/>
                    </pic:cNvPicPr>
                  </pic:nvPicPr>
                  <pic:blipFill>
                    <a:blip r:embed="rId60"/>
                    <a:stretch>
                      <a:fillRect/>
                    </a:stretch>
                  </pic:blipFill>
                  <pic:spPr>
                    <a:xfrm>
                      <a:off x="0" y="0"/>
                      <a:ext cx="142748" cy="144000"/>
                    </a:xfrm>
                    <a:prstGeom prst="rect">
                      <a:avLst/>
                    </a:prstGeom>
                  </pic:spPr>
                </pic:pic>
              </a:graphicData>
            </a:graphic>
          </wp:inline>
        </w:drawing>
      </w:r>
      <w:r>
        <w:rPr>
          <w:rFonts w:hint="eastAsia"/>
          <w:szCs w:val="24"/>
        </w:rPr>
        <w:t>（</w:t>
      </w:r>
      <w:r>
        <w:rPr>
          <w:szCs w:val="24"/>
        </w:rPr>
        <w:t>皆</w:t>
      </w:r>
      <w:r>
        <w:rPr>
          <w:rFonts w:hint="eastAsia"/>
          <w:szCs w:val="24"/>
        </w:rPr>
        <w:t>）</w:t>
      </w:r>
      <w:r>
        <w:rPr>
          <w:szCs w:val="24"/>
        </w:rPr>
        <w:t>曲</w:t>
      </w:r>
      <w:r>
        <w:rPr>
          <w:rFonts w:hint="eastAsia"/>
          <w:szCs w:val="24"/>
        </w:rPr>
        <w:t>；</w:t>
      </w:r>
      <w:r>
        <w:rPr>
          <w:noProof/>
        </w:rPr>
        <w:drawing>
          <wp:inline distT="0" distB="0" distL="0" distR="0" wp14:anchorId="267E1FD4" wp14:editId="4F97D2B8">
            <wp:extent cx="139065" cy="143510"/>
            <wp:effectExtent l="0" t="0" r="0" b="8890"/>
            <wp:docPr id="14926" name="图片 1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 name="图片 14926"/>
                    <pic:cNvPicPr>
                      <a:picLocks noChangeAspect="1"/>
                    </pic:cNvPicPr>
                  </pic:nvPicPr>
                  <pic:blipFill>
                    <a:blip r:embed="rId58"/>
                    <a:stretch>
                      <a:fillRect/>
                    </a:stretch>
                  </pic:blipFill>
                  <pic:spPr>
                    <a:xfrm>
                      <a:off x="0" y="0"/>
                      <a:ext cx="139444" cy="144000"/>
                    </a:xfrm>
                    <a:prstGeom prst="rect">
                      <a:avLst/>
                    </a:prstGeom>
                  </pic:spPr>
                </pic:pic>
              </a:graphicData>
            </a:graphic>
          </wp:inline>
        </w:drawing>
      </w:r>
      <w:r>
        <w:rPr>
          <w:rFonts w:hint="eastAsia"/>
          <w:szCs w:val="24"/>
        </w:rPr>
        <w:t>（</w:t>
      </w:r>
      <w:r>
        <w:rPr>
          <w:szCs w:val="24"/>
        </w:rPr>
        <w:t>始</w:t>
      </w:r>
      <w:r>
        <w:rPr>
          <w:rFonts w:hint="eastAsia"/>
          <w:szCs w:val="24"/>
        </w:rPr>
        <w:t>）</w:t>
      </w:r>
      <w:r>
        <w:rPr>
          <w:noProof/>
        </w:rPr>
        <w:drawing>
          <wp:inline distT="0" distB="0" distL="0" distR="0" wp14:anchorId="0E7BC5DC" wp14:editId="3D623F05">
            <wp:extent cx="149860" cy="143510"/>
            <wp:effectExtent l="0" t="0" r="2540" b="8890"/>
            <wp:docPr id="14927" name="图片 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 name="图片 14927"/>
                    <pic:cNvPicPr>
                      <a:picLocks noChangeAspect="1"/>
                    </pic:cNvPicPr>
                  </pic:nvPicPr>
                  <pic:blipFill>
                    <a:blip r:embed="rId59"/>
                    <a:stretch>
                      <a:fillRect/>
                    </a:stretch>
                  </pic:blipFill>
                  <pic:spPr>
                    <a:xfrm>
                      <a:off x="0" y="0"/>
                      <a:ext cx="150344" cy="144000"/>
                    </a:xfrm>
                    <a:prstGeom prst="rect">
                      <a:avLst/>
                    </a:prstGeom>
                  </pic:spPr>
                </pic:pic>
              </a:graphicData>
            </a:graphic>
          </wp:inline>
        </w:drawing>
      </w:r>
      <w:r>
        <w:rPr>
          <w:rFonts w:hint="eastAsia"/>
          <w:szCs w:val="24"/>
        </w:rPr>
        <w:t>（</w:t>
      </w:r>
      <w:r>
        <w:rPr>
          <w:szCs w:val="24"/>
        </w:rPr>
        <w:t>起</w:t>
      </w:r>
      <w:r>
        <w:rPr>
          <w:rFonts w:hint="eastAsia"/>
          <w:szCs w:val="24"/>
        </w:rPr>
        <w:t>）</w:t>
      </w:r>
      <w:r>
        <w:rPr>
          <w:noProof/>
        </w:rPr>
        <w:drawing>
          <wp:inline distT="0" distB="0" distL="0" distR="0" wp14:anchorId="7D188232" wp14:editId="3047C122">
            <wp:extent cx="140970" cy="143510"/>
            <wp:effectExtent l="0" t="0" r="0" b="8890"/>
            <wp:docPr id="14928" name="图片 1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 name="图片 14928"/>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szCs w:val="24"/>
        </w:rPr>
        <w:t>（</w:t>
      </w:r>
      <w:r>
        <w:rPr>
          <w:szCs w:val="24"/>
        </w:rPr>
        <w:t>得</w:t>
      </w:r>
      <w:r>
        <w:rPr>
          <w:rFonts w:hint="eastAsia"/>
          <w:szCs w:val="24"/>
        </w:rPr>
        <w:t>）</w:t>
      </w:r>
      <w:r>
        <w:rPr>
          <w:szCs w:val="24"/>
        </w:rPr>
        <w:t>植</w:t>
      </w:r>
      <w:r>
        <w:rPr>
          <w:rFonts w:hint="eastAsia"/>
          <w:szCs w:val="24"/>
        </w:rPr>
        <w:t>（</w:t>
      </w:r>
      <w:r>
        <w:rPr>
          <w:szCs w:val="24"/>
        </w:rPr>
        <w:t>直</w:t>
      </w:r>
      <w:r>
        <w:rPr>
          <w:rFonts w:hint="eastAsia"/>
          <w:szCs w:val="24"/>
        </w:rPr>
        <w:t>）</w:t>
      </w:r>
      <w:r>
        <w:rPr>
          <w:szCs w:val="24"/>
        </w:rPr>
        <w:t>，曲者</w:t>
      </w:r>
      <w:r>
        <w:rPr>
          <w:noProof/>
        </w:rPr>
        <w:drawing>
          <wp:inline distT="0" distB="0" distL="0" distR="0" wp14:anchorId="4BC910B0" wp14:editId="7B9219E2">
            <wp:extent cx="142240" cy="143510"/>
            <wp:effectExtent l="0" t="0" r="0" b="8890"/>
            <wp:docPr id="14929" name="图片 1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 name="图片 14929"/>
                    <pic:cNvPicPr>
                      <a:picLocks noChangeAspect="1"/>
                    </pic:cNvPicPr>
                  </pic:nvPicPr>
                  <pic:blipFill>
                    <a:blip r:embed="rId60"/>
                    <a:stretch>
                      <a:fillRect/>
                    </a:stretch>
                  </pic:blipFill>
                  <pic:spPr>
                    <a:xfrm>
                      <a:off x="0" y="0"/>
                      <a:ext cx="142748" cy="144000"/>
                    </a:xfrm>
                    <a:prstGeom prst="rect">
                      <a:avLst/>
                    </a:prstGeom>
                  </pic:spPr>
                </pic:pic>
              </a:graphicData>
            </a:graphic>
          </wp:inline>
        </w:drawing>
      </w:r>
      <w:r>
        <w:rPr>
          <w:rFonts w:hint="eastAsia"/>
          <w:szCs w:val="24"/>
        </w:rPr>
        <w:t>（</w:t>
      </w:r>
      <w:r>
        <w:rPr>
          <w:szCs w:val="24"/>
        </w:rPr>
        <w:t>皆</w:t>
      </w:r>
      <w:r>
        <w:rPr>
          <w:rFonts w:hint="eastAsia"/>
          <w:szCs w:val="24"/>
        </w:rPr>
        <w:t>）悳（</w:t>
      </w:r>
      <w:r>
        <w:rPr>
          <w:szCs w:val="24"/>
        </w:rPr>
        <w:t>直</w:t>
      </w:r>
      <w:r>
        <w:rPr>
          <w:rFonts w:hint="eastAsia"/>
          <w:szCs w:val="24"/>
        </w:rPr>
        <w:t>）</w:t>
      </w:r>
      <w:r>
        <w:rPr>
          <w:szCs w:val="24"/>
          <w:vertAlign w:val="subscript"/>
        </w:rPr>
        <w:t>〔三</w:t>
      </w:r>
      <w:r>
        <w:rPr>
          <w:rFonts w:hint="eastAsia"/>
          <w:szCs w:val="24"/>
          <w:vertAlign w:val="subscript"/>
        </w:rPr>
        <w:t>八</w:t>
      </w:r>
      <w:r>
        <w:rPr>
          <w:szCs w:val="24"/>
          <w:vertAlign w:val="subscript"/>
        </w:rPr>
        <w:t>〕</w:t>
      </w:r>
      <w:r>
        <w:rPr>
          <w:szCs w:val="24"/>
        </w:rPr>
        <w:t>。</w:t>
      </w:r>
      <w:r>
        <w:rPr>
          <w:rFonts w:hint="eastAsia"/>
          <w:szCs w:val="24"/>
          <w:lang w:eastAsia="zh-TW"/>
        </w:rPr>
        <w:t>歬（</w:t>
      </w:r>
      <w:r>
        <w:rPr>
          <w:szCs w:val="24"/>
          <w:lang w:eastAsia="zh-TW"/>
        </w:rPr>
        <w:t>前</w:t>
      </w:r>
      <w:r>
        <w:rPr>
          <w:rFonts w:hint="eastAsia"/>
          <w:szCs w:val="24"/>
          <w:lang w:eastAsia="zh-TW"/>
        </w:rPr>
        <w:t>）</w:t>
      </w:r>
      <w:r>
        <w:rPr>
          <w:szCs w:val="24"/>
          <w:lang w:eastAsia="zh-TW"/>
        </w:rPr>
        <w:t>人【</w:t>
      </w:r>
      <w:r>
        <w:rPr>
          <w:rFonts w:hint="eastAsia"/>
          <w:szCs w:val="24"/>
          <w:lang w:eastAsia="zh-TW"/>
        </w:rPr>
        <w:t>12</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szCs w:val="24"/>
          <w:lang w:eastAsia="zh-TW"/>
        </w:rPr>
        <w:t>則，無</w:t>
      </w:r>
      <w:r>
        <w:rPr>
          <w:noProof/>
        </w:rPr>
        <w:drawing>
          <wp:inline distT="0" distB="0" distL="0" distR="0" wp14:anchorId="2EF7ED29" wp14:editId="785213AF">
            <wp:extent cx="146050" cy="143510"/>
            <wp:effectExtent l="0" t="0" r="6350" b="8890"/>
            <wp:docPr id="14937" name="图片 1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 name="图片 14937"/>
                    <pic:cNvPicPr>
                      <a:picLocks noChangeAspect="1"/>
                    </pic:cNvPicPr>
                  </pic:nvPicPr>
                  <pic:blipFill>
                    <a:blip r:embed="rId52"/>
                    <a:stretch>
                      <a:fillRect/>
                    </a:stretch>
                  </pic:blipFill>
                  <pic:spPr>
                    <a:xfrm>
                      <a:off x="0" y="0"/>
                      <a:ext cx="146222" cy="144000"/>
                    </a:xfrm>
                    <a:prstGeom prst="rect">
                      <a:avLst/>
                    </a:prstGeom>
                  </pic:spPr>
                </pic:pic>
              </a:graphicData>
            </a:graphic>
          </wp:inline>
        </w:drawing>
      </w:r>
      <w:r>
        <w:rPr>
          <w:szCs w:val="24"/>
          <w:lang w:eastAsia="zh-TW"/>
        </w:rPr>
        <w:t>〈滅〉無璋</w:t>
      </w:r>
      <w:r>
        <w:rPr>
          <w:rFonts w:hint="eastAsia"/>
          <w:szCs w:val="24"/>
          <w:lang w:eastAsia="zh-TW"/>
        </w:rPr>
        <w:t>（</w:t>
      </w:r>
      <w:r>
        <w:rPr>
          <w:szCs w:val="24"/>
          <w:lang w:eastAsia="zh-TW"/>
        </w:rPr>
        <w:t>彰</w:t>
      </w:r>
      <w:r>
        <w:rPr>
          <w:rFonts w:hint="eastAsia"/>
          <w:szCs w:val="24"/>
          <w:lang w:eastAsia="zh-TW"/>
        </w:rPr>
        <w:t>）</w:t>
      </w:r>
      <w:r>
        <w:rPr>
          <w:szCs w:val="24"/>
          <w:lang w:eastAsia="zh-TW"/>
        </w:rPr>
        <w:t>，具</w:t>
      </w:r>
      <w:r>
        <w:rPr>
          <w:rFonts w:hint="eastAsia"/>
          <w:szCs w:val="24"/>
          <w:lang w:eastAsia="zh-TW"/>
        </w:rPr>
        <w:t>凥（</w:t>
      </w:r>
      <w:r>
        <w:rPr>
          <w:szCs w:val="24"/>
          <w:lang w:eastAsia="zh-TW"/>
        </w:rPr>
        <w:t>處</w:t>
      </w:r>
      <w:r>
        <w:rPr>
          <w:rFonts w:hint="eastAsia"/>
          <w:szCs w:val="24"/>
          <w:lang w:eastAsia="zh-TW"/>
        </w:rPr>
        <w:t>）</w:t>
      </w:r>
      <w:r>
        <w:rPr>
          <w:szCs w:val="24"/>
          <w:lang w:eastAsia="zh-TW"/>
        </w:rPr>
        <w:t>亓</w:t>
      </w:r>
      <w:r>
        <w:rPr>
          <w:rFonts w:hint="eastAsia"/>
          <w:szCs w:val="24"/>
          <w:lang w:eastAsia="zh-TW"/>
        </w:rPr>
        <w:t>（</w:t>
      </w:r>
      <w:r>
        <w:rPr>
          <w:szCs w:val="24"/>
          <w:lang w:eastAsia="zh-TW"/>
        </w:rPr>
        <w:t>其</w:t>
      </w:r>
      <w:r>
        <w:rPr>
          <w:rFonts w:hint="eastAsia"/>
          <w:szCs w:val="24"/>
          <w:lang w:eastAsia="zh-TW"/>
        </w:rPr>
        <w:t>）</w:t>
      </w:r>
      <w:r>
        <w:rPr>
          <w:noProof/>
        </w:rPr>
        <w:drawing>
          <wp:inline distT="0" distB="0" distL="0" distR="0" wp14:anchorId="7FCA1FF3" wp14:editId="0838A564">
            <wp:extent cx="145415" cy="143510"/>
            <wp:effectExtent l="0" t="0" r="6985" b="8890"/>
            <wp:docPr id="14944" name="图片 1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 name="图片 14944"/>
                    <pic:cNvPicPr>
                      <a:picLocks noChangeAspect="1"/>
                    </pic:cNvPicPr>
                  </pic:nvPicPr>
                  <pic:blipFill>
                    <a:blip r:embed="rId61"/>
                    <a:stretch>
                      <a:fillRect/>
                    </a:stretch>
                  </pic:blipFill>
                  <pic:spPr>
                    <a:xfrm>
                      <a:off x="0" y="0"/>
                      <a:ext cx="145600" cy="144000"/>
                    </a:xfrm>
                    <a:prstGeom prst="rect">
                      <a:avLst/>
                    </a:prstGeom>
                  </pic:spPr>
                </pic:pic>
              </a:graphicData>
            </a:graphic>
          </wp:inline>
        </w:drawing>
      </w:r>
      <w:r>
        <w:rPr>
          <w:rFonts w:hint="eastAsia"/>
          <w:szCs w:val="24"/>
          <w:lang w:eastAsia="zh-TW"/>
        </w:rPr>
        <w:t>（</w:t>
      </w:r>
      <w:r>
        <w:rPr>
          <w:szCs w:val="24"/>
          <w:lang w:eastAsia="zh-TW"/>
        </w:rPr>
        <w:t>昭</w:t>
      </w:r>
      <w:r>
        <w:rPr>
          <w:rFonts w:hint="eastAsia"/>
          <w:szCs w:val="24"/>
          <w:lang w:eastAsia="zh-TW"/>
        </w:rPr>
        <w:t>）</w:t>
      </w:r>
      <w:r>
        <w:rPr>
          <w:szCs w:val="24"/>
          <w:vertAlign w:val="subscript"/>
          <w:lang w:eastAsia="zh-TW"/>
        </w:rPr>
        <w:t>〔三九〕</w:t>
      </w:r>
      <w:r>
        <w:rPr>
          <w:szCs w:val="24"/>
          <w:lang w:eastAsia="zh-TW"/>
        </w:rPr>
        <w:t>，</w:t>
      </w:r>
      <w:r>
        <w:rPr>
          <w:noProof/>
        </w:rPr>
        <w:drawing>
          <wp:inline distT="0" distB="0" distL="0" distR="0" wp14:anchorId="002DA767" wp14:editId="727BC520">
            <wp:extent cx="150495" cy="143510"/>
            <wp:effectExtent l="0" t="0" r="1905" b="8890"/>
            <wp:docPr id="14945" name="图片 1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 name="图片 14945"/>
                    <pic:cNvPicPr>
                      <a:picLocks noChangeAspect="1"/>
                    </pic:cNvPicPr>
                  </pic:nvPicPr>
                  <pic:blipFill>
                    <a:blip r:embed="rId62"/>
                    <a:stretch>
                      <a:fillRect/>
                    </a:stretch>
                  </pic:blipFill>
                  <pic:spPr>
                    <a:xfrm>
                      <a:off x="0" y="0"/>
                      <a:ext cx="150565" cy="144000"/>
                    </a:xfrm>
                    <a:prstGeom prst="rect">
                      <a:avLst/>
                    </a:prstGeom>
                  </pic:spPr>
                </pic:pic>
              </a:graphicData>
            </a:graphic>
          </wp:inline>
        </w:drawing>
      </w:r>
      <w:r>
        <w:rPr>
          <w:rFonts w:hint="eastAsia"/>
          <w:szCs w:val="24"/>
          <w:lang w:eastAsia="zh-TW"/>
        </w:rPr>
        <w:t>（</w:t>
      </w:r>
      <w:r>
        <w:rPr>
          <w:szCs w:val="24"/>
          <w:lang w:eastAsia="zh-TW"/>
        </w:rPr>
        <w:t>改</w:t>
      </w:r>
      <w:r>
        <w:rPr>
          <w:rFonts w:hint="eastAsia"/>
          <w:szCs w:val="24"/>
          <w:lang w:eastAsia="zh-TW"/>
        </w:rPr>
        <w:t>）</w:t>
      </w:r>
      <w:r>
        <w:rPr>
          <w:szCs w:val="24"/>
          <w:lang w:eastAsia="zh-TW"/>
        </w:rPr>
        <w:t>人之事</w:t>
      </w:r>
      <w:r>
        <w:rPr>
          <w:szCs w:val="24"/>
          <w:vertAlign w:val="subscript"/>
          <w:lang w:eastAsia="zh-TW"/>
        </w:rPr>
        <w:t>〔</w:t>
      </w:r>
      <w:r>
        <w:rPr>
          <w:rFonts w:hint="eastAsia"/>
          <w:szCs w:val="24"/>
          <w:vertAlign w:val="subscript"/>
          <w:lang w:eastAsia="zh-TW"/>
        </w:rPr>
        <w:t>四〇</w:t>
      </w:r>
      <w:r>
        <w:rPr>
          <w:szCs w:val="24"/>
          <w:vertAlign w:val="subscript"/>
          <w:lang w:eastAsia="zh-TW"/>
        </w:rPr>
        <w:t>〕</w:t>
      </w:r>
      <w:r>
        <w:rPr>
          <w:szCs w:val="24"/>
          <w:lang w:eastAsia="zh-TW"/>
        </w:rPr>
        <w:t>，</w:t>
      </w:r>
      <w:r>
        <w:rPr>
          <w:rFonts w:ascii="KaiXinSong" w:eastAsia="KaiXinSong" w:hAnsi="KaiXinSong" w:hint="eastAsia"/>
          <w:szCs w:val="24"/>
          <w:lang w:eastAsia="zh-TW"/>
        </w:rPr>
        <w:t>𬔢</w:t>
      </w:r>
      <w:r>
        <w:rPr>
          <w:rFonts w:hint="eastAsia"/>
          <w:szCs w:val="24"/>
          <w:lang w:eastAsia="zh-TW"/>
        </w:rPr>
        <w:t>（</w:t>
      </w:r>
      <w:r>
        <w:rPr>
          <w:szCs w:val="24"/>
          <w:lang w:eastAsia="zh-TW"/>
        </w:rPr>
        <w:t>當</w:t>
      </w:r>
      <w:r>
        <w:rPr>
          <w:rFonts w:hint="eastAsia"/>
          <w:szCs w:val="24"/>
          <w:lang w:eastAsia="zh-TW"/>
        </w:rPr>
        <w:t>）</w:t>
      </w:r>
      <w:r>
        <w:rPr>
          <w:szCs w:val="24"/>
          <w:lang w:eastAsia="zh-TW"/>
        </w:rPr>
        <w:t>時爲</w:t>
      </w:r>
      <w:r>
        <w:rPr>
          <w:rFonts w:hint="eastAsia"/>
          <w:szCs w:val="24"/>
          <w:lang w:eastAsia="zh-TW"/>
        </w:rPr>
        <w:lastRenderedPageBreak/>
        <w:t>常。”【13】</w:t>
      </w:r>
    </w:p>
    <w:p w:rsidR="00B806B1" w:rsidRDefault="00B806B1" w:rsidP="00B806B1">
      <w:pPr>
        <w:pStyle w:val="3"/>
        <w:spacing w:line="360" w:lineRule="auto"/>
        <w:ind w:firstLineChars="200" w:firstLine="482"/>
        <w:rPr>
          <w:lang w:eastAsia="zh-TW"/>
        </w:rPr>
      </w:pPr>
      <w:r>
        <w:rPr>
          <w:rFonts w:hint="eastAsia"/>
          <w:sz w:val="24"/>
          <w:szCs w:val="24"/>
          <w:lang w:eastAsia="zh-TW"/>
        </w:rPr>
        <w:t>【集釋】</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w:t>
      </w:r>
      <w:r>
        <w:rPr>
          <w:b/>
          <w:bCs/>
          <w:sz w:val="28"/>
          <w:szCs w:val="28"/>
          <w:lang w:eastAsia="zh-TW"/>
        </w:rPr>
        <w:t>□□□□□□□□□宫室少</w:t>
      </w:r>
      <w:r>
        <w:rPr>
          <w:rFonts w:hint="eastAsia"/>
          <w:b/>
          <w:bCs/>
          <w:sz w:val="28"/>
          <w:szCs w:val="28"/>
          <w:lang w:eastAsia="zh-TW"/>
        </w:rPr>
        <w:t>（</w:t>
      </w:r>
      <w:r>
        <w:rPr>
          <w:b/>
          <w:bCs/>
          <w:sz w:val="28"/>
          <w:szCs w:val="28"/>
          <w:lang w:eastAsia="zh-TW"/>
        </w:rPr>
        <w:t>小</w:t>
      </w:r>
      <w:r>
        <w:rPr>
          <w:rFonts w:hint="eastAsia"/>
          <w:b/>
          <w:bCs/>
          <w:sz w:val="28"/>
          <w:szCs w:val="28"/>
          <w:lang w:eastAsia="zh-TW"/>
        </w:rPr>
        <w:t>）</w:t>
      </w:r>
      <w:r>
        <w:rPr>
          <w:b/>
          <w:bCs/>
          <w:noProof/>
          <w:sz w:val="28"/>
          <w:szCs w:val="28"/>
        </w:rPr>
        <w:drawing>
          <wp:inline distT="0" distB="0" distL="0" distR="0" wp14:anchorId="11464B00" wp14:editId="50B7EFED">
            <wp:extent cx="141605" cy="143510"/>
            <wp:effectExtent l="0" t="0" r="0" b="8890"/>
            <wp:docPr id="17958" name="图片 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 name="图片 17958"/>
                    <pic:cNvPicPr>
                      <a:picLocks noChangeAspect="1"/>
                    </pic:cNvPicPr>
                  </pic:nvPicPr>
                  <pic:blipFill>
                    <a:blip r:embed="rId11"/>
                    <a:stretch>
                      <a:fillRect/>
                    </a:stretch>
                  </pic:blipFill>
                  <pic:spPr>
                    <a:xfrm>
                      <a:off x="0" y="0"/>
                      <a:ext cx="141913" cy="144000"/>
                    </a:xfrm>
                    <a:prstGeom prst="rect">
                      <a:avLst/>
                    </a:prstGeom>
                  </pic:spPr>
                </pic:pic>
              </a:graphicData>
            </a:graphic>
          </wp:inline>
        </w:drawing>
      </w:r>
      <w:r>
        <w:rPr>
          <w:rFonts w:hint="eastAsia"/>
          <w:b/>
          <w:bCs/>
          <w:sz w:val="28"/>
          <w:szCs w:val="28"/>
          <w:lang w:eastAsia="zh-TW"/>
        </w:rPr>
        <w:t>（</w:t>
      </w:r>
      <w:r>
        <w:rPr>
          <w:b/>
          <w:bCs/>
          <w:sz w:val="28"/>
          <w:szCs w:val="28"/>
          <w:lang w:eastAsia="zh-TW"/>
        </w:rPr>
        <w:t>卑</w:t>
      </w:r>
      <w:r>
        <w:rPr>
          <w:rFonts w:hint="eastAsia"/>
          <w:b/>
          <w:bCs/>
          <w:sz w:val="28"/>
          <w:szCs w:val="28"/>
          <w:lang w:eastAsia="zh-TW"/>
        </w:rPr>
        <w:t>）</w:t>
      </w:r>
      <w:r>
        <w:rPr>
          <w:b/>
          <w:bCs/>
          <w:sz w:val="28"/>
          <w:szCs w:val="28"/>
          <w:lang w:eastAsia="zh-TW"/>
        </w:rPr>
        <w:t>以</w:t>
      </w:r>
      <w:r>
        <w:rPr>
          <w:rFonts w:hint="eastAsia"/>
          <w:b/>
          <w:bCs/>
          <w:sz w:val="28"/>
          <w:szCs w:val="28"/>
          <w:lang w:eastAsia="zh-TW"/>
        </w:rPr>
        <w:t>㙛（</w:t>
      </w:r>
      <w:r>
        <w:rPr>
          <w:b/>
          <w:bCs/>
          <w:sz w:val="28"/>
          <w:szCs w:val="28"/>
          <w:lang w:eastAsia="zh-TW"/>
        </w:rPr>
        <w:t>迫</w:t>
      </w:r>
      <w:r>
        <w:rPr>
          <w:rFonts w:hint="eastAsia"/>
          <w:b/>
          <w:bCs/>
          <w:sz w:val="28"/>
          <w:szCs w:val="28"/>
          <w:lang w:eastAsia="zh-TW"/>
        </w:rPr>
        <w:t>）</w:t>
      </w:r>
      <w:r>
        <w:rPr>
          <w:b/>
          <w:bCs/>
          <w:sz w:val="28"/>
          <w:szCs w:val="28"/>
          <w:vertAlign w:val="subscript"/>
          <w:lang w:eastAsia="zh-TW"/>
        </w:rPr>
        <w:t>〔一〕</w:t>
      </w:r>
      <w:r>
        <w:rPr>
          <w:b/>
          <w:bCs/>
          <w:sz w:val="28"/>
          <w:szCs w:val="28"/>
          <w:lang w:eastAsia="zh-TW"/>
        </w:rPr>
        <w:t>，</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w:t>
      </w:r>
    </w:p>
    <w:p w:rsidR="00B806B1" w:rsidRDefault="00B806B1" w:rsidP="00B806B1">
      <w:pPr>
        <w:pStyle w:val="af5"/>
        <w:widowControl/>
        <w:numPr>
          <w:ilvl w:val="0"/>
          <w:numId w:val="32"/>
        </w:numPr>
        <w:spacing w:line="360" w:lineRule="auto"/>
        <w:ind w:left="2" w:firstLine="480"/>
        <w:textAlignment w:val="center"/>
      </w:pPr>
      <w:r>
        <w:rPr>
          <w:rFonts w:hint="eastAsia"/>
          <w:szCs w:val="24"/>
        </w:rPr>
        <w:t>闕文</w:t>
      </w:r>
    </w:p>
    <w:p w:rsidR="00B806B1" w:rsidRDefault="00B806B1" w:rsidP="00B806B1">
      <w:pPr>
        <w:spacing w:line="360" w:lineRule="auto"/>
        <w:ind w:firstLineChars="200" w:firstLine="482"/>
        <w:textAlignment w:val="center"/>
        <w:rPr>
          <w:lang w:eastAsia="zh-TW"/>
        </w:rPr>
      </w:pPr>
      <w:r>
        <w:rPr>
          <w:rFonts w:hint="eastAsia"/>
          <w:b/>
          <w:szCs w:val="24"/>
          <w:lang w:eastAsia="zh-TW"/>
        </w:rPr>
        <w:t>王寧</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根據簡7“如是者恒興”、“邦家將毀，其君聽佞而速變”云云簡文文意，開頭阙文或當補作“[邦家將興，亓君]</w:t>
      </w:r>
      <w:r>
        <w:rPr>
          <w:rFonts w:hint="eastAsia"/>
          <w:szCs w:val="24"/>
          <w:lang w:eastAsia="zh-TW"/>
        </w:rPr>
        <w:t>□□</w:t>
      </w:r>
      <w:r>
        <w:rPr>
          <w:szCs w:val="24"/>
          <w:lang w:eastAsia="zh-TW"/>
        </w:rPr>
        <w:t>，[亓]宮室少（小）庳（卑）以</w:t>
      </w:r>
      <w:r>
        <w:rPr>
          <w:rFonts w:hint="eastAsia"/>
          <w:szCs w:val="24"/>
          <w:lang w:eastAsia="zh-TW"/>
        </w:rPr>
        <w:t>㙛（迫）”，仍缺二字。</w:t>
      </w:r>
    </w:p>
    <w:p w:rsidR="00B806B1" w:rsidRDefault="00B806B1" w:rsidP="00B806B1">
      <w:pPr>
        <w:spacing w:line="360" w:lineRule="auto"/>
        <w:ind w:firstLineChars="200" w:firstLine="482"/>
        <w:textAlignment w:val="center"/>
        <w:rPr>
          <w:lang w:eastAsia="zh-TW"/>
        </w:rPr>
      </w:pPr>
      <w:r>
        <w:rPr>
          <w:rFonts w:hint="eastAsia"/>
          <w:b/>
          <w:szCs w:val="24"/>
          <w:lang w:eastAsia="zh-TW"/>
        </w:rPr>
        <w:t>子居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本篇篇首缺失文字或可補爲</w:t>
      </w:r>
      <w:r>
        <w:rPr>
          <w:szCs w:val="24"/>
          <w:lang w:eastAsia="zh-TW"/>
        </w:rPr>
        <w:t>“</w:t>
      </w:r>
      <w:r>
        <w:rPr>
          <w:rFonts w:hint="eastAsia"/>
          <w:szCs w:val="24"/>
          <w:lang w:eastAsia="zh-TW"/>
        </w:rPr>
        <w:t>魯哀公問於孔子曰：</w:t>
      </w:r>
      <w:r>
        <w:rPr>
          <w:szCs w:val="24"/>
          <w:lang w:eastAsia="zh-TW"/>
        </w:rPr>
        <w:t>‘</w:t>
      </w:r>
      <w:r>
        <w:rPr>
          <w:rFonts w:hint="eastAsia"/>
          <w:szCs w:val="24"/>
          <w:lang w:eastAsia="zh-TW"/>
        </w:rPr>
        <w:t>吾欲知邦家之政，何成何毀？</w:t>
      </w:r>
      <w:r>
        <w:rPr>
          <w:szCs w:val="24"/>
          <w:lang w:eastAsia="zh-TW"/>
        </w:rPr>
        <w:t>’孔子答曰：“</w:t>
      </w:r>
      <w:r>
        <w:rPr>
          <w:rFonts w:hint="eastAsia"/>
          <w:szCs w:val="24"/>
          <w:lang w:eastAsia="zh-TW"/>
        </w:rPr>
        <w:t>君之所問，聖君之問也，丘小人也，何足以知之？</w:t>
      </w:r>
      <w:r>
        <w:rPr>
          <w:szCs w:val="24"/>
          <w:lang w:eastAsia="zh-TW"/>
        </w:rPr>
        <w:t>”公曰：“</w:t>
      </w:r>
      <w:r>
        <w:rPr>
          <w:rFonts w:hint="eastAsia"/>
          <w:szCs w:val="24"/>
          <w:lang w:eastAsia="zh-TW"/>
        </w:rPr>
        <w:t>非吾子無所聞之也。</w:t>
      </w:r>
      <w:r>
        <w:rPr>
          <w:szCs w:val="24"/>
          <w:lang w:eastAsia="zh-TW"/>
        </w:rPr>
        <w:t>”孔子答曰：‘</w:t>
      </w:r>
      <w:r>
        <w:rPr>
          <w:rFonts w:hint="eastAsia"/>
          <w:szCs w:val="24"/>
          <w:lang w:eastAsia="zh-TW"/>
        </w:rPr>
        <w:t>邦家將成，其君選賢而任之，□□□，其</w:t>
      </w:r>
      <w:r>
        <w:rPr>
          <w:szCs w:val="24"/>
          <w:lang w:eastAsia="zh-TW"/>
        </w:rPr>
        <w:t>”下接“</w:t>
      </w:r>
      <w:r>
        <w:rPr>
          <w:rFonts w:hint="eastAsia"/>
          <w:szCs w:val="24"/>
          <w:lang w:eastAsia="zh-TW"/>
        </w:rPr>
        <w:t>宮室小卑以薄</w:t>
      </w:r>
      <w:r>
        <w:rPr>
          <w:szCs w:val="24"/>
          <w:lang w:eastAsia="zh-TW"/>
        </w:rPr>
        <w:t>”</w:t>
      </w:r>
      <w:r>
        <w:rPr>
          <w:rFonts w:hint="eastAsia"/>
          <w:szCs w:val="24"/>
          <w:lang w:eastAsia="zh-TW"/>
        </w:rPr>
        <w:t>。戰國時往往</w:t>
      </w:r>
      <w:r>
        <w:rPr>
          <w:szCs w:val="24"/>
          <w:lang w:eastAsia="zh-TW"/>
        </w:rPr>
        <w:t>“成”、“</w:t>
      </w:r>
      <w:r>
        <w:rPr>
          <w:rFonts w:hint="eastAsia"/>
          <w:szCs w:val="24"/>
          <w:lang w:eastAsia="zh-TW"/>
        </w:rPr>
        <w:t>毀</w:t>
      </w:r>
      <w:r>
        <w:rPr>
          <w:szCs w:val="24"/>
          <w:lang w:eastAsia="zh-TW"/>
        </w:rPr>
        <w:t>”</w:t>
      </w:r>
      <w:r>
        <w:rPr>
          <w:rFonts w:hint="eastAsia"/>
          <w:szCs w:val="24"/>
          <w:lang w:eastAsia="zh-TW"/>
        </w:rPr>
        <w:t>對舉，如《莊子·內篇·齊物論》：</w:t>
      </w:r>
      <w:r>
        <w:rPr>
          <w:szCs w:val="24"/>
          <w:lang w:eastAsia="zh-TW"/>
        </w:rPr>
        <w:t>“</w:t>
      </w:r>
      <w:r>
        <w:rPr>
          <w:rFonts w:hint="eastAsia"/>
          <w:szCs w:val="24"/>
          <w:lang w:eastAsia="zh-TW"/>
        </w:rPr>
        <w:t>凡物無成與毀，復通爲一。</w:t>
      </w:r>
      <w:r>
        <w:rPr>
          <w:szCs w:val="24"/>
          <w:lang w:eastAsia="zh-TW"/>
        </w:rPr>
        <w:t>”</w:t>
      </w:r>
      <w:r>
        <w:rPr>
          <w:rFonts w:hint="eastAsia"/>
          <w:szCs w:val="24"/>
          <w:lang w:eastAsia="zh-TW"/>
        </w:rPr>
        <w:t>《莊子·外篇·山木》</w:t>
      </w:r>
      <w:r>
        <w:rPr>
          <w:szCs w:val="24"/>
          <w:lang w:eastAsia="zh-TW"/>
        </w:rPr>
        <w:t>：“</w:t>
      </w:r>
      <w:r>
        <w:rPr>
          <w:rFonts w:hint="eastAsia"/>
          <w:szCs w:val="24"/>
          <w:lang w:eastAsia="zh-TW"/>
        </w:rPr>
        <w:t>合則離，成則毀。</w:t>
      </w:r>
      <w:r>
        <w:rPr>
          <w:szCs w:val="24"/>
          <w:lang w:eastAsia="zh-TW"/>
        </w:rPr>
        <w:t>”《</w:t>
      </w:r>
      <w:r>
        <w:rPr>
          <w:rFonts w:hint="eastAsia"/>
          <w:szCs w:val="24"/>
          <w:lang w:eastAsia="zh-TW"/>
        </w:rPr>
        <w:t>呂氏春秋·必己</w:t>
      </w:r>
      <w:r>
        <w:rPr>
          <w:szCs w:val="24"/>
          <w:lang w:eastAsia="zh-TW"/>
        </w:rPr>
        <w:t>》：“</w:t>
      </w:r>
      <w:r>
        <w:rPr>
          <w:rFonts w:hint="eastAsia"/>
          <w:szCs w:val="24"/>
          <w:lang w:eastAsia="zh-TW"/>
        </w:rPr>
        <w:t>成則毀，大則衰。</w:t>
      </w:r>
      <w:r>
        <w:rPr>
          <w:szCs w:val="24"/>
          <w:lang w:eastAsia="zh-TW"/>
        </w:rPr>
        <w:t>”《</w:t>
      </w:r>
      <w:r>
        <w:rPr>
          <w:rFonts w:hint="eastAsia"/>
          <w:szCs w:val="24"/>
          <w:lang w:eastAsia="zh-TW"/>
        </w:rPr>
        <w:t>呂氏春秋·謹聽》</w:t>
      </w:r>
      <w:r>
        <w:rPr>
          <w:szCs w:val="24"/>
          <w:lang w:eastAsia="zh-TW"/>
        </w:rPr>
        <w:t>：“</w:t>
      </w:r>
      <w:r>
        <w:rPr>
          <w:rFonts w:hint="eastAsia"/>
          <w:szCs w:val="24"/>
          <w:lang w:eastAsia="zh-TW"/>
        </w:rPr>
        <w:t>是乃冥之昭，亂之定，毀之成，危之寧。</w:t>
      </w:r>
      <w:r>
        <w:rPr>
          <w:szCs w:val="24"/>
          <w:lang w:eastAsia="zh-TW"/>
        </w:rPr>
        <w:t>”</w:t>
      </w:r>
      <w:r>
        <w:rPr>
          <w:rFonts w:hint="eastAsia"/>
          <w:szCs w:val="24"/>
          <w:lang w:eastAsia="zh-TW"/>
        </w:rPr>
        <w:t>故由《邦家之政》後文的</w:t>
      </w:r>
      <w:r>
        <w:rPr>
          <w:szCs w:val="24"/>
          <w:lang w:eastAsia="zh-TW"/>
        </w:rPr>
        <w:t>“</w:t>
      </w:r>
      <w:r>
        <w:rPr>
          <w:rFonts w:hint="eastAsia"/>
          <w:szCs w:val="24"/>
          <w:lang w:eastAsia="zh-TW"/>
        </w:rPr>
        <w:t>邦家將毀</w:t>
      </w:r>
      <w:r>
        <w:rPr>
          <w:szCs w:val="24"/>
          <w:lang w:eastAsia="zh-TW"/>
        </w:rPr>
        <w:t>”</w:t>
      </w:r>
      <w:r>
        <w:rPr>
          <w:rFonts w:hint="eastAsia"/>
          <w:szCs w:val="24"/>
          <w:lang w:eastAsia="zh-TW"/>
        </w:rPr>
        <w:t>可推知前缺內容當補</w:t>
      </w:r>
      <w:r>
        <w:rPr>
          <w:szCs w:val="24"/>
          <w:lang w:eastAsia="zh-TW"/>
        </w:rPr>
        <w:t>“</w:t>
      </w:r>
      <w:r>
        <w:rPr>
          <w:rFonts w:hint="eastAsia"/>
          <w:szCs w:val="24"/>
          <w:lang w:eastAsia="zh-TW"/>
        </w:rPr>
        <w:t>邦家將成</w:t>
      </w:r>
      <w:r>
        <w:rPr>
          <w:szCs w:val="24"/>
          <w:lang w:eastAsia="zh-TW"/>
        </w:rPr>
        <w:t>”。</w:t>
      </w:r>
    </w:p>
    <w:p w:rsidR="00B806B1" w:rsidRDefault="00B806B1" w:rsidP="00B806B1">
      <w:pPr>
        <w:pStyle w:val="af5"/>
        <w:widowControl/>
        <w:numPr>
          <w:ilvl w:val="0"/>
          <w:numId w:val="32"/>
        </w:numPr>
        <w:spacing w:line="360" w:lineRule="auto"/>
        <w:ind w:left="2" w:firstLine="480"/>
        <w:textAlignment w:val="center"/>
      </w:pPr>
      <w:r>
        <w:rPr>
          <w:szCs w:val="24"/>
        </w:rPr>
        <w:t>宫室少</w:t>
      </w:r>
      <w:r>
        <w:rPr>
          <w:rFonts w:hint="eastAsia"/>
          <w:szCs w:val="24"/>
        </w:rPr>
        <w:t>（</w:t>
      </w:r>
      <w:r>
        <w:rPr>
          <w:szCs w:val="24"/>
        </w:rPr>
        <w:t>小</w:t>
      </w:r>
      <w:r>
        <w:rPr>
          <w:rFonts w:hint="eastAsia"/>
          <w:szCs w:val="24"/>
        </w:rPr>
        <w:t>）</w:t>
      </w:r>
      <w:r>
        <w:rPr>
          <w:noProof/>
        </w:rPr>
        <w:drawing>
          <wp:inline distT="0" distB="0" distL="0" distR="0" wp14:anchorId="3B7C4864" wp14:editId="29F1F062">
            <wp:extent cx="141605" cy="143510"/>
            <wp:effectExtent l="0" t="0" r="0" b="8890"/>
            <wp:docPr id="2072" name="图片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2072"/>
                    <pic:cNvPicPr>
                      <a:picLocks noChangeAspect="1"/>
                    </pic:cNvPicPr>
                  </pic:nvPicPr>
                  <pic:blipFill>
                    <a:blip r:embed="rId11"/>
                    <a:stretch>
                      <a:fillRect/>
                    </a:stretch>
                  </pic:blipFill>
                  <pic:spPr>
                    <a:xfrm>
                      <a:off x="0" y="0"/>
                      <a:ext cx="141913" cy="144000"/>
                    </a:xfrm>
                    <a:prstGeom prst="rect">
                      <a:avLst/>
                    </a:prstGeom>
                  </pic:spPr>
                </pic:pic>
              </a:graphicData>
            </a:graphic>
          </wp:inline>
        </w:drawing>
      </w:r>
      <w:r>
        <w:rPr>
          <w:rFonts w:hint="eastAsia"/>
          <w:szCs w:val="24"/>
        </w:rPr>
        <w:t>（</w:t>
      </w:r>
      <w:r>
        <w:rPr>
          <w:szCs w:val="24"/>
        </w:rPr>
        <w:t>卑</w:t>
      </w:r>
      <w:r>
        <w:rPr>
          <w:rFonts w:hint="eastAsia"/>
          <w:szCs w:val="24"/>
        </w:rPr>
        <w:t>）</w:t>
      </w:r>
      <w:r>
        <w:rPr>
          <w:szCs w:val="24"/>
        </w:rPr>
        <w:t>以</w:t>
      </w:r>
      <w:r>
        <w:rPr>
          <w:rFonts w:hint="eastAsia"/>
          <w:szCs w:val="24"/>
        </w:rPr>
        <w:t>㙛（</w:t>
      </w:r>
      <w:r>
        <w:rPr>
          <w:szCs w:val="24"/>
        </w:rPr>
        <w:t>迫</w:t>
      </w:r>
      <w:r>
        <w:rPr>
          <w:rFonts w:hint="eastAsia"/>
          <w:szCs w:val="24"/>
        </w:rPr>
        <w:t>）</w:t>
      </w:r>
    </w:p>
    <w:p w:rsidR="00B806B1" w:rsidRDefault="00B806B1" w:rsidP="00B806B1">
      <w:pPr>
        <w:spacing w:line="360" w:lineRule="auto"/>
        <w:ind w:firstLineChars="200" w:firstLine="482"/>
        <w:textAlignment w:val="center"/>
      </w:pPr>
      <w:r>
        <w:rPr>
          <w:rFonts w:hint="eastAsia"/>
          <w:b/>
          <w:szCs w:val="24"/>
        </w:rPr>
        <w:t>整理者</w:t>
      </w:r>
      <w:r>
        <w:rPr>
          <w:rFonts w:hint="eastAsia"/>
          <w:szCs w:val="24"/>
        </w:rPr>
        <w:t>：</w:t>
      </w:r>
    </w:p>
    <w:p w:rsidR="00B806B1" w:rsidRDefault="00B806B1" w:rsidP="00B806B1">
      <w:pPr>
        <w:spacing w:line="360" w:lineRule="auto"/>
        <w:ind w:firstLineChars="200" w:firstLine="480"/>
        <w:textAlignment w:val="center"/>
        <w:rPr>
          <w:lang w:eastAsia="zh-TW"/>
        </w:rPr>
      </w:pPr>
      <w:r>
        <w:rPr>
          <w:noProof/>
        </w:rPr>
        <w:drawing>
          <wp:inline distT="0" distB="0" distL="0" distR="0" wp14:anchorId="419FA117" wp14:editId="23F3BFC1">
            <wp:extent cx="141605" cy="143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41913" cy="144000"/>
                    </a:xfrm>
                    <a:prstGeom prst="rect">
                      <a:avLst/>
                    </a:prstGeom>
                  </pic:spPr>
                </pic:pic>
              </a:graphicData>
            </a:graphic>
          </wp:inline>
        </w:drawing>
      </w:r>
      <w:r>
        <w:rPr>
          <w:rFonts w:hint="eastAsia"/>
          <w:szCs w:val="24"/>
          <w:lang w:eastAsia="zh-TW"/>
        </w:rPr>
        <w:t>，卽“</w:t>
      </w:r>
      <w:r>
        <w:rPr>
          <w:szCs w:val="24"/>
          <w:lang w:eastAsia="zh-TW"/>
        </w:rPr>
        <w:t>卑</w:t>
      </w:r>
      <w:r>
        <w:rPr>
          <w:rFonts w:hint="eastAsia"/>
          <w:szCs w:val="24"/>
          <w:lang w:eastAsia="zh-TW"/>
        </w:rPr>
        <w:t>”</w:t>
      </w:r>
      <w:r>
        <w:rPr>
          <w:szCs w:val="24"/>
          <w:lang w:eastAsia="zh-TW"/>
        </w:rPr>
        <w:t>，低矮。《左傳》襄公三十一年：</w:t>
      </w:r>
      <w:r>
        <w:rPr>
          <w:rFonts w:hint="eastAsia"/>
          <w:szCs w:val="24"/>
          <w:lang w:eastAsia="zh-TW"/>
        </w:rPr>
        <w:t>“</w:t>
      </w:r>
      <w:r>
        <w:rPr>
          <w:szCs w:val="24"/>
          <w:lang w:eastAsia="zh-TW"/>
        </w:rPr>
        <w:t>僑聞文公之爲盟主也，宫室卑庳，無觀臺榭，以崇大諸侯之館。</w:t>
      </w:r>
      <w:r>
        <w:rPr>
          <w:rFonts w:hint="eastAsia"/>
          <w:szCs w:val="24"/>
          <w:lang w:eastAsia="zh-TW"/>
        </w:rPr>
        <w:t>”㙛</w:t>
      </w:r>
      <w:r>
        <w:rPr>
          <w:szCs w:val="24"/>
          <w:lang w:eastAsia="zh-TW"/>
        </w:rPr>
        <w:t>，讀爲</w:t>
      </w:r>
      <w:r>
        <w:rPr>
          <w:rFonts w:hint="eastAsia"/>
          <w:szCs w:val="24"/>
          <w:lang w:eastAsia="zh-TW"/>
        </w:rPr>
        <w:t>“</w:t>
      </w:r>
      <w:r>
        <w:rPr>
          <w:szCs w:val="24"/>
          <w:lang w:eastAsia="zh-TW"/>
        </w:rPr>
        <w:t>迫</w:t>
      </w:r>
      <w:r>
        <w:rPr>
          <w:rFonts w:hint="eastAsia"/>
          <w:szCs w:val="24"/>
          <w:lang w:eastAsia="zh-TW"/>
        </w:rPr>
        <w:t>”</w:t>
      </w:r>
      <w:r>
        <w:rPr>
          <w:szCs w:val="24"/>
          <w:lang w:eastAsia="zh-TW"/>
        </w:rPr>
        <w:t>，狹窄。《廣雅</w:t>
      </w:r>
      <w:r>
        <w:rPr>
          <w:rFonts w:hint="eastAsia"/>
          <w:szCs w:val="24"/>
          <w:lang w:eastAsia="zh-TW"/>
        </w:rPr>
        <w:t>·</w:t>
      </w:r>
      <w:r>
        <w:rPr>
          <w:szCs w:val="24"/>
          <w:lang w:eastAsia="zh-TW"/>
        </w:rPr>
        <w:t>釋詁》</w:t>
      </w:r>
      <w:r>
        <w:rPr>
          <w:rFonts w:hint="eastAsia"/>
          <w:szCs w:val="24"/>
          <w:lang w:eastAsia="zh-TW"/>
        </w:rPr>
        <w:lastRenderedPageBreak/>
        <w:t>“陿</w:t>
      </w:r>
      <w:r>
        <w:rPr>
          <w:szCs w:val="24"/>
          <w:lang w:eastAsia="zh-TW"/>
        </w:rPr>
        <w:t>也</w:t>
      </w:r>
      <w:r>
        <w:rPr>
          <w:rFonts w:hint="eastAsia"/>
          <w:szCs w:val="24"/>
          <w:lang w:eastAsia="zh-TW"/>
        </w:rPr>
        <w:t>”</w:t>
      </w:r>
      <w:r>
        <w:rPr>
          <w:szCs w:val="24"/>
          <w:lang w:eastAsia="zh-TW"/>
        </w:rPr>
        <w:t>，王念孫疏證</w:t>
      </w:r>
      <w:r>
        <w:rPr>
          <w:rFonts w:hint="eastAsia"/>
          <w:szCs w:val="24"/>
          <w:lang w:eastAsia="zh-TW"/>
        </w:rPr>
        <w:t>：“</w:t>
      </w:r>
      <w:r>
        <w:rPr>
          <w:szCs w:val="24"/>
          <w:lang w:eastAsia="zh-TW"/>
        </w:rPr>
        <w:t>狹與</w:t>
      </w:r>
      <w:r>
        <w:rPr>
          <w:rFonts w:hint="eastAsia"/>
          <w:szCs w:val="24"/>
          <w:lang w:eastAsia="zh-TW"/>
        </w:rPr>
        <w:t>陿</w:t>
      </w:r>
      <w:r>
        <w:rPr>
          <w:szCs w:val="24"/>
          <w:lang w:eastAsia="zh-TW"/>
        </w:rPr>
        <w:t>通。</w:t>
      </w:r>
      <w:r>
        <w:rPr>
          <w:rFonts w:hint="eastAsia"/>
          <w:szCs w:val="24"/>
          <w:lang w:eastAsia="zh-TW"/>
        </w:rPr>
        <w:t>”</w:t>
      </w:r>
    </w:p>
    <w:p w:rsidR="00B806B1" w:rsidRDefault="00B806B1" w:rsidP="00B806B1">
      <w:pPr>
        <w:spacing w:line="360" w:lineRule="auto"/>
        <w:ind w:firstLineChars="200" w:firstLine="482"/>
        <w:textAlignment w:val="center"/>
        <w:rPr>
          <w:lang w:eastAsia="zh-TW"/>
        </w:rPr>
      </w:pPr>
      <w:r>
        <w:rPr>
          <w:rFonts w:hint="eastAsia"/>
          <w:b/>
          <w:szCs w:val="24"/>
          <w:lang w:eastAsia="zh-TW"/>
        </w:rPr>
        <w:t>蕭旭</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房屋卑小之專字作庳。《說文》：“《說文》：“庳，中伏舍，一曰屋庳。”</w:t>
      </w:r>
    </w:p>
    <w:p w:rsidR="00B806B1" w:rsidRDefault="00B806B1" w:rsidP="00B806B1">
      <w:pPr>
        <w:spacing w:line="360" w:lineRule="auto"/>
        <w:ind w:firstLineChars="200" w:firstLine="482"/>
        <w:textAlignment w:val="center"/>
        <w:rPr>
          <w:lang w:eastAsia="zh-TW"/>
        </w:rPr>
      </w:pPr>
      <w:r>
        <w:rPr>
          <w:rFonts w:hint="eastAsia"/>
          <w:b/>
          <w:szCs w:val="24"/>
          <w:lang w:eastAsia="zh-TW"/>
        </w:rPr>
        <w:t>林少平</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“宫室小庳”中“庳”字不必讀作“卑”。</w:t>
      </w:r>
      <w:r>
        <w:rPr>
          <w:szCs w:val="24"/>
        </w:rPr>
        <w:t>《説苑》有“宫室卑庳”。</w:t>
      </w:r>
      <w:r>
        <w:rPr>
          <w:szCs w:val="24"/>
          <w:lang w:eastAsia="zh-TW"/>
        </w:rPr>
        <w:t>“卑”即“小”，可爲証。</w:t>
      </w:r>
    </w:p>
    <w:p w:rsidR="00B806B1" w:rsidRDefault="00B806B1" w:rsidP="00B806B1">
      <w:pPr>
        <w:spacing w:line="360" w:lineRule="auto"/>
        <w:ind w:firstLineChars="200" w:firstLine="482"/>
        <w:textAlignment w:val="center"/>
        <w:rPr>
          <w:lang w:eastAsia="zh-TW"/>
        </w:rPr>
      </w:pPr>
      <w:r>
        <w:rPr>
          <w:rFonts w:hint="eastAsia"/>
          <w:b/>
          <w:szCs w:val="24"/>
          <w:lang w:eastAsia="zh-TW"/>
        </w:rPr>
        <w:t>李均明b</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宮室是人類生活所必需的設施，</w:t>
      </w:r>
      <w:r>
        <w:rPr>
          <w:szCs w:val="24"/>
          <w:lang w:eastAsia="zh-TW"/>
        </w:rPr>
        <w:t>“小卑以迫”</w:t>
      </w:r>
      <w:r>
        <w:rPr>
          <w:rFonts w:hint="eastAsia"/>
          <w:szCs w:val="24"/>
          <w:lang w:eastAsia="zh-TW"/>
        </w:rPr>
        <w:t>指矮小狹窄，與</w:t>
      </w:r>
      <w:r>
        <w:rPr>
          <w:szCs w:val="24"/>
          <w:lang w:eastAsia="zh-TW"/>
        </w:rPr>
        <w:t>“坦大以高”</w:t>
      </w:r>
      <w:r>
        <w:rPr>
          <w:rFonts w:hint="eastAsia"/>
          <w:szCs w:val="24"/>
          <w:lang w:eastAsia="zh-TW"/>
        </w:rPr>
        <w:t>對應，簡文提倡前者。孔子主張以遠古之禹爲榜樣，《論語·泰伯》述禹</w:t>
      </w:r>
      <w:r>
        <w:rPr>
          <w:szCs w:val="24"/>
          <w:lang w:eastAsia="zh-TW"/>
        </w:rPr>
        <w:t>“</w:t>
      </w:r>
      <w:r>
        <w:rPr>
          <w:rFonts w:hint="eastAsia"/>
          <w:szCs w:val="24"/>
          <w:lang w:eastAsia="zh-TW"/>
        </w:rPr>
        <w:t>卑宮室而盡力乎溝洫</w:t>
      </w:r>
      <w:r>
        <w:rPr>
          <w:szCs w:val="24"/>
          <w:lang w:eastAsia="zh-TW"/>
        </w:rPr>
        <w:t>”。</w:t>
      </w:r>
      <w:r>
        <w:rPr>
          <w:rFonts w:hint="eastAsia"/>
          <w:szCs w:val="24"/>
          <w:lang w:eastAsia="zh-TW"/>
        </w:rPr>
        <w:t>墨子主張只要滿足居住功能即可。《墨子·辭過》</w:t>
      </w:r>
      <w:r w:rsidR="003E6BB9">
        <w:rPr>
          <w:rFonts w:hint="eastAsia"/>
          <w:szCs w:val="24"/>
          <w:lang w:eastAsia="zh-TW"/>
        </w:rPr>
        <w:t>：</w:t>
      </w:r>
      <w:r>
        <w:rPr>
          <w:szCs w:val="24"/>
          <w:lang w:eastAsia="zh-TW"/>
        </w:rPr>
        <w:t>“</w:t>
      </w:r>
      <w:r>
        <w:rPr>
          <w:rFonts w:hint="eastAsia"/>
          <w:szCs w:val="24"/>
          <w:lang w:eastAsia="zh-TW"/>
        </w:rPr>
        <w:t>爲宮室之法，曰</w:t>
      </w:r>
      <w:r w:rsidR="003E6BB9">
        <w:rPr>
          <w:rFonts w:hint="eastAsia"/>
          <w:szCs w:val="24"/>
          <w:lang w:eastAsia="zh-TW"/>
        </w:rPr>
        <w:t>：</w:t>
      </w:r>
      <w:r>
        <w:rPr>
          <w:szCs w:val="24"/>
          <w:lang w:eastAsia="zh-TW"/>
        </w:rPr>
        <w:t>‘</w:t>
      </w:r>
      <w:r>
        <w:rPr>
          <w:rFonts w:hint="eastAsia"/>
          <w:szCs w:val="24"/>
          <w:lang w:eastAsia="zh-TW"/>
        </w:rPr>
        <w:t>室高足以辟潤濕，邊足以圉風寒，上足以待雪霜雨露，宮牆之高足以別男女之禮。</w:t>
      </w:r>
      <w:r>
        <w:rPr>
          <w:szCs w:val="24"/>
          <w:lang w:eastAsia="zh-TW"/>
        </w:rPr>
        <w:t>’</w:t>
      </w:r>
      <w:r>
        <w:rPr>
          <w:rFonts w:hint="eastAsia"/>
          <w:szCs w:val="24"/>
          <w:lang w:eastAsia="zh-TW"/>
        </w:rPr>
        <w:t>凡費財勞力，不加利者，不爲也。”</w:t>
      </w:r>
    </w:p>
    <w:p w:rsidR="00B806B1" w:rsidRDefault="00B806B1" w:rsidP="00B806B1">
      <w:pPr>
        <w:spacing w:line="360" w:lineRule="auto"/>
        <w:ind w:firstLineChars="200" w:firstLine="482"/>
        <w:textAlignment w:val="center"/>
        <w:rPr>
          <w:lang w:eastAsia="zh-TW"/>
        </w:rPr>
      </w:pPr>
      <w:r>
        <w:rPr>
          <w:rFonts w:hint="eastAsia"/>
          <w:b/>
          <w:szCs w:val="24"/>
          <w:lang w:eastAsia="zh-TW"/>
        </w:rPr>
        <w:t>子居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整理者讀爲</w:t>
      </w:r>
      <w:r>
        <w:rPr>
          <w:szCs w:val="24"/>
          <w:lang w:eastAsia="zh-TW"/>
        </w:rPr>
        <w:t>“迫”的“</w:t>
      </w:r>
      <w:r>
        <w:rPr>
          <w:rFonts w:hint="eastAsia"/>
          <w:szCs w:val="24"/>
          <w:lang w:eastAsia="zh-TW"/>
        </w:rPr>
        <w:t>㙛”，據《集韻·姥韻》：“㙛，闕。人名，衛有石㙛。”《史記·衛康叔世家》：“衛君起元年，衛石曼尃逐其君起。”《索隱》：“《左傳》作‘石圃’，此作㙛，音圃。又音徒和反。㙛或作尃。諸本或無‘曼’字。”故石㙛即石圃的異文，《史記·十二諸侯年表》又作石傅。而《邦家之政》此處的“㙛”當可讀爲“薄”，《玉篇·衣部》：“䙏，媮也，約也，儉也……今爲薄。”是薄有儉義。東漢仲長統《倡言·損益》：“今反謂薄屋者爲高，藿食者爲清，既失天地之性，又開虛偽之名。”即以“薄”形容房屋之例。</w:t>
      </w:r>
    </w:p>
    <w:p w:rsidR="00FC0AB0" w:rsidRDefault="006907C4" w:rsidP="00FC0AB0">
      <w:pPr>
        <w:spacing w:line="360" w:lineRule="auto"/>
        <w:ind w:firstLineChars="200" w:firstLine="482"/>
        <w:textAlignment w:val="center"/>
        <w:rPr>
          <w:rFonts w:eastAsia="PMingLiU"/>
          <w:szCs w:val="24"/>
          <w:lang w:eastAsia="zh-TW"/>
        </w:rPr>
      </w:pPr>
      <w:r>
        <w:rPr>
          <w:rFonts w:hint="eastAsia"/>
          <w:b/>
          <w:szCs w:val="24"/>
          <w:lang w:eastAsia="zh-TW"/>
        </w:rPr>
        <w:t>讀書會</w:t>
      </w:r>
      <w:r w:rsidR="00B806B1">
        <w:rPr>
          <w:rFonts w:hint="eastAsia"/>
          <w:b/>
          <w:szCs w:val="24"/>
          <w:lang w:eastAsia="zh-TW"/>
        </w:rPr>
        <w:t>按</w:t>
      </w:r>
      <w:r w:rsidR="00B806B1">
        <w:rPr>
          <w:rFonts w:hint="eastAsia"/>
          <w:szCs w:val="24"/>
          <w:lang w:eastAsia="zh-TW"/>
        </w:rPr>
        <w:t>：</w:t>
      </w:r>
    </w:p>
    <w:p w:rsidR="00FC0AB0" w:rsidRPr="00FC0AB0" w:rsidRDefault="00FC0AB0" w:rsidP="00FC0AB0">
      <w:pPr>
        <w:spacing w:line="360" w:lineRule="auto"/>
        <w:ind w:firstLineChars="200" w:firstLine="480"/>
        <w:textAlignment w:val="center"/>
        <w:rPr>
          <w:rFonts w:eastAsia="PMingLiU"/>
          <w:szCs w:val="24"/>
          <w:lang w:eastAsia="zh-TW"/>
        </w:rPr>
      </w:pPr>
      <w:r>
        <w:rPr>
          <w:rFonts w:hint="eastAsia"/>
          <w:szCs w:val="24"/>
          <w:lang w:eastAsia="zh-TW"/>
        </w:rPr>
        <w:t>“迫”或“薄”的語音都和“㙛”比較接近，但從文意角度考慮，似乎依整理者讀爲“迫”，訓爲“狹”更爲妥帖，“小卑以迫”與下文的“坦大以高”都是對於宮室外在的一種具體描述。而將“㙛”讀爲“薄”，訓爲簡，則意義過於</w:t>
      </w:r>
      <w:r>
        <w:rPr>
          <w:rFonts w:hint="eastAsia"/>
          <w:szCs w:val="24"/>
          <w:lang w:eastAsia="zh-TW"/>
        </w:rPr>
        <w:lastRenderedPageBreak/>
        <w:t>抽象，且子居所舉書證較晚，故不從。</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亓（其）器少（小）而</w:t>
      </w:r>
      <w:r>
        <w:rPr>
          <w:rFonts w:hint="eastAsia"/>
          <w:b/>
          <w:bCs/>
          <w:noProof/>
          <w:sz w:val="28"/>
          <w:szCs w:val="28"/>
          <w:lang w:eastAsia="zh-TW"/>
        </w:rPr>
        <w:drawing>
          <wp:inline distT="0" distB="0" distL="0" distR="0" wp14:anchorId="59102521" wp14:editId="5B6D50E8">
            <wp:extent cx="144780" cy="143510"/>
            <wp:effectExtent l="0" t="0" r="7620" b="8890"/>
            <wp:docPr id="17959" name="图片 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 name="图片 17959"/>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b/>
          <w:bCs/>
          <w:sz w:val="28"/>
          <w:szCs w:val="28"/>
          <w:lang w:eastAsia="zh-TW"/>
        </w:rPr>
        <w:t>（粹）〔二〕，</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w:t>
      </w:r>
    </w:p>
    <w:p w:rsidR="00B806B1" w:rsidRDefault="00B806B1" w:rsidP="00B806B1">
      <w:pPr>
        <w:spacing w:line="360" w:lineRule="auto"/>
        <w:ind w:firstLineChars="200" w:firstLine="482"/>
        <w:textAlignment w:val="center"/>
        <w:rPr>
          <w:lang w:eastAsia="zh-TW"/>
        </w:rPr>
      </w:pPr>
      <w:r>
        <w:rPr>
          <w:rFonts w:hint="eastAsia"/>
          <w:b/>
          <w:szCs w:val="24"/>
          <w:lang w:eastAsia="zh-TW"/>
        </w:rPr>
        <w:t>整理者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noProof/>
        </w:rPr>
        <w:drawing>
          <wp:inline distT="0" distB="0" distL="0" distR="0" wp14:anchorId="0BC5C008" wp14:editId="3C64AE06">
            <wp:extent cx="144780" cy="1435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，從㒸聲，讀爲心母物部之“粹”，素純。《吕氏春秋·用眾》“天下無粹白之狐”，高注：“純也。”《廣雅·釋</w:t>
      </w:r>
      <w:r>
        <w:rPr>
          <w:szCs w:val="24"/>
          <w:lang w:eastAsia="zh-TW"/>
        </w:rPr>
        <w:t>言》</w:t>
      </w:r>
      <w:r>
        <w:rPr>
          <w:rFonts w:hint="eastAsia"/>
          <w:szCs w:val="24"/>
          <w:lang w:eastAsia="zh-TW"/>
        </w:rPr>
        <w:t>：“</w:t>
      </w:r>
      <w:r>
        <w:rPr>
          <w:szCs w:val="24"/>
          <w:lang w:eastAsia="zh-TW"/>
        </w:rPr>
        <w:t>粹，純也。</w:t>
      </w:r>
      <w:r>
        <w:rPr>
          <w:rFonts w:hint="eastAsia"/>
          <w:szCs w:val="24"/>
          <w:lang w:eastAsia="zh-TW"/>
        </w:rPr>
        <w:t>”</w:t>
      </w:r>
    </w:p>
    <w:p w:rsidR="00B806B1" w:rsidRDefault="00B806B1" w:rsidP="00B806B1">
      <w:pPr>
        <w:spacing w:line="360" w:lineRule="auto"/>
        <w:ind w:firstLineChars="200" w:firstLine="482"/>
        <w:textAlignment w:val="center"/>
        <w:rPr>
          <w:lang w:eastAsia="zh-TW"/>
        </w:rPr>
      </w:pPr>
      <w:r>
        <w:rPr>
          <w:rFonts w:hint="eastAsia"/>
          <w:b/>
          <w:szCs w:val="24"/>
          <w:lang w:eastAsia="zh-TW"/>
        </w:rPr>
        <w:t>“初讀”13樓，哇那</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noProof/>
        </w:rPr>
        <w:drawing>
          <wp:inline distT="0" distB="0" distL="0" distR="0" wp14:anchorId="7D750214" wp14:editId="0CDDBAAC">
            <wp:extent cx="144780" cy="143510"/>
            <wp:effectExtent l="0" t="0" r="7620" b="8890"/>
            <wp:docPr id="2065" name="图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图片 2065"/>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右邊所從恐是</w:t>
      </w:r>
      <w:r>
        <w:rPr>
          <w:szCs w:val="24"/>
          <w:lang w:eastAsia="zh-TW"/>
        </w:rPr>
        <w:t>“豚”</w:t>
      </w:r>
      <w:r>
        <w:rPr>
          <w:rFonts w:hint="eastAsia"/>
          <w:szCs w:val="24"/>
          <w:lang w:eastAsia="zh-TW"/>
        </w:rPr>
        <w:t>之省（參看上博簡《周易》</w:t>
      </w:r>
      <w:r>
        <w:rPr>
          <w:szCs w:val="24"/>
          <w:lang w:eastAsia="zh-TW"/>
        </w:rPr>
        <w:t>“豚</w:t>
      </w:r>
      <w:r w:rsidR="00E520D0">
        <w:rPr>
          <w:rFonts w:hint="eastAsia"/>
          <w:szCs w:val="24"/>
          <w:lang w:eastAsia="zh-TW"/>
        </w:rPr>
        <w:t>（</w:t>
      </w:r>
      <w:r>
        <w:rPr>
          <w:szCs w:val="24"/>
          <w:lang w:eastAsia="zh-TW"/>
        </w:rPr>
        <w:t>遯</w:t>
      </w:r>
      <w:r w:rsidR="00E520D0">
        <w:rPr>
          <w:rFonts w:hint="eastAsia"/>
          <w:szCs w:val="24"/>
          <w:lang w:eastAsia="zh-TW"/>
        </w:rPr>
        <w:t>）</w:t>
      </w:r>
      <w:r>
        <w:rPr>
          <w:szCs w:val="24"/>
          <w:lang w:eastAsia="zh-TW"/>
        </w:rPr>
        <w:t>”</w:t>
      </w:r>
      <w:r>
        <w:rPr>
          <w:rFonts w:hint="eastAsia"/>
          <w:szCs w:val="24"/>
          <w:lang w:eastAsia="zh-TW"/>
        </w:rPr>
        <w:t>卦之字），讀爲</w:t>
      </w:r>
      <w:r>
        <w:rPr>
          <w:szCs w:val="24"/>
          <w:lang w:eastAsia="zh-TW"/>
        </w:rPr>
        <w:t>“</w:t>
      </w:r>
      <w:r>
        <w:rPr>
          <w:rFonts w:hint="eastAsia"/>
          <w:szCs w:val="24"/>
          <w:lang w:eastAsia="zh-TW"/>
        </w:rPr>
        <w:t>純</w:t>
      </w:r>
      <w:r>
        <w:rPr>
          <w:szCs w:val="24"/>
          <w:lang w:eastAsia="zh-TW"/>
        </w:rPr>
        <w:t>”，</w:t>
      </w:r>
      <w:r>
        <w:rPr>
          <w:rFonts w:hint="eastAsia"/>
          <w:szCs w:val="24"/>
          <w:lang w:eastAsia="zh-TW"/>
        </w:rPr>
        <w:t>是說器小而質量純厚。</w:t>
      </w:r>
    </w:p>
    <w:p w:rsidR="00B806B1" w:rsidRDefault="00B806B1" w:rsidP="00B806B1">
      <w:pPr>
        <w:spacing w:line="360" w:lineRule="auto"/>
        <w:ind w:firstLineChars="200" w:firstLine="482"/>
        <w:textAlignment w:val="center"/>
        <w:rPr>
          <w:lang w:eastAsia="zh-TW"/>
        </w:rPr>
      </w:pPr>
      <w:r>
        <w:rPr>
          <w:rFonts w:hint="eastAsia"/>
          <w:b/>
          <w:szCs w:val="24"/>
          <w:lang w:eastAsia="zh-TW"/>
        </w:rPr>
        <w:t>蕭旭</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讀</w:t>
      </w:r>
      <w:r>
        <w:rPr>
          <w:noProof/>
        </w:rPr>
        <w:drawing>
          <wp:inline distT="0" distB="0" distL="0" distR="0" wp14:anchorId="314F0046" wp14:editId="3ECA4237">
            <wp:extent cx="144780" cy="143510"/>
            <wp:effectExtent l="0" t="0" r="762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szCs w:val="24"/>
          <w:lang w:eastAsia="zh-TW"/>
        </w:rPr>
        <w:t>爲粹，于文義不洽。</w:t>
      </w:r>
      <w:r>
        <w:rPr>
          <w:noProof/>
        </w:rPr>
        <w:drawing>
          <wp:inline distT="0" distB="0" distL="0" distR="0" wp14:anchorId="705B0814" wp14:editId="6F51C7C5">
            <wp:extent cx="144780" cy="143510"/>
            <wp:effectExtent l="0" t="0" r="762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szCs w:val="24"/>
          <w:lang w:eastAsia="zh-TW"/>
        </w:rPr>
        <w:t>，讀爲橢，字亦省作楕、隋，亦借隨、撱、墮爲之，指器物狹長之形，與“小”字之義相會。《爾雅》：“</w:t>
      </w:r>
      <w:r>
        <w:rPr>
          <w:rFonts w:ascii="SimSun-ExtB" w:eastAsia="SimSun-ExtB" w:hAnsi="SimSun-ExtB" w:cs="SimSun-ExtB" w:hint="eastAsia"/>
          <w:szCs w:val="24"/>
          <w:lang w:eastAsia="zh-TW"/>
        </w:rPr>
        <w:t>𧐐</w:t>
      </w:r>
      <w:r>
        <w:rPr>
          <w:rFonts w:hint="eastAsia"/>
          <w:szCs w:val="24"/>
          <w:lang w:eastAsia="zh-TW"/>
        </w:rPr>
        <w:t>，小而橢。”郭璞注：“橢，謂狹而長。”《廣韻》：“橢，器之狹長。”山形小而狹長者謂之嶞，羱羊之角小而狹長者謂之䝐，都是橢之分別字。《詩·般》：“嶞山喬嶽。”毛傳：“嶞山，山之嶞嶞小者也。”亦以“嶞嶞”狀其小。</w:t>
      </w:r>
    </w:p>
    <w:p w:rsidR="00B806B1" w:rsidRDefault="00B806B1" w:rsidP="00B806B1">
      <w:pPr>
        <w:spacing w:line="360" w:lineRule="auto"/>
        <w:ind w:firstLineChars="200" w:firstLine="482"/>
        <w:textAlignment w:val="center"/>
        <w:rPr>
          <w:lang w:eastAsia="zh-TW"/>
        </w:rPr>
      </w:pPr>
      <w:r>
        <w:rPr>
          <w:rFonts w:hint="eastAsia"/>
          <w:b/>
          <w:szCs w:val="24"/>
          <w:lang w:eastAsia="zh-TW"/>
        </w:rPr>
        <w:t>李均明b</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“其器小而粹”</w:t>
      </w:r>
      <w:r>
        <w:rPr>
          <w:rFonts w:hint="eastAsia"/>
          <w:szCs w:val="24"/>
          <w:lang w:eastAsia="zh-TW"/>
        </w:rPr>
        <w:t>指器用素小樸實，與</w:t>
      </w:r>
      <w:r>
        <w:rPr>
          <w:szCs w:val="24"/>
          <w:lang w:eastAsia="zh-TW"/>
        </w:rPr>
        <w:t>“</w:t>
      </w:r>
      <w:r>
        <w:rPr>
          <w:rFonts w:hint="eastAsia"/>
          <w:szCs w:val="24"/>
          <w:lang w:eastAsia="zh-TW"/>
        </w:rPr>
        <w:t>其器大，其文章縟</w:t>
      </w:r>
      <w:r>
        <w:rPr>
          <w:szCs w:val="24"/>
          <w:lang w:eastAsia="zh-TW"/>
        </w:rPr>
        <w:t>”正相反。</w:t>
      </w:r>
    </w:p>
    <w:p w:rsidR="00B806B1" w:rsidRDefault="00B806B1" w:rsidP="00B806B1">
      <w:pPr>
        <w:spacing w:line="360" w:lineRule="auto"/>
        <w:ind w:firstLineChars="200" w:firstLine="482"/>
        <w:textAlignment w:val="center"/>
        <w:rPr>
          <w:lang w:eastAsia="zh-TW"/>
        </w:rPr>
      </w:pPr>
      <w:r>
        <w:rPr>
          <w:rFonts w:hint="eastAsia"/>
          <w:b/>
          <w:szCs w:val="24"/>
          <w:lang w:eastAsia="zh-TW"/>
        </w:rPr>
        <w:t>子居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“粹”</w:t>
      </w:r>
      <w:r>
        <w:rPr>
          <w:rFonts w:hint="eastAsia"/>
          <w:szCs w:val="24"/>
          <w:lang w:eastAsia="zh-TW"/>
        </w:rPr>
        <w:t>有純義，無素義，《邦家之政》的作者尚儉，恐不會推崇器物精純，故筆者認爲，</w:t>
      </w:r>
      <w:r>
        <w:rPr>
          <w:noProof/>
        </w:rPr>
        <w:drawing>
          <wp:inline distT="0" distB="0" distL="0" distR="0" wp14:anchorId="2F69CEF9" wp14:editId="0935EA6C">
            <wp:extent cx="144780" cy="143510"/>
            <wp:effectExtent l="0" t="0" r="7620" b="8890"/>
            <wp:docPr id="2074"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图片 2074"/>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既可讀爲粹，當也可讀爲脆，《老子》第七十六章：</w:t>
      </w:r>
      <w:r>
        <w:rPr>
          <w:szCs w:val="24"/>
          <w:lang w:eastAsia="zh-TW"/>
        </w:rPr>
        <w:t>“</w:t>
      </w:r>
      <w:r>
        <w:rPr>
          <w:rFonts w:hint="eastAsia"/>
          <w:szCs w:val="24"/>
          <w:lang w:eastAsia="zh-TW"/>
        </w:rPr>
        <w:t>萬物草木之生也柔脆，其死枯槁。</w:t>
      </w:r>
      <w:r>
        <w:rPr>
          <w:szCs w:val="24"/>
          <w:lang w:eastAsia="zh-TW"/>
        </w:rPr>
        <w:t>”</w:t>
      </w:r>
      <w:r>
        <w:rPr>
          <w:rFonts w:hint="eastAsia"/>
          <w:szCs w:val="24"/>
          <w:lang w:eastAsia="zh-TW"/>
        </w:rPr>
        <w:t>馬王堆帛書《老子》乙本</w:t>
      </w:r>
      <w:r>
        <w:rPr>
          <w:szCs w:val="24"/>
          <w:lang w:eastAsia="zh-TW"/>
        </w:rPr>
        <w:t>“脆”即作“椊”，</w:t>
      </w:r>
      <w:r>
        <w:rPr>
          <w:rFonts w:hint="eastAsia"/>
          <w:szCs w:val="24"/>
          <w:lang w:eastAsia="zh-TW"/>
        </w:rPr>
        <w:t>《說文·肉部》</w:t>
      </w:r>
      <w:r>
        <w:rPr>
          <w:szCs w:val="24"/>
          <w:lang w:eastAsia="zh-TW"/>
        </w:rPr>
        <w:t>：“膬，耎易破也。”故“小而脆”就是小且不耐用。</w:t>
      </w:r>
    </w:p>
    <w:p w:rsidR="00B806B1" w:rsidRDefault="006907C4" w:rsidP="00B806B1">
      <w:pPr>
        <w:spacing w:line="360" w:lineRule="auto"/>
        <w:ind w:firstLineChars="200" w:firstLine="482"/>
        <w:textAlignment w:val="center"/>
        <w:rPr>
          <w:lang w:eastAsia="zh-TW"/>
        </w:rPr>
      </w:pPr>
      <w:r>
        <w:rPr>
          <w:rFonts w:hint="eastAsia"/>
          <w:b/>
          <w:szCs w:val="24"/>
          <w:lang w:eastAsia="zh-TW"/>
        </w:rPr>
        <w:t>讀書會</w:t>
      </w:r>
      <w:r w:rsidR="00B806B1">
        <w:rPr>
          <w:rFonts w:hint="eastAsia"/>
          <w:b/>
          <w:szCs w:val="24"/>
          <w:lang w:eastAsia="zh-TW"/>
        </w:rPr>
        <w:t>按</w:t>
      </w:r>
      <w:r w:rsidR="00B806B1">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lastRenderedPageBreak/>
        <w:t>上博簡《周易》</w:t>
      </w:r>
      <w:r w:rsidR="00E520D0">
        <w:rPr>
          <w:szCs w:val="24"/>
          <w:lang w:eastAsia="zh-TW"/>
        </w:rPr>
        <w:t>“豚</w:t>
      </w:r>
      <w:r w:rsidR="00E520D0">
        <w:rPr>
          <w:rFonts w:hint="eastAsia"/>
          <w:szCs w:val="24"/>
          <w:lang w:eastAsia="zh-TW"/>
        </w:rPr>
        <w:t>（</w:t>
      </w:r>
      <w:r w:rsidR="00E520D0">
        <w:rPr>
          <w:szCs w:val="24"/>
          <w:lang w:eastAsia="zh-TW"/>
        </w:rPr>
        <w:t>遯</w:t>
      </w:r>
      <w:r w:rsidR="00E520D0">
        <w:rPr>
          <w:rFonts w:hint="eastAsia"/>
          <w:szCs w:val="24"/>
          <w:lang w:eastAsia="zh-TW"/>
        </w:rPr>
        <w:t>）</w:t>
      </w:r>
      <w:r w:rsidR="00E520D0">
        <w:rPr>
          <w:szCs w:val="24"/>
          <w:lang w:eastAsia="zh-TW"/>
        </w:rPr>
        <w:t>”</w:t>
      </w:r>
      <w:r w:rsidR="00E520D0">
        <w:rPr>
          <w:rFonts w:hint="eastAsia"/>
          <w:szCs w:val="24"/>
          <w:lang w:eastAsia="zh-TW"/>
        </w:rPr>
        <w:t>卦之字</w:t>
      </w:r>
      <w:r>
        <w:rPr>
          <w:rFonts w:hint="eastAsia"/>
          <w:szCs w:val="24"/>
          <w:lang w:eastAsia="zh-TW"/>
        </w:rPr>
        <w:t>如下：</w:t>
      </w:r>
    </w:p>
    <w:p w:rsidR="00B806B1" w:rsidRDefault="00B806B1" w:rsidP="00B806B1">
      <w:pPr>
        <w:spacing w:line="360" w:lineRule="auto"/>
        <w:ind w:firstLineChars="200" w:firstLine="480"/>
        <w:textAlignment w:val="center"/>
        <w:rPr>
          <w:lang w:eastAsia="zh-TW"/>
        </w:rPr>
      </w:pPr>
      <w:r>
        <w:rPr>
          <w:rFonts w:hint="eastAsia"/>
          <w:noProof/>
          <w:lang w:eastAsia="zh-TW"/>
        </w:rPr>
        <w:drawing>
          <wp:inline distT="0" distB="0" distL="0" distR="0" wp14:anchorId="746EDB0B" wp14:editId="5BD61C78">
            <wp:extent cx="1593215" cy="755015"/>
            <wp:effectExtent l="0" t="0" r="0" b="0"/>
            <wp:docPr id="2080" name="图片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2080"/>
                    <pic:cNvPicPr>
                      <a:picLocks noChangeAspect="1"/>
                    </pic:cNvPicPr>
                  </pic:nvPicPr>
                  <pic:blipFill>
                    <a:blip r:embed="rId63"/>
                    <a:stretch>
                      <a:fillRect/>
                    </a:stretch>
                  </pic:blipFill>
                  <pic:spPr>
                    <a:xfrm>
                      <a:off x="0" y="0"/>
                      <a:ext cx="1600163" cy="758182"/>
                    </a:xfrm>
                    <a:prstGeom prst="rect">
                      <a:avLst/>
                    </a:prstGeom>
                  </pic:spPr>
                </pic:pic>
              </a:graphicData>
            </a:graphic>
          </wp:inline>
        </w:drawing>
      </w:r>
    </w:p>
    <w:p w:rsidR="00B806B1" w:rsidRDefault="00B806B1" w:rsidP="00B806B1">
      <w:pPr>
        <w:spacing w:line="360" w:lineRule="auto"/>
        <w:ind w:firstLineChars="200" w:firstLine="480"/>
        <w:textAlignment w:val="center"/>
        <w:rPr>
          <w:lang w:eastAsia="zh-TW"/>
        </w:rPr>
      </w:pPr>
      <w:r>
        <w:rPr>
          <w:rFonts w:hint="eastAsia"/>
          <w:szCs w:val="24"/>
          <w:lang w:eastAsia="zh-TW"/>
        </w:rPr>
        <w:t>徐在國先生釋爲：“从‘肉’，从‘豕’，豕上有八字形的兩撇。‘豚’字繁體。”（</w:t>
      </w:r>
      <w:r w:rsidR="00E520D0">
        <w:rPr>
          <w:rFonts w:hint="eastAsia"/>
          <w:szCs w:val="24"/>
          <w:lang w:eastAsia="zh-TW"/>
        </w:rPr>
        <w:t>徐在國：《</w:t>
      </w:r>
      <w:r>
        <w:rPr>
          <w:rFonts w:hint="eastAsia"/>
          <w:szCs w:val="24"/>
          <w:lang w:eastAsia="zh-TW"/>
        </w:rPr>
        <w:t>上博楚簡文字聲系</w:t>
      </w:r>
      <w:r w:rsidR="00E520D0">
        <w:rPr>
          <w:rFonts w:hint="eastAsia"/>
          <w:szCs w:val="24"/>
          <w:lang w:eastAsia="zh-TW"/>
        </w:rPr>
        <w:t>》，北京師範大學出版社，2</w:t>
      </w:r>
      <w:r w:rsidR="00E520D0">
        <w:rPr>
          <w:szCs w:val="24"/>
          <w:lang w:eastAsia="zh-TW"/>
        </w:rPr>
        <w:t>013</w:t>
      </w:r>
      <w:r w:rsidR="00E520D0">
        <w:rPr>
          <w:rFonts w:hint="eastAsia"/>
          <w:szCs w:val="24"/>
          <w:lang w:eastAsia="zh-TW"/>
        </w:rPr>
        <w:t>年，1</w:t>
      </w:r>
      <w:r w:rsidR="00E520D0">
        <w:rPr>
          <w:szCs w:val="24"/>
          <w:lang w:eastAsia="zh-TW"/>
        </w:rPr>
        <w:t>805</w:t>
      </w:r>
      <w:r w:rsidR="00E520D0">
        <w:rPr>
          <w:rFonts w:hint="eastAsia"/>
          <w:szCs w:val="24"/>
          <w:lang w:eastAsia="zh-TW"/>
        </w:rPr>
        <w:t>頁</w:t>
      </w:r>
      <w:r>
        <w:rPr>
          <w:rFonts w:hint="eastAsia"/>
          <w:szCs w:val="24"/>
          <w:lang w:eastAsia="zh-TW"/>
        </w:rPr>
        <w:t>）陳劍先生認爲這是“秦漢文字裏不少形體跟‘豕’有關的字，寫法較爲隨意的現象很突出。由於省寫、形近通作等原因，導致字形相混的情況很嚴重。有的例子在六國文字裏也能看到”，上述“豕”旁或寫作“㒸”旁就是一例。（</w:t>
      </w:r>
      <w:r w:rsidR="00E520D0">
        <w:rPr>
          <w:rFonts w:hint="eastAsia"/>
          <w:szCs w:val="24"/>
          <w:lang w:eastAsia="zh-TW"/>
        </w:rPr>
        <w:t>陳劍：</w:t>
      </w:r>
      <w:r>
        <w:rPr>
          <w:rFonts w:hint="eastAsia"/>
          <w:szCs w:val="24"/>
          <w:lang w:eastAsia="zh-TW"/>
        </w:rPr>
        <w:t>《金文“彖”字考釋》</w:t>
      </w:r>
      <w:r w:rsidR="00E520D0">
        <w:rPr>
          <w:rFonts w:hint="eastAsia"/>
          <w:szCs w:val="24"/>
          <w:lang w:eastAsia="zh-TW"/>
        </w:rPr>
        <w:t>，《甲骨金文考釋論集》，線裝書局，2</w:t>
      </w:r>
      <w:r w:rsidR="00E520D0">
        <w:rPr>
          <w:szCs w:val="24"/>
          <w:lang w:eastAsia="zh-TW"/>
        </w:rPr>
        <w:t>007</w:t>
      </w:r>
      <w:r w:rsidR="00E520D0">
        <w:rPr>
          <w:rFonts w:hint="eastAsia"/>
          <w:szCs w:val="24"/>
          <w:lang w:eastAsia="zh-TW"/>
        </w:rPr>
        <w:t>年，2</w:t>
      </w:r>
      <w:r w:rsidR="00E520D0">
        <w:rPr>
          <w:szCs w:val="24"/>
          <w:lang w:eastAsia="zh-TW"/>
        </w:rPr>
        <w:t>43-272</w:t>
      </w:r>
      <w:r w:rsidR="00E520D0">
        <w:rPr>
          <w:rFonts w:hint="eastAsia"/>
          <w:szCs w:val="24"/>
          <w:lang w:eastAsia="zh-TW"/>
        </w:rPr>
        <w:t>頁</w:t>
      </w:r>
      <w:r>
        <w:rPr>
          <w:rFonts w:hint="eastAsia"/>
          <w:szCs w:val="24"/>
          <w:lang w:eastAsia="zh-TW"/>
        </w:rPr>
        <w:t>）</w:t>
      </w:r>
    </w:p>
    <w:p w:rsidR="00B806B1" w:rsidRDefault="00593E4B" w:rsidP="00B806B1">
      <w:pPr>
        <w:spacing w:line="360" w:lineRule="auto"/>
        <w:ind w:firstLineChars="200" w:firstLine="480"/>
        <w:textAlignment w:val="center"/>
        <w:rPr>
          <w:lang w:eastAsia="zh-TW"/>
        </w:rPr>
      </w:pPr>
      <w:r>
        <w:rPr>
          <w:rFonts w:hint="eastAsia"/>
          <w:szCs w:val="24"/>
          <w:lang w:eastAsia="zh-TW"/>
        </w:rPr>
        <w:t>上博簡中的</w:t>
      </w:r>
      <w:r w:rsidR="00B806B1">
        <w:rPr>
          <w:rFonts w:hint="eastAsia"/>
          <w:szCs w:val="24"/>
          <w:lang w:eastAsia="zh-TW"/>
        </w:rPr>
        <w:t>這個字今本《周易》作“遯”，所以</w:t>
      </w:r>
      <w:r w:rsidR="00E520D0">
        <w:rPr>
          <w:rFonts w:hint="eastAsia"/>
          <w:szCs w:val="24"/>
          <w:lang w:eastAsia="zh-TW"/>
        </w:rPr>
        <w:t>其所從當是</w:t>
      </w:r>
      <w:r w:rsidR="00B806B1">
        <w:rPr>
          <w:rFonts w:hint="eastAsia"/>
          <w:szCs w:val="24"/>
          <w:lang w:eastAsia="zh-TW"/>
        </w:rPr>
        <w:t>“豕”旁</w:t>
      </w:r>
      <w:r w:rsidR="00E520D0">
        <w:rPr>
          <w:rFonts w:hint="eastAsia"/>
          <w:szCs w:val="24"/>
          <w:lang w:eastAsia="zh-TW"/>
        </w:rPr>
        <w:t>。</w:t>
      </w:r>
      <w:r w:rsidR="00B806B1">
        <w:rPr>
          <w:rFonts w:hint="eastAsia"/>
          <w:szCs w:val="24"/>
          <w:lang w:eastAsia="zh-TW"/>
        </w:rPr>
        <w:t>但是本簡的</w:t>
      </w:r>
      <w:r>
        <w:rPr>
          <w:rFonts w:hint="eastAsia"/>
          <w:szCs w:val="24"/>
          <w:lang w:eastAsia="zh-TW"/>
        </w:rPr>
        <w:t xml:space="preserve"> </w:t>
      </w:r>
      <w:r w:rsidR="00B806B1">
        <w:rPr>
          <w:rFonts w:hint="eastAsia"/>
          <w:szCs w:val="24"/>
          <w:lang w:eastAsia="zh-TW"/>
        </w:rPr>
        <w:t>“</w:t>
      </w:r>
      <w:r w:rsidR="00B806B1">
        <w:rPr>
          <w:noProof/>
        </w:rPr>
        <w:drawing>
          <wp:inline distT="0" distB="0" distL="0" distR="0" wp14:anchorId="400F21F4" wp14:editId="1F9658DF">
            <wp:extent cx="144780" cy="143510"/>
            <wp:effectExtent l="0" t="0" r="7620" b="8890"/>
            <wp:docPr id="2082" name="图片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图片 2082"/>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sidR="00B806B1">
        <w:rPr>
          <w:rFonts w:hint="eastAsia"/>
          <w:szCs w:val="24"/>
          <w:lang w:eastAsia="zh-TW"/>
        </w:rPr>
        <w:t>”與簡5可以確定</w:t>
      </w:r>
      <w:r>
        <w:rPr>
          <w:rFonts w:hint="eastAsia"/>
          <w:szCs w:val="24"/>
          <w:lang w:eastAsia="zh-TW"/>
        </w:rPr>
        <w:t>爲</w:t>
      </w:r>
      <w:r w:rsidR="00B806B1">
        <w:rPr>
          <w:rFonts w:hint="eastAsia"/>
          <w:szCs w:val="24"/>
          <w:lang w:eastAsia="zh-TW"/>
        </w:rPr>
        <w:t>“</w:t>
      </w:r>
      <w:r w:rsidR="00B806B1">
        <w:rPr>
          <w:noProof/>
        </w:rPr>
        <w:drawing>
          <wp:inline distT="0" distB="0" distL="0" distR="0" wp14:anchorId="65DC2492" wp14:editId="4973F2C5">
            <wp:extent cx="144145" cy="143510"/>
            <wp:effectExtent l="0" t="0" r="8255" b="8890"/>
            <wp:docPr id="2087" name="图片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7"/>
                    <pic:cNvPicPr>
                      <a:picLocks noChangeAspect="1"/>
                    </pic:cNvPicPr>
                  </pic:nvPicPr>
                  <pic:blipFill>
                    <a:blip r:embed="rId19"/>
                    <a:stretch>
                      <a:fillRect/>
                    </a:stretch>
                  </pic:blipFill>
                  <pic:spPr>
                    <a:xfrm>
                      <a:off x="0" y="0"/>
                      <a:ext cx="144390" cy="144000"/>
                    </a:xfrm>
                    <a:prstGeom prst="rect">
                      <a:avLst/>
                    </a:prstGeom>
                  </pic:spPr>
                </pic:pic>
              </a:graphicData>
            </a:graphic>
          </wp:inline>
        </w:drawing>
      </w:r>
      <w:r>
        <w:rPr>
          <w:rFonts w:hint="eastAsia"/>
          <w:szCs w:val="24"/>
          <w:lang w:eastAsia="zh-TW"/>
        </w:rPr>
        <w:t>（遂）</w:t>
      </w:r>
      <w:r w:rsidR="00B806B1">
        <w:rPr>
          <w:rFonts w:hint="eastAsia"/>
          <w:szCs w:val="24"/>
          <w:lang w:eastAsia="zh-TW"/>
        </w:rPr>
        <w:t>”字</w:t>
      </w:r>
      <w:r>
        <w:rPr>
          <w:rFonts w:hint="eastAsia"/>
          <w:szCs w:val="24"/>
          <w:lang w:eastAsia="zh-TW"/>
        </w:rPr>
        <w:t>右旁相同，其</w:t>
      </w:r>
      <w:r w:rsidR="00B806B1">
        <w:rPr>
          <w:rFonts w:hint="eastAsia"/>
          <w:szCs w:val="24"/>
          <w:lang w:eastAsia="zh-TW"/>
        </w:rPr>
        <w:t>所從應該都是“㒸”</w:t>
      </w:r>
      <w:r>
        <w:rPr>
          <w:rFonts w:hint="eastAsia"/>
          <w:szCs w:val="24"/>
          <w:lang w:eastAsia="zh-TW"/>
        </w:rPr>
        <w:t>。</w:t>
      </w:r>
      <w:r w:rsidRPr="00593E4B">
        <w:rPr>
          <w:rFonts w:hint="eastAsia"/>
          <w:szCs w:val="24"/>
          <w:lang w:eastAsia="zh-TW"/>
        </w:rPr>
        <w:t xml:space="preserve"> </w:t>
      </w:r>
      <w:r>
        <w:rPr>
          <w:rFonts w:hint="eastAsia"/>
          <w:szCs w:val="24"/>
          <w:lang w:eastAsia="zh-TW"/>
        </w:rPr>
        <w:t>“</w:t>
      </w:r>
      <w:r>
        <w:rPr>
          <w:noProof/>
        </w:rPr>
        <w:drawing>
          <wp:inline distT="0" distB="0" distL="0" distR="0" wp14:anchorId="65734DA9" wp14:editId="13774C27">
            <wp:extent cx="144780" cy="143510"/>
            <wp:effectExtent l="0" t="0" r="7620" b="8890"/>
            <wp:docPr id="14946" name="图片 1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图片 2082"/>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w:t>
      </w:r>
      <w:r w:rsidR="00B806B1">
        <w:rPr>
          <w:rFonts w:hint="eastAsia"/>
          <w:szCs w:val="24"/>
          <w:lang w:eastAsia="zh-TW"/>
        </w:rPr>
        <w:t>讀爲“粹”，訓爲“</w:t>
      </w:r>
      <w:r>
        <w:rPr>
          <w:rFonts w:hint="eastAsia"/>
          <w:szCs w:val="24"/>
          <w:lang w:eastAsia="zh-TW"/>
        </w:rPr>
        <w:t>素</w:t>
      </w:r>
      <w:r w:rsidR="00B806B1">
        <w:rPr>
          <w:rFonts w:hint="eastAsia"/>
          <w:szCs w:val="24"/>
          <w:lang w:eastAsia="zh-TW"/>
        </w:rPr>
        <w:t>純”也很合適，不需要和“豕”、“豚”相聯繫。</w:t>
      </w:r>
    </w:p>
    <w:p w:rsidR="00B806B1" w:rsidRPr="00593E4B" w:rsidRDefault="00B806B1" w:rsidP="00B806B1">
      <w:pPr>
        <w:spacing w:line="360" w:lineRule="auto"/>
        <w:ind w:firstLineChars="200" w:firstLine="480"/>
        <w:textAlignment w:val="center"/>
        <w:rPr>
          <w:rFonts w:eastAsia="PMingLiU"/>
          <w:lang w:eastAsia="zh-TW"/>
        </w:rPr>
      </w:pPr>
      <w:r>
        <w:rPr>
          <w:rFonts w:hint="eastAsia"/>
          <w:szCs w:val="24"/>
          <w:lang w:eastAsia="zh-TW"/>
        </w:rPr>
        <w:t>另外，子居認爲“</w:t>
      </w:r>
      <w:r>
        <w:rPr>
          <w:noProof/>
        </w:rPr>
        <w:drawing>
          <wp:inline distT="0" distB="0" distL="0" distR="0" wp14:anchorId="20EC16CA" wp14:editId="1C32FEA7">
            <wp:extent cx="144780" cy="143510"/>
            <wp:effectExtent l="0" t="0" r="762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144977" cy="144000"/>
                    </a:xfrm>
                    <a:prstGeom prst="rect">
                      <a:avLst/>
                    </a:prstGeom>
                  </pic:spPr>
                </pic:pic>
              </a:graphicData>
            </a:graphic>
          </wp:inline>
        </w:drawing>
      </w:r>
      <w:r>
        <w:rPr>
          <w:rFonts w:hint="eastAsia"/>
          <w:szCs w:val="24"/>
          <w:lang w:eastAsia="zh-TW"/>
        </w:rPr>
        <w:t>”讀爲“粹”，再讀爲“脆”，從讀法上看較爲曲折；並且既然《邦家之政》的作者尚儉，又怎麼會推崇不耐用的器物呢</w:t>
      </w:r>
      <w:r w:rsidR="00593E4B">
        <w:rPr>
          <w:rFonts w:hint="eastAsia"/>
          <w:szCs w:val="24"/>
          <w:lang w:eastAsia="zh-TW"/>
        </w:rPr>
        <w:t>？</w:t>
      </w:r>
      <w:r>
        <w:rPr>
          <w:rFonts w:hint="eastAsia"/>
          <w:szCs w:val="24"/>
          <w:lang w:eastAsia="zh-TW"/>
        </w:rPr>
        <w:t>這樣器物的消耗反而更多，因此其讀爲“脆”不可從。</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亓（其）豊（禮）肥（菲）〔三〕</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w:t>
      </w:r>
    </w:p>
    <w:p w:rsidR="00B806B1" w:rsidRDefault="00B806B1" w:rsidP="00B806B1">
      <w:pPr>
        <w:spacing w:line="360" w:lineRule="auto"/>
        <w:ind w:firstLineChars="200" w:firstLine="482"/>
        <w:textAlignment w:val="center"/>
        <w:rPr>
          <w:lang w:eastAsia="zh-TW"/>
        </w:rPr>
      </w:pPr>
      <w:r>
        <w:rPr>
          <w:rFonts w:hint="eastAsia"/>
          <w:b/>
          <w:szCs w:val="24"/>
          <w:lang w:eastAsia="zh-TW"/>
        </w:rPr>
        <w:t>整理者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肥，並母微部，讀爲滂母微部之“菲”，儉樸。《史記·三王世家》“毋俷德”，集解引徐廣曰：“俷，一作‘菲’。”索隱</w:t>
      </w:r>
      <w:r>
        <w:rPr>
          <w:szCs w:val="24"/>
          <w:lang w:eastAsia="zh-TW"/>
        </w:rPr>
        <w:t>引孔文祥云：</w:t>
      </w:r>
      <w:r>
        <w:rPr>
          <w:rFonts w:hint="eastAsia"/>
          <w:szCs w:val="24"/>
          <w:lang w:eastAsia="zh-TW"/>
        </w:rPr>
        <w:t>“</w:t>
      </w:r>
      <w:r>
        <w:rPr>
          <w:szCs w:val="24"/>
          <w:lang w:eastAsia="zh-TW"/>
        </w:rPr>
        <w:t>菲，薄也。</w:t>
      </w:r>
      <w:r>
        <w:rPr>
          <w:rFonts w:hint="eastAsia"/>
          <w:szCs w:val="24"/>
          <w:lang w:eastAsia="zh-TW"/>
        </w:rPr>
        <w:t>”</w:t>
      </w:r>
      <w:r>
        <w:rPr>
          <w:szCs w:val="24"/>
          <w:lang w:eastAsia="zh-TW"/>
        </w:rPr>
        <w:t>《論語</w:t>
      </w:r>
      <w:r>
        <w:rPr>
          <w:rFonts w:hint="eastAsia"/>
          <w:szCs w:val="24"/>
          <w:lang w:eastAsia="zh-TW"/>
        </w:rPr>
        <w:t>·</w:t>
      </w:r>
      <w:r>
        <w:rPr>
          <w:szCs w:val="24"/>
          <w:lang w:eastAsia="zh-TW"/>
        </w:rPr>
        <w:t>八佾》：</w:t>
      </w:r>
      <w:r>
        <w:rPr>
          <w:rFonts w:hint="eastAsia"/>
          <w:szCs w:val="24"/>
          <w:lang w:eastAsia="zh-TW"/>
        </w:rPr>
        <w:t>“</w:t>
      </w:r>
      <w:r>
        <w:rPr>
          <w:szCs w:val="24"/>
          <w:lang w:eastAsia="zh-TW"/>
        </w:rPr>
        <w:t>林放問禮之本。子曰：</w:t>
      </w:r>
      <w:r>
        <w:rPr>
          <w:rFonts w:hint="eastAsia"/>
          <w:szCs w:val="24"/>
          <w:lang w:eastAsia="zh-TW"/>
        </w:rPr>
        <w:t>‘</w:t>
      </w:r>
      <w:r>
        <w:rPr>
          <w:szCs w:val="24"/>
          <w:lang w:eastAsia="zh-TW"/>
        </w:rPr>
        <w:t>大哉問！禮，與其奢也，寧儉。</w:t>
      </w:r>
      <w:r>
        <w:rPr>
          <w:rFonts w:hint="eastAsia"/>
          <w:szCs w:val="24"/>
          <w:lang w:eastAsia="zh-TW"/>
        </w:rPr>
        <w:t>’”</w:t>
      </w:r>
    </w:p>
    <w:p w:rsidR="00B806B1" w:rsidRDefault="00B806B1" w:rsidP="00B806B1">
      <w:pPr>
        <w:spacing w:line="360" w:lineRule="auto"/>
        <w:ind w:firstLineChars="200" w:firstLine="482"/>
        <w:textAlignment w:val="center"/>
        <w:rPr>
          <w:lang w:eastAsia="zh-TW"/>
        </w:rPr>
      </w:pPr>
      <w:r>
        <w:rPr>
          <w:rFonts w:hint="eastAsia"/>
          <w:b/>
          <w:szCs w:val="24"/>
          <w:lang w:eastAsia="zh-TW"/>
        </w:rPr>
        <w:lastRenderedPageBreak/>
        <w:t>程浩</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我們認爲這裡的“肥”或可如字讀，理解</w:t>
      </w:r>
      <w:r>
        <w:rPr>
          <w:rFonts w:hint="eastAsia"/>
          <w:szCs w:val="24"/>
          <w:lang w:eastAsia="zh-TW"/>
        </w:rPr>
        <w:t>爲</w:t>
      </w:r>
      <w:r>
        <w:rPr>
          <w:szCs w:val="24"/>
          <w:lang w:eastAsia="zh-TW"/>
        </w:rPr>
        <w:t>禮</w:t>
      </w:r>
      <w:r>
        <w:rPr>
          <w:rFonts w:hint="eastAsia"/>
          <w:szCs w:val="24"/>
          <w:lang w:eastAsia="zh-TW"/>
        </w:rPr>
        <w:t>用</w:t>
      </w:r>
      <w:r>
        <w:rPr>
          <w:szCs w:val="24"/>
          <w:lang w:eastAsia="zh-TW"/>
        </w:rPr>
        <w:t>豐厚使邦家興盛</w:t>
      </w:r>
      <w:r>
        <w:rPr>
          <w:rFonts w:hint="eastAsia"/>
          <w:szCs w:val="24"/>
          <w:lang w:eastAsia="zh-TW"/>
        </w:rPr>
        <w:t>。</w:t>
      </w:r>
      <w:r>
        <w:rPr>
          <w:szCs w:val="24"/>
          <w:lang w:eastAsia="zh-TW"/>
        </w:rPr>
        <w:t>《左 傳》桓公六年云：“吾牲牷肥腯，粢盛豐備</w:t>
      </w:r>
      <w:r>
        <w:rPr>
          <w:rFonts w:hint="eastAsia"/>
          <w:szCs w:val="24"/>
          <w:lang w:eastAsia="zh-TW"/>
        </w:rPr>
        <w:t>，</w:t>
      </w:r>
      <w:r>
        <w:rPr>
          <w:szCs w:val="24"/>
          <w:lang w:eastAsia="zh-TW"/>
        </w:rPr>
        <w:t>何則不信”，可見在古人看來祭品以</w:t>
      </w:r>
      <w:r>
        <w:rPr>
          <w:rFonts w:hint="eastAsia"/>
          <w:szCs w:val="24"/>
          <w:lang w:eastAsia="zh-TW"/>
        </w:rPr>
        <w:t>肥厚爲佳。</w:t>
      </w:r>
    </w:p>
    <w:p w:rsidR="00B806B1" w:rsidRDefault="00B806B1" w:rsidP="00B806B1">
      <w:pPr>
        <w:spacing w:line="360" w:lineRule="auto"/>
        <w:ind w:firstLineChars="200" w:firstLine="482"/>
        <w:textAlignment w:val="center"/>
        <w:rPr>
          <w:lang w:eastAsia="zh-TW"/>
        </w:rPr>
      </w:pPr>
      <w:r>
        <w:rPr>
          <w:rFonts w:hint="eastAsia"/>
          <w:b/>
          <w:szCs w:val="24"/>
          <w:lang w:eastAsia="zh-TW"/>
        </w:rPr>
        <w:t>陳民鎮</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“肥”亦可如字讀，訓“薄”。《列子·黃帝》：“口所偏肥，晉國黜之。”張湛注：“肥，薄也。”《集韻·旨韻》：“肥，薄也。”或可直接讀作“鄙”，意爲質樸。《集韻·旨韻》：“肥，通作鄙。”</w:t>
      </w:r>
    </w:p>
    <w:p w:rsidR="00B806B1" w:rsidRDefault="00B806B1" w:rsidP="00B806B1">
      <w:pPr>
        <w:spacing w:line="360" w:lineRule="auto"/>
        <w:ind w:firstLineChars="200" w:firstLine="482"/>
        <w:textAlignment w:val="center"/>
        <w:rPr>
          <w:lang w:eastAsia="zh-TW"/>
        </w:rPr>
      </w:pPr>
      <w:r>
        <w:rPr>
          <w:rFonts w:hint="eastAsia"/>
          <w:b/>
          <w:szCs w:val="24"/>
          <w:lang w:eastAsia="zh-TW"/>
        </w:rPr>
        <w:t>王寧</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此文述及孔子，則爲儒家文獻，儒家重視“禮”，不厭其煩，所謂“經禮三百，曲禮三千”（《禮記·禮器》），所以這裡讀“菲”訓“儉樸”似乎不太合適。《禮器》又云：“禮也者，猶體也。體不備，君子謂之不成人。設之不當，猶不備也。禮有大有小，有顯有微。大者不可損，小者不可益，顯者不可掩，微者不可大也。”顯然是要求用禮要“當”；再參考出土文獻中“肥”主要用爲“配”，《玉篇·酉部》：“配，匹也、媲也、對也、當也、合也”，恐怕這裡的“肥”亦當讀爲“配”訓“當”、訓“合”，合適、恰當之意。</w:t>
      </w:r>
    </w:p>
    <w:p w:rsidR="00B806B1" w:rsidRDefault="00B806B1" w:rsidP="00B806B1">
      <w:pPr>
        <w:spacing w:line="360" w:lineRule="auto"/>
        <w:ind w:firstLineChars="200" w:firstLine="482"/>
        <w:textAlignment w:val="center"/>
      </w:pPr>
      <w:r>
        <w:rPr>
          <w:rFonts w:hint="eastAsia"/>
          <w:b/>
          <w:szCs w:val="24"/>
        </w:rPr>
        <w:t>李均明b</w:t>
      </w:r>
      <w:r>
        <w:rPr>
          <w:rFonts w:hint="eastAsia"/>
          <w:szCs w:val="24"/>
        </w:rPr>
        <w:t>：</w:t>
      </w:r>
    </w:p>
    <w:p w:rsidR="00B806B1" w:rsidRDefault="00B806B1" w:rsidP="00B806B1">
      <w:pPr>
        <w:spacing w:line="360" w:lineRule="auto"/>
        <w:ind w:firstLineChars="200" w:firstLine="480"/>
        <w:textAlignment w:val="center"/>
        <w:rPr>
          <w:lang w:eastAsia="zh-TW"/>
        </w:rPr>
      </w:pPr>
      <w:r>
        <w:rPr>
          <w:szCs w:val="24"/>
        </w:rPr>
        <w:t>“其礼菲”之“菲”，</w:t>
      </w:r>
      <w:r>
        <w:rPr>
          <w:rFonts w:hint="eastAsia"/>
          <w:szCs w:val="24"/>
        </w:rPr>
        <w:t>簡文作</w:t>
      </w:r>
      <w:r>
        <w:rPr>
          <w:szCs w:val="24"/>
        </w:rPr>
        <w:t>“肥”，</w:t>
      </w:r>
      <w:r>
        <w:rPr>
          <w:rFonts w:hint="eastAsia"/>
          <w:szCs w:val="24"/>
        </w:rPr>
        <w:t>通假字。</w:t>
      </w:r>
      <w:r>
        <w:rPr>
          <w:rFonts w:hint="eastAsia"/>
          <w:szCs w:val="24"/>
          <w:lang w:eastAsia="zh-TW"/>
        </w:rPr>
        <w:t>《史記·三王世家》</w:t>
      </w:r>
      <w:r>
        <w:rPr>
          <w:szCs w:val="24"/>
          <w:lang w:eastAsia="zh-TW"/>
        </w:rPr>
        <w:t>“毋俷德”，</w:t>
      </w:r>
      <w:r>
        <w:rPr>
          <w:rFonts w:hint="eastAsia"/>
          <w:szCs w:val="24"/>
          <w:lang w:eastAsia="zh-TW"/>
        </w:rPr>
        <w:t>《集解》徐廣曰:</w:t>
      </w:r>
      <w:r>
        <w:rPr>
          <w:szCs w:val="24"/>
          <w:lang w:eastAsia="zh-TW"/>
        </w:rPr>
        <w:t xml:space="preserve"> “俷，一作‘菲’。”</w:t>
      </w:r>
      <w:r>
        <w:rPr>
          <w:rFonts w:hint="eastAsia"/>
          <w:szCs w:val="24"/>
          <w:lang w:eastAsia="zh-TW"/>
        </w:rPr>
        <w:t>《索隱》引孔文祥雲:</w:t>
      </w:r>
      <w:r>
        <w:rPr>
          <w:szCs w:val="24"/>
          <w:lang w:eastAsia="zh-TW"/>
        </w:rPr>
        <w:t xml:space="preserve"> “菲，薄也。”</w:t>
      </w:r>
      <w:r>
        <w:rPr>
          <w:rFonts w:hint="eastAsia"/>
          <w:szCs w:val="24"/>
          <w:lang w:eastAsia="zh-TW"/>
        </w:rPr>
        <w:t>簡文所云與《論語·八佾》</w:t>
      </w:r>
      <w:r>
        <w:rPr>
          <w:szCs w:val="24"/>
          <w:lang w:eastAsia="zh-TW"/>
        </w:rPr>
        <w:t>“</w:t>
      </w:r>
      <w:r>
        <w:rPr>
          <w:rFonts w:hint="eastAsia"/>
          <w:szCs w:val="24"/>
          <w:lang w:eastAsia="zh-TW"/>
        </w:rPr>
        <w:t xml:space="preserve">林放問禮之本。子曰: </w:t>
      </w:r>
      <w:r>
        <w:rPr>
          <w:szCs w:val="24"/>
          <w:lang w:eastAsia="zh-TW"/>
        </w:rPr>
        <w:t>‘</w:t>
      </w:r>
      <w:r>
        <w:rPr>
          <w:rFonts w:hint="eastAsia"/>
          <w:szCs w:val="24"/>
          <w:lang w:eastAsia="zh-TW"/>
        </w:rPr>
        <w:t>大哉問! 禮，與其奢，寧儉</w:t>
      </w:r>
      <w:r>
        <w:rPr>
          <w:szCs w:val="24"/>
          <w:lang w:eastAsia="zh-TW"/>
        </w:rPr>
        <w:t>’”</w:t>
      </w:r>
      <w:r>
        <w:rPr>
          <w:rFonts w:hint="eastAsia"/>
          <w:szCs w:val="24"/>
          <w:lang w:eastAsia="zh-TW"/>
        </w:rPr>
        <w:t>意義一致，所指是禮儀的外在形式，非其實質內容。</w:t>
      </w:r>
    </w:p>
    <w:p w:rsidR="00B806B1" w:rsidRDefault="006907C4" w:rsidP="00B806B1">
      <w:pPr>
        <w:spacing w:line="360" w:lineRule="auto"/>
        <w:ind w:firstLineChars="200" w:firstLine="482"/>
        <w:textAlignment w:val="center"/>
        <w:rPr>
          <w:lang w:eastAsia="zh-TW"/>
        </w:rPr>
      </w:pPr>
      <w:r>
        <w:rPr>
          <w:rFonts w:hint="eastAsia"/>
          <w:b/>
          <w:szCs w:val="24"/>
          <w:lang w:eastAsia="zh-TW"/>
        </w:rPr>
        <w:t>讀書會</w:t>
      </w:r>
      <w:r w:rsidR="00B806B1">
        <w:rPr>
          <w:rFonts w:hint="eastAsia"/>
          <w:b/>
          <w:szCs w:val="24"/>
          <w:lang w:eastAsia="zh-TW"/>
        </w:rPr>
        <w:t>按</w:t>
      </w:r>
      <w:r w:rsidR="00B806B1">
        <w:rPr>
          <w:rFonts w:hint="eastAsia"/>
          <w:szCs w:val="24"/>
          <w:lang w:eastAsia="zh-TW"/>
        </w:rPr>
        <w:t>：</w:t>
      </w:r>
    </w:p>
    <w:p w:rsidR="005E5DB1" w:rsidRDefault="00B806B1" w:rsidP="00B806B1">
      <w:pPr>
        <w:spacing w:line="360" w:lineRule="auto"/>
        <w:ind w:firstLineChars="200" w:firstLine="480"/>
        <w:textAlignment w:val="center"/>
        <w:rPr>
          <w:szCs w:val="24"/>
          <w:lang w:eastAsia="zh-TW"/>
        </w:rPr>
      </w:pPr>
      <w:r>
        <w:rPr>
          <w:rFonts w:hint="eastAsia"/>
          <w:szCs w:val="24"/>
          <w:lang w:eastAsia="zh-TW"/>
        </w:rPr>
        <w:t>陳民鎮先生所引</w:t>
      </w:r>
      <w:r>
        <w:rPr>
          <w:szCs w:val="24"/>
          <w:lang w:eastAsia="zh-TW"/>
        </w:rPr>
        <w:t>《列子·黃帝》：“口所偏肥，晉國黜之。”張湛注：“肥，薄也。”</w:t>
      </w:r>
    </w:p>
    <w:p w:rsidR="006B6EEA" w:rsidRDefault="00B806B1" w:rsidP="00B806B1">
      <w:pPr>
        <w:spacing w:line="360" w:lineRule="auto"/>
        <w:ind w:firstLineChars="200" w:firstLine="480"/>
        <w:textAlignment w:val="center"/>
        <w:rPr>
          <w:rFonts w:eastAsia="PMingLiU"/>
          <w:szCs w:val="24"/>
          <w:lang w:eastAsia="zh-TW"/>
        </w:rPr>
      </w:pPr>
      <w:r>
        <w:rPr>
          <w:rFonts w:hint="eastAsia"/>
          <w:szCs w:val="24"/>
          <w:lang w:eastAsia="zh-TW"/>
        </w:rPr>
        <w:lastRenderedPageBreak/>
        <w:t>俞樾《列子</w:t>
      </w:r>
      <w:r w:rsidR="00593E4B">
        <w:rPr>
          <w:rFonts w:hint="eastAsia"/>
          <w:szCs w:val="24"/>
          <w:lang w:eastAsia="zh-TW"/>
        </w:rPr>
        <w:t>平</w:t>
      </w:r>
      <w:r>
        <w:rPr>
          <w:rFonts w:hint="eastAsia"/>
          <w:szCs w:val="24"/>
          <w:lang w:eastAsia="zh-TW"/>
        </w:rPr>
        <w:t>議》：“</w:t>
      </w:r>
      <w:r>
        <w:rPr>
          <w:szCs w:val="24"/>
          <w:lang w:eastAsia="zh-TW"/>
        </w:rPr>
        <w:t>説文無</w:t>
      </w:r>
      <w:r w:rsidR="00593E4B">
        <w:rPr>
          <w:rFonts w:hint="eastAsia"/>
          <w:szCs w:val="24"/>
          <w:lang w:eastAsia="zh-TW"/>
        </w:rPr>
        <w:t>‘</w:t>
      </w:r>
      <w:r w:rsidRPr="008B7347">
        <w:rPr>
          <w:rFonts w:ascii="SimSun-ExtB" w:eastAsia="SimSun-ExtB" w:hAnsi="SimSun-ExtB" w:cs="SimSun-ExtB" w:hint="eastAsia"/>
          <w:szCs w:val="24"/>
          <w:lang w:eastAsia="zh-TW"/>
        </w:rPr>
        <w:t>𢩒</w:t>
      </w:r>
      <w:r w:rsidR="00593E4B" w:rsidRPr="008B7347">
        <w:rPr>
          <w:rFonts w:hint="eastAsia"/>
          <w:szCs w:val="24"/>
          <w:lang w:eastAsia="zh-TW"/>
        </w:rPr>
        <w:t>’</w:t>
      </w:r>
      <w:r>
        <w:rPr>
          <w:rFonts w:hint="eastAsia"/>
          <w:szCs w:val="24"/>
          <w:lang w:eastAsia="zh-TW"/>
        </w:rPr>
        <w:t>字。</w:t>
      </w:r>
      <w:r w:rsidR="008B7347">
        <w:rPr>
          <w:rFonts w:hint="eastAsia"/>
          <w:szCs w:val="24"/>
          <w:lang w:eastAsia="zh-TW"/>
        </w:rPr>
        <w:t>《</w:t>
      </w:r>
      <w:r>
        <w:rPr>
          <w:rFonts w:hint="eastAsia"/>
          <w:szCs w:val="24"/>
          <w:lang w:eastAsia="zh-TW"/>
        </w:rPr>
        <w:t>屵部</w:t>
      </w:r>
      <w:r w:rsidR="008B7347">
        <w:rPr>
          <w:rFonts w:hint="eastAsia"/>
          <w:szCs w:val="24"/>
          <w:lang w:eastAsia="zh-TW"/>
        </w:rPr>
        <w:t>》</w:t>
      </w:r>
      <w:r>
        <w:rPr>
          <w:rFonts w:hint="eastAsia"/>
          <w:szCs w:val="24"/>
          <w:lang w:eastAsia="zh-TW"/>
        </w:rPr>
        <w:t>：</w:t>
      </w:r>
      <w:r w:rsidR="008B7347">
        <w:rPr>
          <w:rFonts w:hint="eastAsia"/>
          <w:szCs w:val="24"/>
          <w:lang w:eastAsia="zh-TW"/>
        </w:rPr>
        <w:t>‘</w:t>
      </w:r>
      <w:r w:rsidRPr="008B7347">
        <w:rPr>
          <w:rFonts w:ascii="SimSun-ExtB" w:eastAsia="SimSun-ExtB" w:hAnsi="SimSun-ExtB" w:cs="SimSun-ExtB" w:hint="eastAsia"/>
          <w:szCs w:val="24"/>
          <w:lang w:eastAsia="zh-TW"/>
        </w:rPr>
        <w:t>𡺮</w:t>
      </w:r>
      <w:r>
        <w:rPr>
          <w:rFonts w:hint="eastAsia"/>
          <w:szCs w:val="24"/>
          <w:lang w:eastAsia="zh-TW"/>
        </w:rPr>
        <w:t>，</w:t>
      </w:r>
      <w:r w:rsidRPr="008B7347">
        <w:rPr>
          <w:rFonts w:ascii="SimSun-ExtB" w:eastAsia="SimSun-ExtB" w:hAnsi="SimSun-ExtB" w:cs="SimSun-ExtB" w:hint="eastAsia"/>
          <w:szCs w:val="24"/>
          <w:lang w:eastAsia="zh-TW"/>
        </w:rPr>
        <w:t>𡹔</w:t>
      </w:r>
      <w:r>
        <w:rPr>
          <w:rFonts w:hint="eastAsia"/>
          <w:szCs w:val="24"/>
          <w:lang w:eastAsia="zh-TW"/>
        </w:rPr>
        <w:t>也。</w:t>
      </w:r>
      <w:r w:rsidR="008B7347">
        <w:rPr>
          <w:rFonts w:hint="eastAsia"/>
          <w:szCs w:val="24"/>
          <w:lang w:eastAsia="zh-TW"/>
        </w:rPr>
        <w:t>’</w:t>
      </w:r>
      <w:r w:rsidRPr="008B7347">
        <w:rPr>
          <w:rFonts w:ascii="SimSun-ExtB" w:eastAsia="SimSun-ExtB" w:hAnsi="SimSun-ExtB" w:cs="SimSun-ExtB" w:hint="eastAsia"/>
          <w:szCs w:val="24"/>
          <w:lang w:eastAsia="zh-TW"/>
        </w:rPr>
        <w:t>𡹔</w:t>
      </w:r>
      <w:r>
        <w:rPr>
          <w:rFonts w:hint="eastAsia"/>
          <w:szCs w:val="24"/>
          <w:lang w:eastAsia="zh-TW"/>
        </w:rPr>
        <w:t>與毁義近是。</w:t>
      </w:r>
      <w:r w:rsidR="008B7347">
        <w:rPr>
          <w:rFonts w:hint="eastAsia"/>
          <w:szCs w:val="24"/>
          <w:lang w:eastAsia="zh-TW"/>
        </w:rPr>
        <w:t>‘</w:t>
      </w:r>
      <w:r w:rsidRPr="008B7347">
        <w:rPr>
          <w:rFonts w:ascii="SimSun-ExtB" w:eastAsia="SimSun-ExtB" w:hAnsi="SimSun-ExtB" w:cs="SimSun-ExtB" w:hint="eastAsia"/>
          <w:szCs w:val="24"/>
          <w:lang w:eastAsia="zh-TW"/>
        </w:rPr>
        <w:t>𢩒</w:t>
      </w:r>
      <w:r w:rsidR="008B7347" w:rsidRPr="008B7347">
        <w:rPr>
          <w:rFonts w:hint="eastAsia"/>
          <w:szCs w:val="24"/>
          <w:lang w:eastAsia="zh-TW"/>
        </w:rPr>
        <w:t>’</w:t>
      </w:r>
      <w:r>
        <w:rPr>
          <w:rFonts w:hint="eastAsia"/>
          <w:szCs w:val="24"/>
          <w:lang w:eastAsia="zh-TW"/>
        </w:rPr>
        <w:t>爲</w:t>
      </w:r>
      <w:r w:rsidR="008B7347">
        <w:rPr>
          <w:rFonts w:hint="eastAsia"/>
          <w:szCs w:val="24"/>
          <w:lang w:eastAsia="zh-TW"/>
        </w:rPr>
        <w:t>‘</w:t>
      </w:r>
      <w:r w:rsidRPr="008B7347">
        <w:rPr>
          <w:rFonts w:ascii="SimSun-ExtB" w:eastAsia="SimSun-ExtB" w:hAnsi="SimSun-ExtB" w:cs="SimSun-ExtB" w:hint="eastAsia"/>
          <w:szCs w:val="24"/>
          <w:lang w:eastAsia="zh-TW"/>
        </w:rPr>
        <w:t>𡺮</w:t>
      </w:r>
      <w:r w:rsidR="008B7347" w:rsidRPr="008B7347">
        <w:rPr>
          <w:rFonts w:hint="eastAsia"/>
          <w:szCs w:val="24"/>
          <w:lang w:eastAsia="zh-TW"/>
        </w:rPr>
        <w:t>’</w:t>
      </w:r>
      <w:r>
        <w:rPr>
          <w:rFonts w:hint="eastAsia"/>
          <w:szCs w:val="24"/>
          <w:lang w:eastAsia="zh-TW"/>
        </w:rPr>
        <w:t>之誤。張注曰</w:t>
      </w:r>
      <w:r w:rsidR="00593E4B">
        <w:rPr>
          <w:rFonts w:hint="eastAsia"/>
          <w:szCs w:val="24"/>
          <w:lang w:eastAsia="zh-TW"/>
        </w:rPr>
        <w:t>：</w:t>
      </w:r>
      <w:r>
        <w:rPr>
          <w:rFonts w:hint="eastAsia"/>
          <w:szCs w:val="24"/>
          <w:lang w:eastAsia="zh-TW"/>
        </w:rPr>
        <w:t>‘音鄙，肥，薄也’，疑本作‘肥音鄙，薄也。’蓋謂讀如</w:t>
      </w:r>
      <w:r w:rsidR="008B7347">
        <w:rPr>
          <w:rFonts w:hint="eastAsia"/>
          <w:szCs w:val="24"/>
          <w:lang w:eastAsia="zh-TW"/>
        </w:rPr>
        <w:t>‘</w:t>
      </w:r>
      <w:r>
        <w:rPr>
          <w:rFonts w:hint="eastAsia"/>
          <w:szCs w:val="24"/>
          <w:lang w:eastAsia="zh-TW"/>
        </w:rPr>
        <w:t>鄙薄</w:t>
      </w:r>
      <w:r w:rsidR="008B7347">
        <w:rPr>
          <w:rFonts w:hint="eastAsia"/>
          <w:szCs w:val="24"/>
          <w:lang w:eastAsia="zh-TW"/>
        </w:rPr>
        <w:t>’</w:t>
      </w:r>
      <w:r>
        <w:rPr>
          <w:rFonts w:hint="eastAsia"/>
          <w:szCs w:val="24"/>
          <w:lang w:eastAsia="zh-TW"/>
        </w:rPr>
        <w:t>之</w:t>
      </w:r>
      <w:r w:rsidR="008B7347">
        <w:rPr>
          <w:rFonts w:hint="eastAsia"/>
          <w:szCs w:val="24"/>
          <w:lang w:eastAsia="zh-TW"/>
        </w:rPr>
        <w:t>‘</w:t>
      </w:r>
      <w:r>
        <w:rPr>
          <w:rFonts w:hint="eastAsia"/>
          <w:szCs w:val="24"/>
          <w:lang w:eastAsia="zh-TW"/>
        </w:rPr>
        <w:t>鄙</w:t>
      </w:r>
      <w:r w:rsidR="008B7347">
        <w:rPr>
          <w:rFonts w:hint="eastAsia"/>
          <w:szCs w:val="24"/>
          <w:lang w:eastAsia="zh-TW"/>
        </w:rPr>
        <w:t>’</w:t>
      </w:r>
      <w:r>
        <w:rPr>
          <w:rFonts w:hint="eastAsia"/>
          <w:szCs w:val="24"/>
          <w:lang w:eastAsia="zh-TW"/>
        </w:rPr>
        <w:t>耳。</w:t>
      </w:r>
      <w:r w:rsidR="008B7347">
        <w:rPr>
          <w:rFonts w:hint="eastAsia"/>
          <w:szCs w:val="24"/>
          <w:lang w:eastAsia="zh-TW"/>
        </w:rPr>
        <w:t>‘</w:t>
      </w:r>
      <w:r w:rsidRPr="008B7347">
        <w:rPr>
          <w:rFonts w:ascii="SimSun-ExtB" w:eastAsia="SimSun-ExtB" w:hAnsi="SimSun-ExtB" w:cs="SimSun-ExtB" w:hint="eastAsia"/>
          <w:szCs w:val="24"/>
          <w:lang w:eastAsia="zh-TW"/>
        </w:rPr>
        <w:t>𡺮</w:t>
      </w:r>
      <w:r w:rsidR="008B7347" w:rsidRPr="008B7347">
        <w:rPr>
          <w:rFonts w:hint="eastAsia"/>
          <w:szCs w:val="24"/>
          <w:lang w:eastAsia="zh-TW"/>
        </w:rPr>
        <w:t>’</w:t>
      </w:r>
      <w:r>
        <w:rPr>
          <w:rFonts w:hint="eastAsia"/>
          <w:szCs w:val="24"/>
          <w:lang w:eastAsia="zh-TW"/>
        </w:rPr>
        <w:t>字孫愐音</w:t>
      </w:r>
      <w:r w:rsidR="008B7347">
        <w:rPr>
          <w:rFonts w:hint="eastAsia"/>
          <w:szCs w:val="24"/>
          <w:lang w:eastAsia="zh-TW"/>
        </w:rPr>
        <w:t>‘</w:t>
      </w:r>
      <w:r>
        <w:rPr>
          <w:rFonts w:hint="eastAsia"/>
          <w:szCs w:val="24"/>
          <w:lang w:eastAsia="zh-TW"/>
        </w:rPr>
        <w:t>符鄙切</w:t>
      </w:r>
      <w:r w:rsidR="008B7347">
        <w:rPr>
          <w:rFonts w:hint="eastAsia"/>
          <w:szCs w:val="24"/>
          <w:lang w:eastAsia="zh-TW"/>
        </w:rPr>
        <w:t>’</w:t>
      </w:r>
      <w:r>
        <w:rPr>
          <w:rFonts w:hint="eastAsia"/>
          <w:szCs w:val="24"/>
          <w:lang w:eastAsia="zh-TW"/>
        </w:rPr>
        <w:t>，與張讀正合。</w:t>
      </w:r>
      <w:r w:rsidR="008B7347">
        <w:rPr>
          <w:rFonts w:hint="eastAsia"/>
          <w:szCs w:val="24"/>
          <w:lang w:eastAsia="zh-TW"/>
        </w:rPr>
        <w:t>‘</w:t>
      </w:r>
      <w:r w:rsidRPr="008B7347">
        <w:rPr>
          <w:rFonts w:ascii="SimSun-ExtB" w:eastAsia="SimSun-ExtB" w:hAnsi="SimSun-ExtB" w:cs="SimSun-ExtB" w:hint="eastAsia"/>
          <w:szCs w:val="24"/>
          <w:lang w:eastAsia="zh-TW"/>
        </w:rPr>
        <w:t>𡺮</w:t>
      </w:r>
      <w:r w:rsidR="008B7347" w:rsidRPr="008B7347">
        <w:rPr>
          <w:rFonts w:hint="eastAsia"/>
          <w:szCs w:val="24"/>
          <w:lang w:eastAsia="zh-TW"/>
        </w:rPr>
        <w:t>’</w:t>
      </w:r>
      <w:r>
        <w:rPr>
          <w:rFonts w:hint="eastAsia"/>
          <w:szCs w:val="24"/>
          <w:lang w:eastAsia="zh-TW"/>
        </w:rPr>
        <w:t>省作</w:t>
      </w:r>
      <w:r w:rsidR="008B7347">
        <w:rPr>
          <w:rFonts w:hint="eastAsia"/>
          <w:szCs w:val="24"/>
          <w:lang w:eastAsia="zh-TW"/>
        </w:rPr>
        <w:t>‘</w:t>
      </w:r>
      <w:r>
        <w:rPr>
          <w:rFonts w:hint="eastAsia"/>
          <w:szCs w:val="24"/>
          <w:lang w:eastAsia="zh-TW"/>
        </w:rPr>
        <w:t>肥</w:t>
      </w:r>
      <w:r w:rsidR="008B7347">
        <w:rPr>
          <w:rFonts w:hint="eastAsia"/>
          <w:szCs w:val="24"/>
          <w:lang w:eastAsia="zh-TW"/>
        </w:rPr>
        <w:t>’</w:t>
      </w:r>
      <w:r>
        <w:rPr>
          <w:rFonts w:hint="eastAsia"/>
          <w:szCs w:val="24"/>
          <w:lang w:eastAsia="zh-TW"/>
        </w:rPr>
        <w:t>，故釋文曰</w:t>
      </w:r>
      <w:r w:rsidR="00593E4B">
        <w:rPr>
          <w:rFonts w:hint="eastAsia"/>
          <w:szCs w:val="24"/>
          <w:lang w:eastAsia="zh-TW"/>
        </w:rPr>
        <w:t>：‘</w:t>
      </w:r>
      <w:r>
        <w:rPr>
          <w:rFonts w:hint="eastAsia"/>
          <w:szCs w:val="24"/>
          <w:lang w:eastAsia="zh-TW"/>
        </w:rPr>
        <w:t>字從其省也</w:t>
      </w:r>
      <w:r w:rsidR="00593E4B">
        <w:rPr>
          <w:rFonts w:hint="eastAsia"/>
          <w:szCs w:val="24"/>
          <w:lang w:eastAsia="zh-TW"/>
        </w:rPr>
        <w:t>’</w:t>
      </w:r>
      <w:r>
        <w:rPr>
          <w:rFonts w:hint="eastAsia"/>
          <w:szCs w:val="24"/>
          <w:lang w:eastAsia="zh-TW"/>
        </w:rPr>
        <w:t>。秦氏恩復校刻盧重玄本</w:t>
      </w:r>
      <w:r w:rsidR="00593E4B">
        <w:rPr>
          <w:rFonts w:hint="eastAsia"/>
          <w:szCs w:val="24"/>
          <w:lang w:eastAsia="zh-TW"/>
        </w:rPr>
        <w:t>，</w:t>
      </w:r>
      <w:r>
        <w:rPr>
          <w:rFonts w:hint="eastAsia"/>
          <w:szCs w:val="24"/>
          <w:lang w:eastAsia="zh-TW"/>
        </w:rPr>
        <w:t>以</w:t>
      </w:r>
      <w:r w:rsidR="00593E4B">
        <w:rPr>
          <w:rFonts w:hint="eastAsia"/>
          <w:szCs w:val="24"/>
          <w:lang w:eastAsia="zh-TW"/>
        </w:rPr>
        <w:t>‘</w:t>
      </w:r>
      <w:r w:rsidRPr="008B7347">
        <w:rPr>
          <w:rFonts w:ascii="SimSun-ExtB" w:eastAsia="SimSun-ExtB" w:hAnsi="SimSun-ExtB" w:cs="SimSun-ExtB" w:hint="eastAsia"/>
          <w:szCs w:val="24"/>
          <w:lang w:eastAsia="zh-TW"/>
        </w:rPr>
        <w:t>𢩒</w:t>
      </w:r>
      <w:r w:rsidR="00593E4B" w:rsidRPr="00593E4B">
        <w:rPr>
          <w:rFonts w:hint="eastAsia"/>
          <w:szCs w:val="24"/>
          <w:lang w:eastAsia="zh-TW"/>
        </w:rPr>
        <w:t>’</w:t>
      </w:r>
      <w:r>
        <w:rPr>
          <w:rFonts w:hint="eastAsia"/>
          <w:szCs w:val="24"/>
          <w:lang w:eastAsia="zh-TW"/>
        </w:rPr>
        <w:t>爲</w:t>
      </w:r>
      <w:r w:rsidR="00593E4B">
        <w:rPr>
          <w:rFonts w:hint="eastAsia"/>
          <w:szCs w:val="24"/>
          <w:lang w:eastAsia="zh-TW"/>
        </w:rPr>
        <w:t>‘</w:t>
      </w:r>
      <w:r>
        <w:rPr>
          <w:rFonts w:hint="eastAsia"/>
          <w:szCs w:val="24"/>
          <w:lang w:eastAsia="zh-TW"/>
        </w:rPr>
        <w:t>脃</w:t>
      </w:r>
      <w:r w:rsidR="00593E4B">
        <w:rPr>
          <w:rFonts w:hint="eastAsia"/>
          <w:szCs w:val="24"/>
          <w:lang w:eastAsia="zh-TW"/>
        </w:rPr>
        <w:t>’</w:t>
      </w:r>
      <w:r>
        <w:rPr>
          <w:rFonts w:hint="eastAsia"/>
          <w:szCs w:val="24"/>
          <w:lang w:eastAsia="zh-TW"/>
        </w:rPr>
        <w:t>字之誤。夫</w:t>
      </w:r>
      <w:r w:rsidR="00593E4B">
        <w:rPr>
          <w:rFonts w:hint="eastAsia"/>
          <w:szCs w:val="24"/>
          <w:lang w:eastAsia="zh-TW"/>
        </w:rPr>
        <w:t>‘</w:t>
      </w:r>
      <w:r>
        <w:rPr>
          <w:rFonts w:hint="eastAsia"/>
          <w:szCs w:val="24"/>
          <w:lang w:eastAsia="zh-TW"/>
        </w:rPr>
        <w:t>脃</w:t>
      </w:r>
      <w:r w:rsidR="00593E4B">
        <w:rPr>
          <w:rFonts w:hint="eastAsia"/>
          <w:szCs w:val="24"/>
          <w:lang w:eastAsia="zh-TW"/>
        </w:rPr>
        <w:t>’</w:t>
      </w:r>
      <w:r>
        <w:rPr>
          <w:rFonts w:hint="eastAsia"/>
          <w:szCs w:val="24"/>
          <w:lang w:eastAsia="zh-TW"/>
        </w:rPr>
        <w:t>何得訓</w:t>
      </w:r>
      <w:r w:rsidR="00593E4B">
        <w:rPr>
          <w:rFonts w:hint="eastAsia"/>
          <w:szCs w:val="24"/>
          <w:lang w:eastAsia="zh-TW"/>
        </w:rPr>
        <w:t>‘</w:t>
      </w:r>
      <w:r>
        <w:rPr>
          <w:rFonts w:hint="eastAsia"/>
          <w:szCs w:val="24"/>
          <w:lang w:eastAsia="zh-TW"/>
        </w:rPr>
        <w:t>毁</w:t>
      </w:r>
      <w:r w:rsidR="00593E4B">
        <w:rPr>
          <w:rFonts w:hint="eastAsia"/>
          <w:szCs w:val="24"/>
          <w:lang w:eastAsia="zh-TW"/>
        </w:rPr>
        <w:t>’？</w:t>
      </w:r>
      <w:r>
        <w:rPr>
          <w:rFonts w:hint="eastAsia"/>
          <w:szCs w:val="24"/>
          <w:lang w:eastAsia="zh-TW"/>
        </w:rPr>
        <w:t>於義難通。蓋誤讀張注作</w:t>
      </w:r>
      <w:r w:rsidR="00593E4B">
        <w:rPr>
          <w:rFonts w:hint="eastAsia"/>
          <w:szCs w:val="24"/>
          <w:lang w:eastAsia="zh-TW"/>
        </w:rPr>
        <w:t>‘</w:t>
      </w:r>
      <w:r>
        <w:rPr>
          <w:rFonts w:hint="eastAsia"/>
          <w:szCs w:val="24"/>
          <w:lang w:eastAsia="zh-TW"/>
        </w:rPr>
        <w:t>肥</w:t>
      </w:r>
      <w:r w:rsidR="008B7347">
        <w:rPr>
          <w:rFonts w:hint="eastAsia"/>
          <w:szCs w:val="24"/>
          <w:lang w:eastAsia="zh-TW"/>
        </w:rPr>
        <w:t>，</w:t>
      </w:r>
      <w:r>
        <w:rPr>
          <w:rFonts w:hint="eastAsia"/>
          <w:szCs w:val="24"/>
          <w:lang w:eastAsia="zh-TW"/>
        </w:rPr>
        <w:t>薄也</w:t>
      </w:r>
      <w:r w:rsidR="00593E4B">
        <w:rPr>
          <w:rFonts w:hint="eastAsia"/>
          <w:szCs w:val="24"/>
          <w:lang w:eastAsia="zh-TW"/>
        </w:rPr>
        <w:t>’</w:t>
      </w:r>
      <w:r>
        <w:rPr>
          <w:rFonts w:hint="eastAsia"/>
          <w:szCs w:val="24"/>
          <w:lang w:eastAsia="zh-TW"/>
        </w:rPr>
        <w:t>，故爲此説。今正其字爲</w:t>
      </w:r>
      <w:r w:rsidR="00593E4B">
        <w:rPr>
          <w:rFonts w:hint="eastAsia"/>
          <w:szCs w:val="24"/>
          <w:lang w:eastAsia="zh-TW"/>
        </w:rPr>
        <w:t>‘</w:t>
      </w:r>
      <w:r w:rsidRPr="008B7347">
        <w:rPr>
          <w:rFonts w:ascii="SimSun-ExtB" w:eastAsia="SimSun-ExtB" w:hAnsi="SimSun-ExtB" w:cs="SimSun-ExtB" w:hint="eastAsia"/>
          <w:szCs w:val="24"/>
          <w:lang w:eastAsia="zh-TW"/>
        </w:rPr>
        <w:t>𡺮</w:t>
      </w:r>
      <w:r w:rsidR="00593E4B" w:rsidRPr="008B7347">
        <w:rPr>
          <w:rFonts w:hint="eastAsia"/>
          <w:szCs w:val="24"/>
          <w:lang w:eastAsia="zh-TW"/>
        </w:rPr>
        <w:t>’</w:t>
      </w:r>
      <w:r>
        <w:rPr>
          <w:rFonts w:hint="eastAsia"/>
          <w:szCs w:val="24"/>
          <w:lang w:eastAsia="zh-TW"/>
        </w:rPr>
        <w:t>，其義爲</w:t>
      </w:r>
      <w:r w:rsidR="00593E4B">
        <w:rPr>
          <w:rFonts w:hint="eastAsia"/>
          <w:szCs w:val="24"/>
          <w:lang w:eastAsia="zh-TW"/>
        </w:rPr>
        <w:t>‘</w:t>
      </w:r>
      <w:r>
        <w:rPr>
          <w:rFonts w:hint="eastAsia"/>
          <w:szCs w:val="24"/>
          <w:lang w:eastAsia="zh-TW"/>
        </w:rPr>
        <w:t>毁</w:t>
      </w:r>
      <w:r w:rsidR="00593E4B">
        <w:rPr>
          <w:rFonts w:hint="eastAsia"/>
          <w:szCs w:val="24"/>
          <w:lang w:eastAsia="zh-TW"/>
        </w:rPr>
        <w:t>’</w:t>
      </w:r>
      <w:r>
        <w:rPr>
          <w:rFonts w:hint="eastAsia"/>
          <w:szCs w:val="24"/>
          <w:lang w:eastAsia="zh-TW"/>
        </w:rPr>
        <w:t>，其音爲</w:t>
      </w:r>
      <w:r w:rsidR="00593E4B">
        <w:rPr>
          <w:rFonts w:hint="eastAsia"/>
          <w:szCs w:val="24"/>
          <w:lang w:eastAsia="zh-TW"/>
        </w:rPr>
        <w:t>‘</w:t>
      </w:r>
      <w:r>
        <w:rPr>
          <w:rFonts w:hint="eastAsia"/>
          <w:szCs w:val="24"/>
          <w:lang w:eastAsia="zh-TW"/>
        </w:rPr>
        <w:t>鄙</w:t>
      </w:r>
      <w:r w:rsidR="00593E4B">
        <w:rPr>
          <w:rFonts w:hint="eastAsia"/>
          <w:szCs w:val="24"/>
          <w:lang w:eastAsia="zh-TW"/>
        </w:rPr>
        <w:t>’</w:t>
      </w:r>
      <w:r>
        <w:rPr>
          <w:rFonts w:hint="eastAsia"/>
          <w:szCs w:val="24"/>
          <w:lang w:eastAsia="zh-TW"/>
        </w:rPr>
        <w:t>，則皆得之矣。”</w:t>
      </w:r>
    </w:p>
    <w:p w:rsidR="008B7347" w:rsidRPr="00384194" w:rsidRDefault="006B6EEA" w:rsidP="00B806B1">
      <w:pPr>
        <w:spacing w:line="360" w:lineRule="auto"/>
        <w:ind w:firstLineChars="200" w:firstLine="480"/>
        <w:textAlignment w:val="center"/>
        <w:rPr>
          <w:szCs w:val="24"/>
          <w:lang w:eastAsia="zh-TW"/>
        </w:rPr>
      </w:pPr>
      <w:r w:rsidRPr="006B6EEA">
        <w:rPr>
          <w:rFonts w:hint="eastAsia"/>
          <w:szCs w:val="24"/>
          <w:lang w:eastAsia="zh-TW"/>
        </w:rPr>
        <w:t>舊註訓“肥”爲“薄”之例又見於</w:t>
      </w:r>
      <w:r w:rsidR="008B7347" w:rsidRPr="00384194">
        <w:rPr>
          <w:rFonts w:hint="eastAsia"/>
          <w:szCs w:val="24"/>
          <w:lang w:eastAsia="zh-TW"/>
        </w:rPr>
        <w:t>《管子</w:t>
      </w:r>
      <w:r w:rsidR="008B7347">
        <w:rPr>
          <w:szCs w:val="24"/>
          <w:lang w:eastAsia="zh-TW"/>
        </w:rPr>
        <w:t>·</w:t>
      </w:r>
      <w:r w:rsidR="008B7347">
        <w:rPr>
          <w:rFonts w:hint="eastAsia"/>
          <w:szCs w:val="24"/>
          <w:lang w:eastAsia="zh-TW"/>
        </w:rPr>
        <w:t>山至數第七十六》：</w:t>
      </w:r>
    </w:p>
    <w:p w:rsidR="008B7347" w:rsidRPr="00321472" w:rsidRDefault="008B7347" w:rsidP="00B806B1">
      <w:pPr>
        <w:spacing w:line="360" w:lineRule="auto"/>
        <w:ind w:firstLineChars="200" w:firstLine="480"/>
        <w:textAlignment w:val="center"/>
        <w:rPr>
          <w:rFonts w:ascii="楷体" w:eastAsia="楷体" w:hAnsi="楷体"/>
          <w:szCs w:val="24"/>
          <w:lang w:eastAsia="zh-TW"/>
        </w:rPr>
      </w:pPr>
      <w:r w:rsidRPr="00321472">
        <w:rPr>
          <w:rFonts w:ascii="楷体" w:eastAsia="楷体" w:hAnsi="楷体" w:hint="eastAsia"/>
          <w:szCs w:val="24"/>
          <w:lang w:eastAsia="zh-TW"/>
        </w:rPr>
        <w:t>桓公又問於管子曰：“有人教我，謂之請士。曰：‘何不官百能？’”管子對曰：“何謂百能？”桓公曰：“‘使智者盡其智，謀士盡其謀，百工盡其巧。’若此則可以爲國乎？”管子對曰：“請士之言非也。</w:t>
      </w:r>
      <w:r w:rsidRPr="00321472">
        <w:rPr>
          <w:rFonts w:ascii="楷体" w:eastAsia="楷体" w:hAnsi="楷体" w:hint="eastAsia"/>
          <w:b/>
          <w:szCs w:val="24"/>
          <w:lang w:eastAsia="zh-TW"/>
        </w:rPr>
        <w:t>禄肥則士不死</w:t>
      </w:r>
      <w:r w:rsidRPr="00321472">
        <w:rPr>
          <w:rFonts w:ascii="楷体" w:eastAsia="楷体" w:hAnsi="楷体" w:hint="eastAsia"/>
          <w:szCs w:val="24"/>
          <w:lang w:eastAsia="zh-TW"/>
        </w:rPr>
        <w:t>，幣輕則士簡賞，萬物輕則士偷幸。三怠在國，何數之有？彼穀十藏於上，三游於下，謀士盡其慮，智士盡其知，勇士輕其死，請士所謂妄言也。不通於輕重，謂之妄言。”</w:t>
      </w:r>
    </w:p>
    <w:p w:rsidR="00384194" w:rsidRPr="00384194" w:rsidRDefault="00384194" w:rsidP="00B806B1">
      <w:pPr>
        <w:spacing w:line="360" w:lineRule="auto"/>
        <w:ind w:firstLineChars="200" w:firstLine="480"/>
        <w:textAlignment w:val="center"/>
        <w:rPr>
          <w:szCs w:val="24"/>
          <w:lang w:eastAsia="zh-TW"/>
        </w:rPr>
      </w:pPr>
      <w:r w:rsidRPr="00384194">
        <w:rPr>
          <w:rFonts w:hint="eastAsia"/>
          <w:szCs w:val="24"/>
          <w:lang w:eastAsia="zh-TW"/>
        </w:rPr>
        <w:t>黎翔鳳于“禄肥則士不死”下注云：</w:t>
      </w:r>
    </w:p>
    <w:p w:rsidR="00384194" w:rsidRDefault="00384194" w:rsidP="00384194">
      <w:pPr>
        <w:spacing w:line="360" w:lineRule="auto"/>
        <w:ind w:firstLineChars="200" w:firstLine="480"/>
        <w:textAlignment w:val="center"/>
        <w:rPr>
          <w:szCs w:val="24"/>
          <w:lang w:eastAsia="zh-TW"/>
        </w:rPr>
      </w:pPr>
      <w:r w:rsidRPr="00384194">
        <w:rPr>
          <w:rFonts w:hint="eastAsia"/>
          <w:szCs w:val="24"/>
          <w:lang w:eastAsia="zh-TW"/>
        </w:rPr>
        <w:t>丁士涵云：“肥”，古“俷”字。</w:t>
      </w:r>
      <w:r w:rsidR="003E6BB9">
        <w:rPr>
          <w:rFonts w:hint="eastAsia"/>
          <w:szCs w:val="24"/>
          <w:lang w:eastAsia="zh-TW"/>
        </w:rPr>
        <w:t>《</w:t>
      </w:r>
      <w:r w:rsidRPr="00384194">
        <w:rPr>
          <w:rFonts w:hint="eastAsia"/>
          <w:szCs w:val="24"/>
          <w:lang w:eastAsia="zh-TW"/>
        </w:rPr>
        <w:t>集韻</w:t>
      </w:r>
      <w:r w:rsidR="003E6BB9">
        <w:rPr>
          <w:rFonts w:hint="eastAsia"/>
          <w:szCs w:val="24"/>
          <w:lang w:eastAsia="zh-TW"/>
        </w:rPr>
        <w:t>》</w:t>
      </w:r>
      <w:r w:rsidRPr="00384194">
        <w:rPr>
          <w:rFonts w:hint="eastAsia"/>
          <w:szCs w:val="24"/>
          <w:lang w:eastAsia="zh-TW"/>
        </w:rPr>
        <w:t>曰：“俷，薄也。”</w:t>
      </w:r>
      <w:r w:rsidR="003E6BB9">
        <w:rPr>
          <w:rFonts w:hint="eastAsia"/>
          <w:szCs w:val="24"/>
          <w:lang w:eastAsia="zh-TW"/>
        </w:rPr>
        <w:t>《</w:t>
      </w:r>
      <w:r w:rsidRPr="00384194">
        <w:rPr>
          <w:rFonts w:hint="eastAsia"/>
          <w:szCs w:val="24"/>
          <w:lang w:eastAsia="zh-TW"/>
        </w:rPr>
        <w:t>列子</w:t>
      </w:r>
      <w:r w:rsidR="003E6BB9">
        <w:rPr>
          <w:rFonts w:hint="eastAsia"/>
          <w:szCs w:val="24"/>
          <w:lang w:eastAsia="zh-TW"/>
        </w:rPr>
        <w:t>·</w:t>
      </w:r>
      <w:r w:rsidRPr="00384194">
        <w:rPr>
          <w:rFonts w:hint="eastAsia"/>
          <w:szCs w:val="24"/>
          <w:lang w:eastAsia="zh-TW"/>
        </w:rPr>
        <w:t>黄帝篇</w:t>
      </w:r>
      <w:r w:rsidR="003E6BB9">
        <w:rPr>
          <w:rFonts w:hint="eastAsia"/>
          <w:szCs w:val="24"/>
          <w:lang w:eastAsia="zh-TW"/>
        </w:rPr>
        <w:t>》</w:t>
      </w:r>
      <w:r w:rsidRPr="00384194">
        <w:rPr>
          <w:rFonts w:hint="eastAsia"/>
          <w:szCs w:val="24"/>
          <w:lang w:eastAsia="zh-TW"/>
        </w:rPr>
        <w:t>曰“所偏肥，晉國黜之”，張湛注曰：“肥，薄也。”俞樾云：“肥”當爲“皅”，乃“薄”之假字也。魏孝武弔比干墓文“被芰荷之輕衣，曳扶容之</w:t>
      </w:r>
      <w:r>
        <w:rPr>
          <w:rFonts w:cs="宋体" w:hint="eastAsia"/>
          <w:noProof/>
          <w:szCs w:val="24"/>
          <w:lang w:eastAsia="zh-TW"/>
        </w:rPr>
        <w:drawing>
          <wp:inline distT="0" distB="0" distL="0" distR="0">
            <wp:extent cx="168143" cy="196850"/>
            <wp:effectExtent l="0" t="0" r="3810" b="0"/>
            <wp:docPr id="14947" name="图片 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39" cy="202933"/>
                    </a:xfrm>
                    <a:prstGeom prst="rect">
                      <a:avLst/>
                    </a:prstGeom>
                    <a:noFill/>
                    <a:ln>
                      <a:noFill/>
                    </a:ln>
                  </pic:spPr>
                </pic:pic>
              </a:graphicData>
            </a:graphic>
          </wp:inline>
        </w:drawing>
      </w:r>
      <w:r w:rsidRPr="00384194">
        <w:rPr>
          <w:rFonts w:hint="eastAsia"/>
          <w:szCs w:val="24"/>
          <w:lang w:eastAsia="zh-TW"/>
        </w:rPr>
        <w:t>裳”，顧氏炎武</w:t>
      </w:r>
      <w:r w:rsidR="003E6BB9">
        <w:rPr>
          <w:rFonts w:hint="eastAsia"/>
          <w:szCs w:val="24"/>
          <w:lang w:eastAsia="zh-TW"/>
        </w:rPr>
        <w:t>《</w:t>
      </w:r>
      <w:r w:rsidRPr="00384194">
        <w:rPr>
          <w:rFonts w:hint="eastAsia"/>
          <w:szCs w:val="24"/>
          <w:lang w:eastAsia="zh-TW"/>
        </w:rPr>
        <w:t>金石文字記</w:t>
      </w:r>
      <w:r w:rsidR="003E6BB9">
        <w:rPr>
          <w:rFonts w:hint="eastAsia"/>
          <w:szCs w:val="24"/>
          <w:lang w:eastAsia="zh-TW"/>
        </w:rPr>
        <w:t>》</w:t>
      </w:r>
      <w:r w:rsidRPr="00384194">
        <w:rPr>
          <w:rFonts w:hint="eastAsia"/>
          <w:szCs w:val="24"/>
          <w:lang w:eastAsia="zh-TW"/>
        </w:rPr>
        <w:t>謂“</w:t>
      </w:r>
      <w:r>
        <w:rPr>
          <w:rFonts w:cs="宋体" w:hint="eastAsia"/>
          <w:noProof/>
          <w:szCs w:val="24"/>
          <w:lang w:eastAsia="zh-TW"/>
        </w:rPr>
        <w:drawing>
          <wp:inline distT="0" distB="0" distL="0" distR="0" wp14:anchorId="40A8ABAC" wp14:editId="21CEAE51">
            <wp:extent cx="168143" cy="196850"/>
            <wp:effectExtent l="0" t="0" r="3810" b="0"/>
            <wp:docPr id="14948" name="图片 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39" cy="202933"/>
                    </a:xfrm>
                    <a:prstGeom prst="rect">
                      <a:avLst/>
                    </a:prstGeom>
                    <a:noFill/>
                    <a:ln>
                      <a:noFill/>
                    </a:ln>
                  </pic:spPr>
                </pic:pic>
              </a:graphicData>
            </a:graphic>
          </wp:inline>
        </w:drawing>
      </w:r>
      <w:r w:rsidRPr="00384194">
        <w:rPr>
          <w:rFonts w:hint="eastAsia"/>
          <w:szCs w:val="24"/>
          <w:lang w:eastAsia="zh-TW"/>
        </w:rPr>
        <w:t>”即“葩”字。然“葩裳”之文殊不成義，蓋假“葩”爲“薄”，故與“輕衣”相對。</w:t>
      </w:r>
      <w:r w:rsidR="003E6BB9">
        <w:rPr>
          <w:rFonts w:hint="eastAsia"/>
          <w:szCs w:val="24"/>
          <w:lang w:eastAsia="zh-TW"/>
        </w:rPr>
        <w:t>《</w:t>
      </w:r>
      <w:r w:rsidRPr="00384194">
        <w:rPr>
          <w:rFonts w:hint="eastAsia"/>
          <w:szCs w:val="24"/>
          <w:lang w:eastAsia="zh-TW"/>
        </w:rPr>
        <w:t>管子</w:t>
      </w:r>
      <w:r w:rsidR="003E6BB9">
        <w:rPr>
          <w:rFonts w:hint="eastAsia"/>
          <w:szCs w:val="24"/>
          <w:lang w:eastAsia="zh-TW"/>
        </w:rPr>
        <w:t>》</w:t>
      </w:r>
      <w:r w:rsidRPr="00384194">
        <w:rPr>
          <w:rFonts w:hint="eastAsia"/>
          <w:szCs w:val="24"/>
          <w:lang w:eastAsia="zh-TW"/>
        </w:rPr>
        <w:t>此文假“皅”爲“薄”，以“輕賦税”、“薄籍歛”相對，正與彼同。字誤作“肥”，遂不可解矣。下文“禄肥則士不死，幣輕則士簡賞”，“肥”亦當作“皅”，而讀爲薄。“禄薄”、“幣輕”，亦相對也。張佩綸云：</w:t>
      </w:r>
      <w:r w:rsidR="003E6BB9">
        <w:rPr>
          <w:rFonts w:hint="eastAsia"/>
          <w:szCs w:val="24"/>
          <w:lang w:eastAsia="zh-TW"/>
        </w:rPr>
        <w:t>《</w:t>
      </w:r>
      <w:r w:rsidRPr="00384194">
        <w:rPr>
          <w:rFonts w:hint="eastAsia"/>
          <w:szCs w:val="24"/>
          <w:lang w:eastAsia="zh-TW"/>
        </w:rPr>
        <w:t>秦策</w:t>
      </w:r>
      <w:r w:rsidR="003E6BB9">
        <w:rPr>
          <w:rFonts w:hint="eastAsia"/>
          <w:szCs w:val="24"/>
          <w:lang w:eastAsia="zh-TW"/>
        </w:rPr>
        <w:t>》</w:t>
      </w:r>
      <w:r w:rsidRPr="00384194">
        <w:rPr>
          <w:rFonts w:hint="eastAsia"/>
          <w:szCs w:val="24"/>
          <w:lang w:eastAsia="zh-TW"/>
        </w:rPr>
        <w:t>“省攻伐之心而肥仁義之誡”，高注：“省，減；肥，猶厚也。”彼以“省”對“肥”，此以“輕”對“肥”。</w:t>
      </w:r>
      <w:r>
        <w:rPr>
          <w:rFonts w:eastAsiaTheme="minorEastAsia" w:hint="eastAsia"/>
          <w:szCs w:val="24"/>
          <w:lang w:eastAsia="zh-TW"/>
        </w:rPr>
        <w:t>（</w:t>
      </w:r>
      <w:r w:rsidRPr="00384194">
        <w:rPr>
          <w:rFonts w:hint="eastAsia"/>
          <w:szCs w:val="24"/>
          <w:lang w:eastAsia="zh-TW"/>
        </w:rPr>
        <w:t>黎翔鳳：</w:t>
      </w:r>
      <w:r w:rsidR="00EE4142">
        <w:rPr>
          <w:rFonts w:hint="eastAsia"/>
          <w:szCs w:val="24"/>
          <w:lang w:eastAsia="zh-TW"/>
        </w:rPr>
        <w:t>《</w:t>
      </w:r>
      <w:r w:rsidRPr="00384194">
        <w:rPr>
          <w:rFonts w:hint="eastAsia"/>
          <w:szCs w:val="24"/>
          <w:lang w:eastAsia="zh-TW"/>
        </w:rPr>
        <w:t>管子校注</w:t>
      </w:r>
      <w:r w:rsidR="00EE4142">
        <w:rPr>
          <w:rFonts w:hint="eastAsia"/>
          <w:szCs w:val="24"/>
          <w:lang w:eastAsia="zh-TW"/>
        </w:rPr>
        <w:t>》</w:t>
      </w:r>
      <w:r w:rsidRPr="00384194">
        <w:rPr>
          <w:rFonts w:hint="eastAsia"/>
          <w:szCs w:val="24"/>
          <w:lang w:eastAsia="zh-TW"/>
        </w:rPr>
        <w:t>，中華書局，2</w:t>
      </w:r>
      <w:r w:rsidRPr="00384194">
        <w:rPr>
          <w:szCs w:val="24"/>
          <w:lang w:eastAsia="zh-TW"/>
        </w:rPr>
        <w:t>004</w:t>
      </w:r>
      <w:r w:rsidRPr="00384194">
        <w:rPr>
          <w:rFonts w:hint="eastAsia"/>
          <w:szCs w:val="24"/>
          <w:lang w:eastAsia="zh-TW"/>
        </w:rPr>
        <w:t>年，1</w:t>
      </w:r>
      <w:r w:rsidRPr="00384194">
        <w:rPr>
          <w:szCs w:val="24"/>
          <w:lang w:eastAsia="zh-TW"/>
        </w:rPr>
        <w:t>323</w:t>
      </w:r>
      <w:r w:rsidRPr="00384194">
        <w:rPr>
          <w:rFonts w:hint="eastAsia"/>
          <w:szCs w:val="24"/>
          <w:lang w:eastAsia="zh-TW"/>
        </w:rPr>
        <w:t>頁</w:t>
      </w:r>
      <w:r>
        <w:rPr>
          <w:rFonts w:hint="eastAsia"/>
          <w:szCs w:val="24"/>
          <w:lang w:eastAsia="zh-TW"/>
        </w:rPr>
        <w:t>）</w:t>
      </w:r>
    </w:p>
    <w:p w:rsidR="006B6EEA" w:rsidRPr="00321472" w:rsidRDefault="006B6EEA" w:rsidP="00384194">
      <w:pPr>
        <w:spacing w:line="360" w:lineRule="auto"/>
        <w:ind w:firstLineChars="200" w:firstLine="480"/>
        <w:textAlignment w:val="center"/>
        <w:rPr>
          <w:rFonts w:eastAsia="PMingLiU"/>
          <w:szCs w:val="24"/>
          <w:lang w:eastAsia="zh-TW"/>
        </w:rPr>
      </w:pPr>
      <w:r>
        <w:rPr>
          <w:rFonts w:hint="eastAsia"/>
          <w:szCs w:val="24"/>
          <w:lang w:eastAsia="zh-TW"/>
        </w:rPr>
        <w:lastRenderedPageBreak/>
        <w:t>綜合上述諸家觀點，前</w:t>
      </w:r>
      <w:r w:rsidR="003E6BB9">
        <w:rPr>
          <w:rFonts w:hint="eastAsia"/>
          <w:szCs w:val="24"/>
          <w:lang w:eastAsia="zh-TW"/>
        </w:rPr>
        <w:t>人</w:t>
      </w:r>
      <w:r>
        <w:rPr>
          <w:rFonts w:hint="eastAsia"/>
          <w:szCs w:val="24"/>
          <w:lang w:eastAsia="zh-TW"/>
        </w:rPr>
        <w:t>對訓“肥”爲“薄”有兩種解釋，或認爲其爲“</w:t>
      </w:r>
      <w:r w:rsidRPr="008B7347">
        <w:rPr>
          <w:rFonts w:ascii="SimSun-ExtB" w:eastAsia="SimSun-ExtB" w:hAnsi="SimSun-ExtB" w:cs="SimSun-ExtB" w:hint="eastAsia"/>
          <w:szCs w:val="24"/>
          <w:lang w:eastAsia="zh-TW"/>
        </w:rPr>
        <w:t>𡺮</w:t>
      </w:r>
      <w:r>
        <w:rPr>
          <w:rFonts w:hint="eastAsia"/>
          <w:szCs w:val="24"/>
          <w:lang w:eastAsia="zh-TW"/>
        </w:rPr>
        <w:t>”，音與“鄙”同，故借爲“鄙薄”之“鄙”；或認爲其爲</w:t>
      </w:r>
      <w:r w:rsidRPr="00384194">
        <w:rPr>
          <w:rFonts w:hint="eastAsia"/>
          <w:szCs w:val="24"/>
          <w:lang w:eastAsia="zh-TW"/>
        </w:rPr>
        <w:t>“皅”</w:t>
      </w:r>
      <w:r>
        <w:rPr>
          <w:rFonts w:hint="eastAsia"/>
          <w:szCs w:val="24"/>
          <w:lang w:eastAsia="zh-TW"/>
        </w:rPr>
        <w:t>之誤。</w:t>
      </w:r>
      <w:r w:rsidR="001E6D43">
        <w:rPr>
          <w:rFonts w:hint="eastAsia"/>
          <w:szCs w:val="24"/>
          <w:lang w:eastAsia="zh-TW"/>
        </w:rPr>
        <w:t>無論取何種解釋，“肥”都沒有“薄”的意思。這兩種解釋比較而言，第二種解釋似乎更好一些。“</w:t>
      </w:r>
      <w:r w:rsidR="001E6D43">
        <w:rPr>
          <w:szCs w:val="24"/>
          <w:lang w:eastAsia="zh-TW"/>
        </w:rPr>
        <w:t>口所偏肥</w:t>
      </w:r>
      <w:r w:rsidR="001E6D43">
        <w:rPr>
          <w:rFonts w:hint="eastAsia"/>
          <w:szCs w:val="24"/>
          <w:lang w:eastAsia="zh-TW"/>
        </w:rPr>
        <w:t>”之“肥”借爲“鄙”，固可理解爲“鄙薄”，但“</w:t>
      </w:r>
      <w:r w:rsidR="001E6D43" w:rsidRPr="001E6D43">
        <w:rPr>
          <w:rFonts w:hint="eastAsia"/>
          <w:szCs w:val="24"/>
          <w:lang w:eastAsia="zh-TW"/>
        </w:rPr>
        <w:t>禄肥則士不死</w:t>
      </w:r>
      <w:r w:rsidR="001E6D43">
        <w:rPr>
          <w:rFonts w:hint="eastAsia"/>
          <w:szCs w:val="24"/>
          <w:lang w:eastAsia="zh-TW"/>
        </w:rPr>
        <w:t>”之“肥”應該表示“少”，而“鄙”並沒有“少”的意思。《說文解字</w:t>
      </w:r>
      <w:r w:rsidR="001E6D43">
        <w:rPr>
          <w:szCs w:val="24"/>
          <w:lang w:eastAsia="zh-TW"/>
        </w:rPr>
        <w:t>·</w:t>
      </w:r>
      <w:r w:rsidR="001E6D43">
        <w:rPr>
          <w:rFonts w:hint="eastAsia"/>
          <w:szCs w:val="24"/>
          <w:lang w:eastAsia="zh-TW"/>
        </w:rPr>
        <w:t>白部》：“</w:t>
      </w:r>
      <w:r w:rsidR="001E6D43" w:rsidRPr="00384194">
        <w:rPr>
          <w:rFonts w:hint="eastAsia"/>
          <w:szCs w:val="24"/>
          <w:lang w:eastAsia="zh-TW"/>
        </w:rPr>
        <w:t>皅</w:t>
      </w:r>
      <w:r w:rsidR="001E6D43">
        <w:rPr>
          <w:rFonts w:hint="eastAsia"/>
          <w:szCs w:val="24"/>
          <w:lang w:eastAsia="zh-TW"/>
        </w:rPr>
        <w:t>，</w:t>
      </w:r>
      <w:r w:rsidR="001E6D43" w:rsidRPr="001E6D43">
        <w:rPr>
          <w:rFonts w:hint="eastAsia"/>
          <w:szCs w:val="24"/>
          <w:lang w:eastAsia="zh-TW"/>
        </w:rPr>
        <w:t>艸華之白也。从白巴聲。</w:t>
      </w:r>
      <w:r w:rsidR="001E6D43">
        <w:rPr>
          <w:rFonts w:hint="eastAsia"/>
          <w:szCs w:val="24"/>
          <w:lang w:eastAsia="zh-TW"/>
        </w:rPr>
        <w:t>”其實</w:t>
      </w:r>
      <w:r w:rsidR="00321472" w:rsidRPr="00384194">
        <w:rPr>
          <w:rFonts w:hint="eastAsia"/>
          <w:szCs w:val="24"/>
          <w:lang w:eastAsia="zh-TW"/>
        </w:rPr>
        <w:t>皅</w:t>
      </w:r>
      <w:r w:rsidR="001E6D43">
        <w:rPr>
          <w:rFonts w:hint="eastAsia"/>
          <w:szCs w:val="24"/>
          <w:lang w:eastAsia="zh-TW"/>
        </w:rPr>
        <w:t>也可能是一個雙聲符字，“白”和“巴”都有表音的作用。</w:t>
      </w:r>
      <w:r w:rsidR="00321472">
        <w:rPr>
          <w:rFonts w:hint="eastAsia"/>
          <w:szCs w:val="24"/>
          <w:lang w:eastAsia="zh-TW"/>
        </w:rPr>
        <w:t>“</w:t>
      </w:r>
      <w:r w:rsidR="001E6D43">
        <w:rPr>
          <w:rFonts w:hint="eastAsia"/>
          <w:szCs w:val="24"/>
          <w:lang w:eastAsia="zh-TW"/>
        </w:rPr>
        <w:t>白</w:t>
      </w:r>
      <w:r w:rsidR="00321472">
        <w:rPr>
          <w:rFonts w:hint="eastAsia"/>
          <w:szCs w:val="24"/>
          <w:lang w:eastAsia="zh-TW"/>
        </w:rPr>
        <w:t>”在並母鐸部，“巴”在幫母魚部，與“薄”音近，可借作“薄”。“肥”從</w:t>
      </w:r>
      <w:r w:rsidR="00321472">
        <w:rPr>
          <w:rFonts w:hint="eastAsia"/>
          <w:noProof/>
          <w:szCs w:val="24"/>
        </w:rPr>
        <w:drawing>
          <wp:inline distT="0" distB="0" distL="0" distR="0">
            <wp:extent cx="355600" cy="304800"/>
            <wp:effectExtent l="0" t="0" r="6350" b="0"/>
            <wp:docPr id="14949" name="图片 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600" cy="304800"/>
                    </a:xfrm>
                    <a:prstGeom prst="rect">
                      <a:avLst/>
                    </a:prstGeom>
                    <a:noFill/>
                    <a:ln>
                      <a:noFill/>
                    </a:ln>
                  </pic:spPr>
                </pic:pic>
              </a:graphicData>
            </a:graphic>
          </wp:inline>
        </w:drawing>
      </w:r>
      <w:r w:rsidR="00321472">
        <w:rPr>
          <w:rFonts w:hint="eastAsia"/>
          <w:szCs w:val="24"/>
          <w:lang w:eastAsia="zh-TW"/>
        </w:rPr>
        <w:t>聲，與“薄”讀音有距離，不可通。</w:t>
      </w:r>
      <w:r w:rsidR="00D33111">
        <w:rPr>
          <w:rFonts w:hint="eastAsia"/>
          <w:szCs w:val="24"/>
          <w:lang w:eastAsia="zh-TW"/>
        </w:rPr>
        <w:t>整理者將其讀爲“菲”，訓爲“薄”，是一個很好的處理方法。不過《列子》和《管子》里的例子是否也適用這種解釋，尚待進一步討論。</w:t>
      </w:r>
    </w:p>
    <w:p w:rsidR="00B806B1" w:rsidRPr="00384194" w:rsidRDefault="00B806B1" w:rsidP="00B806B1">
      <w:pPr>
        <w:spacing w:line="360" w:lineRule="auto"/>
        <w:ind w:firstLineChars="200" w:firstLine="480"/>
        <w:textAlignment w:val="center"/>
        <w:rPr>
          <w:szCs w:val="24"/>
          <w:lang w:eastAsia="zh-TW"/>
        </w:rPr>
      </w:pPr>
      <w:r>
        <w:rPr>
          <w:rFonts w:hint="eastAsia"/>
          <w:szCs w:val="24"/>
          <w:lang w:eastAsia="zh-TW"/>
        </w:rPr>
        <w:t>此外，王寧先生</w:t>
      </w:r>
      <w:r w:rsidR="00321472">
        <w:rPr>
          <w:rFonts w:hint="eastAsia"/>
          <w:szCs w:val="24"/>
          <w:lang w:eastAsia="zh-TW"/>
        </w:rPr>
        <w:t>指出</w:t>
      </w:r>
      <w:r>
        <w:rPr>
          <w:rFonts w:hint="eastAsia"/>
          <w:szCs w:val="24"/>
          <w:lang w:eastAsia="zh-TW"/>
        </w:rPr>
        <w:t>出土文獻中“肥</w:t>
      </w:r>
      <w:r>
        <w:rPr>
          <w:szCs w:val="24"/>
          <w:lang w:eastAsia="zh-TW"/>
        </w:rPr>
        <w:t>”</w:t>
      </w:r>
      <w:r>
        <w:rPr>
          <w:rFonts w:hint="eastAsia"/>
          <w:szCs w:val="24"/>
          <w:lang w:eastAsia="zh-TW"/>
        </w:rPr>
        <w:t>多讀爲“配”</w:t>
      </w:r>
      <w:r w:rsidR="00321472">
        <w:rPr>
          <w:rFonts w:hint="eastAsia"/>
          <w:szCs w:val="24"/>
          <w:lang w:eastAsia="zh-TW"/>
        </w:rPr>
        <w:t>，主張讀爲“配”，訓爲“合”。但出土文獻中</w:t>
      </w:r>
      <w:r>
        <w:rPr>
          <w:rFonts w:hint="eastAsia"/>
          <w:szCs w:val="24"/>
          <w:lang w:eastAsia="zh-TW"/>
        </w:rPr>
        <w:t>讀爲“配”</w:t>
      </w:r>
      <w:r w:rsidR="00321472">
        <w:rPr>
          <w:rFonts w:hint="eastAsia"/>
          <w:szCs w:val="24"/>
          <w:lang w:eastAsia="zh-TW"/>
        </w:rPr>
        <w:t>的字基本上都訓爲</w:t>
      </w:r>
      <w:r>
        <w:rPr>
          <w:rFonts w:hint="eastAsia"/>
          <w:szCs w:val="24"/>
          <w:lang w:eastAsia="zh-TW"/>
        </w:rPr>
        <w:t>“匹”，</w:t>
      </w:r>
      <w:r w:rsidR="00321472">
        <w:rPr>
          <w:rFonts w:hint="eastAsia"/>
          <w:szCs w:val="24"/>
          <w:lang w:eastAsia="zh-TW"/>
        </w:rPr>
        <w:t>例如</w:t>
      </w:r>
      <w:r w:rsidR="00321472">
        <w:rPr>
          <w:szCs w:val="24"/>
          <w:lang w:eastAsia="zh-TW"/>
        </w:rPr>
        <w:t>“</w:t>
      </w:r>
      <w:r>
        <w:rPr>
          <w:rFonts w:hint="eastAsia"/>
          <w:szCs w:val="24"/>
          <w:lang w:eastAsia="zh-TW"/>
        </w:rPr>
        <w:t>配天</w:t>
      </w:r>
      <w:r w:rsidR="00321472">
        <w:rPr>
          <w:rFonts w:hint="eastAsia"/>
          <w:szCs w:val="24"/>
          <w:lang w:eastAsia="zh-TW"/>
        </w:rPr>
        <w:t>”</w:t>
      </w:r>
      <w:r>
        <w:rPr>
          <w:rFonts w:hint="eastAsia"/>
          <w:szCs w:val="24"/>
          <w:lang w:eastAsia="zh-TW"/>
        </w:rPr>
        <w:t>、</w:t>
      </w:r>
      <w:r w:rsidR="00321472">
        <w:rPr>
          <w:rFonts w:hint="eastAsia"/>
          <w:szCs w:val="24"/>
          <w:lang w:eastAsia="zh-TW"/>
        </w:rPr>
        <w:t>“</w:t>
      </w:r>
      <w:r>
        <w:rPr>
          <w:rFonts w:hint="eastAsia"/>
          <w:szCs w:val="24"/>
          <w:lang w:eastAsia="zh-TW"/>
        </w:rPr>
        <w:t>配天地</w:t>
      </w:r>
      <w:r w:rsidR="00321472">
        <w:rPr>
          <w:rFonts w:hint="eastAsia"/>
          <w:szCs w:val="24"/>
          <w:lang w:eastAsia="zh-TW"/>
        </w:rPr>
        <w:t>”</w:t>
      </w:r>
      <w:r>
        <w:rPr>
          <w:rFonts w:hint="eastAsia"/>
          <w:szCs w:val="24"/>
          <w:lang w:eastAsia="zh-TW"/>
        </w:rPr>
        <w:t>、</w:t>
      </w:r>
      <w:r w:rsidR="00321472">
        <w:rPr>
          <w:rFonts w:hint="eastAsia"/>
          <w:szCs w:val="24"/>
          <w:lang w:eastAsia="zh-TW"/>
        </w:rPr>
        <w:t>“</w:t>
      </w:r>
      <w:r>
        <w:rPr>
          <w:rFonts w:hint="eastAsia"/>
          <w:szCs w:val="24"/>
          <w:lang w:eastAsia="zh-TW"/>
        </w:rPr>
        <w:t>配某氏</w:t>
      </w:r>
      <w:r w:rsidR="00321472">
        <w:rPr>
          <w:rFonts w:hint="eastAsia"/>
          <w:szCs w:val="24"/>
          <w:lang w:eastAsia="zh-TW"/>
        </w:rPr>
        <w:t>”</w:t>
      </w:r>
      <w:r>
        <w:rPr>
          <w:rFonts w:hint="eastAsia"/>
          <w:szCs w:val="24"/>
          <w:lang w:eastAsia="zh-TW"/>
        </w:rPr>
        <w:t>等，一般沒有訓爲</w:t>
      </w:r>
      <w:r w:rsidR="00321472">
        <w:rPr>
          <w:rFonts w:hint="eastAsia"/>
          <w:szCs w:val="24"/>
          <w:lang w:eastAsia="zh-TW"/>
        </w:rPr>
        <w:t>“</w:t>
      </w:r>
      <w:r>
        <w:rPr>
          <w:rFonts w:hint="eastAsia"/>
          <w:szCs w:val="24"/>
          <w:lang w:eastAsia="zh-TW"/>
        </w:rPr>
        <w:t>合適、恰當</w:t>
      </w:r>
      <w:r w:rsidR="00321472">
        <w:rPr>
          <w:rFonts w:hint="eastAsia"/>
          <w:szCs w:val="24"/>
          <w:lang w:eastAsia="zh-TW"/>
        </w:rPr>
        <w:t>”的</w:t>
      </w:r>
      <w:r>
        <w:rPr>
          <w:rFonts w:hint="eastAsia"/>
          <w:szCs w:val="24"/>
          <w:lang w:eastAsia="zh-TW"/>
        </w:rPr>
        <w:t>。</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□□□□□□□□【3】亓（其）未（味）不</w:t>
      </w:r>
      <w:r>
        <w:rPr>
          <w:rFonts w:hint="eastAsia"/>
          <w:b/>
          <w:bCs/>
          <w:noProof/>
          <w:sz w:val="28"/>
          <w:szCs w:val="28"/>
          <w:lang w:eastAsia="zh-TW"/>
        </w:rPr>
        <w:drawing>
          <wp:inline distT="0" distB="0" distL="0" distR="0" wp14:anchorId="6B601A24" wp14:editId="60D7D03C">
            <wp:extent cx="144145" cy="143510"/>
            <wp:effectExtent l="0" t="0" r="8255" b="8890"/>
            <wp:docPr id="17960" name="图片 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 name="图片 17960"/>
                    <pic:cNvPicPr>
                      <a:picLocks noChangeAspect="1"/>
                    </pic:cNvPicPr>
                  </pic:nvPicPr>
                  <pic:blipFill>
                    <a:blip r:embed="rId13"/>
                    <a:stretch>
                      <a:fillRect/>
                    </a:stretch>
                  </pic:blipFill>
                  <pic:spPr>
                    <a:xfrm>
                      <a:off x="0" y="0"/>
                      <a:ext cx="144598" cy="144000"/>
                    </a:xfrm>
                    <a:prstGeom prst="rect">
                      <a:avLst/>
                    </a:prstGeom>
                  </pic:spPr>
                </pic:pic>
              </a:graphicData>
            </a:graphic>
          </wp:inline>
        </w:drawing>
      </w:r>
      <w:r>
        <w:rPr>
          <w:rFonts w:hint="eastAsia"/>
          <w:b/>
          <w:bCs/>
          <w:sz w:val="28"/>
          <w:szCs w:val="28"/>
          <w:lang w:eastAsia="zh-TW"/>
        </w:rPr>
        <w:t>（齊）〔四〕，</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〔四〕</w:t>
      </w:r>
    </w:p>
    <w:p w:rsidR="00B806B1" w:rsidRDefault="00B806B1" w:rsidP="00B806B1">
      <w:pPr>
        <w:pStyle w:val="af5"/>
        <w:widowControl/>
        <w:numPr>
          <w:ilvl w:val="0"/>
          <w:numId w:val="33"/>
        </w:numPr>
        <w:spacing w:line="360" w:lineRule="auto"/>
        <w:ind w:left="-60" w:firstLine="480"/>
        <w:jc w:val="left"/>
      </w:pPr>
      <w:r>
        <w:rPr>
          <w:rFonts w:hint="eastAsia"/>
          <w:szCs w:val="24"/>
        </w:rPr>
        <w:t>闕文</w:t>
      </w:r>
    </w:p>
    <w:p w:rsidR="00B806B1" w:rsidRDefault="00B806B1" w:rsidP="00B806B1">
      <w:pPr>
        <w:spacing w:line="360" w:lineRule="auto"/>
        <w:ind w:firstLineChars="200" w:firstLine="482"/>
        <w:textAlignment w:val="center"/>
        <w:rPr>
          <w:lang w:eastAsia="zh-TW"/>
        </w:rPr>
      </w:pPr>
      <w:r>
        <w:rPr>
          <w:rFonts w:hint="eastAsia"/>
          <w:b/>
          <w:szCs w:val="24"/>
          <w:lang w:eastAsia="zh-TW"/>
        </w:rPr>
        <w:t>王寧</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後之闕文當是言其文章素、其樂簡的內容，與簡7-8的“其文章縟”、“其樂繁而辯”意思正相反。</w:t>
      </w:r>
    </w:p>
    <w:p w:rsidR="00B806B1" w:rsidRDefault="00B806B1" w:rsidP="00B806B1">
      <w:pPr>
        <w:spacing w:line="360" w:lineRule="auto"/>
        <w:ind w:firstLineChars="200" w:firstLine="482"/>
        <w:textAlignment w:val="center"/>
        <w:rPr>
          <w:b/>
          <w:lang w:eastAsia="zh-TW"/>
        </w:rPr>
      </w:pPr>
      <w:r>
        <w:rPr>
          <w:rFonts w:hint="eastAsia"/>
          <w:b/>
          <w:szCs w:val="24"/>
          <w:lang w:eastAsia="zh-TW"/>
        </w:rPr>
        <w:t>李均明b：</w:t>
      </w:r>
    </w:p>
    <w:p w:rsidR="00B806B1" w:rsidRDefault="00B806B1" w:rsidP="00B806B1">
      <w:pPr>
        <w:spacing w:line="360" w:lineRule="auto"/>
        <w:ind w:firstLineChars="200" w:firstLine="480"/>
        <w:textAlignment w:val="center"/>
        <w:rPr>
          <w:lang w:eastAsia="zh-TW"/>
        </w:rPr>
      </w:pPr>
      <w:r>
        <w:rPr>
          <w:szCs w:val="24"/>
          <w:lang w:eastAsia="zh-TW"/>
        </w:rPr>
        <w:t>“</w:t>
      </w:r>
      <w:r>
        <w:rPr>
          <w:rFonts w:hint="eastAsia"/>
          <w:szCs w:val="24"/>
          <w:lang w:eastAsia="zh-TW"/>
        </w:rPr>
        <w:t>其禮菲</w:t>
      </w:r>
      <w:r>
        <w:rPr>
          <w:szCs w:val="24"/>
          <w:lang w:eastAsia="zh-TW"/>
        </w:rPr>
        <w:t>”</w:t>
      </w:r>
      <w:r>
        <w:rPr>
          <w:rFonts w:hint="eastAsia"/>
          <w:szCs w:val="24"/>
          <w:lang w:eastAsia="zh-TW"/>
        </w:rPr>
        <w:t>之後所缺文字，當與</w:t>
      </w:r>
      <w:r>
        <w:rPr>
          <w:szCs w:val="24"/>
          <w:lang w:eastAsia="zh-TW"/>
        </w:rPr>
        <w:t>“</w:t>
      </w:r>
      <w:r>
        <w:rPr>
          <w:rFonts w:hint="eastAsia"/>
          <w:szCs w:val="24"/>
          <w:lang w:eastAsia="zh-TW"/>
        </w:rPr>
        <w:t>其樂繁而變</w:t>
      </w:r>
      <w:r>
        <w:rPr>
          <w:szCs w:val="24"/>
          <w:lang w:eastAsia="zh-TW"/>
        </w:rPr>
        <w:t>”</w:t>
      </w:r>
      <w:r>
        <w:rPr>
          <w:rFonts w:hint="eastAsia"/>
          <w:szCs w:val="24"/>
          <w:lang w:eastAsia="zh-TW"/>
        </w:rPr>
        <w:t>相對，指符合要求的音樂，如孔子所云</w:t>
      </w:r>
      <w:r>
        <w:rPr>
          <w:szCs w:val="24"/>
          <w:lang w:eastAsia="zh-TW"/>
        </w:rPr>
        <w:t>“</w:t>
      </w:r>
      <w:r>
        <w:rPr>
          <w:rFonts w:hint="eastAsia"/>
          <w:szCs w:val="24"/>
          <w:lang w:eastAsia="zh-TW"/>
        </w:rPr>
        <w:t>《關雎》，樂而不淫，哀而不傷</w:t>
      </w:r>
      <w:r>
        <w:rPr>
          <w:szCs w:val="24"/>
          <w:lang w:eastAsia="zh-TW"/>
        </w:rPr>
        <w:t>”。</w:t>
      </w:r>
    </w:p>
    <w:p w:rsidR="00B806B1" w:rsidRDefault="00B806B1" w:rsidP="00B806B1">
      <w:pPr>
        <w:spacing w:line="360" w:lineRule="auto"/>
        <w:ind w:firstLineChars="200" w:firstLine="482"/>
        <w:textAlignment w:val="center"/>
        <w:rPr>
          <w:lang w:eastAsia="zh-TW"/>
        </w:rPr>
      </w:pPr>
      <w:r>
        <w:rPr>
          <w:rFonts w:hint="eastAsia"/>
          <w:b/>
          <w:szCs w:val="24"/>
          <w:lang w:eastAsia="zh-TW"/>
        </w:rPr>
        <w:t>子居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lastRenderedPageBreak/>
        <w:t>節用近</w:t>
      </w:r>
      <w:r>
        <w:rPr>
          <w:szCs w:val="24"/>
          <w:lang w:eastAsia="zh-TW"/>
        </w:rPr>
        <w:t>“菲”，</w:t>
      </w:r>
      <w:r>
        <w:rPr>
          <w:rFonts w:hint="eastAsia"/>
          <w:szCs w:val="24"/>
          <w:lang w:eastAsia="zh-TW"/>
        </w:rPr>
        <w:t>戰國時</w:t>
      </w:r>
      <w:r>
        <w:rPr>
          <w:szCs w:val="24"/>
          <w:lang w:eastAsia="zh-TW"/>
        </w:rPr>
        <w:t>“繁”</w:t>
      </w:r>
      <w:r>
        <w:rPr>
          <w:rFonts w:hint="eastAsia"/>
          <w:szCs w:val="24"/>
          <w:lang w:eastAsia="zh-TW"/>
        </w:rPr>
        <w:t>與</w:t>
      </w:r>
      <w:r>
        <w:rPr>
          <w:szCs w:val="24"/>
          <w:lang w:eastAsia="zh-TW"/>
        </w:rPr>
        <w:t>“寡”、“省”</w:t>
      </w:r>
      <w:r>
        <w:rPr>
          <w:rFonts w:hint="eastAsia"/>
          <w:szCs w:val="24"/>
          <w:lang w:eastAsia="zh-TW"/>
        </w:rPr>
        <w:t>往往對舉，如《墨子·三辯》：</w:t>
      </w:r>
      <w:r>
        <w:rPr>
          <w:szCs w:val="24"/>
          <w:lang w:eastAsia="zh-TW"/>
        </w:rPr>
        <w:t>“</w:t>
      </w:r>
      <w:r>
        <w:rPr>
          <w:rFonts w:hint="eastAsia"/>
          <w:szCs w:val="24"/>
          <w:lang w:eastAsia="zh-TW"/>
        </w:rPr>
        <w:t>故其樂逾繁者，其治逾寡</w:t>
      </w:r>
      <w:r>
        <w:rPr>
          <w:szCs w:val="24"/>
          <w:lang w:eastAsia="zh-TW"/>
        </w:rPr>
        <w:t>。”</w:t>
      </w:r>
      <w:r>
        <w:rPr>
          <w:rFonts w:hint="eastAsia"/>
          <w:szCs w:val="24"/>
          <w:lang w:eastAsia="zh-TW"/>
        </w:rPr>
        <w:t>《商君書·說民》：</w:t>
      </w:r>
      <w:r>
        <w:rPr>
          <w:szCs w:val="24"/>
          <w:lang w:eastAsia="zh-TW"/>
        </w:rPr>
        <w:t>“</w:t>
      </w:r>
      <w:r>
        <w:rPr>
          <w:rFonts w:hint="eastAsia"/>
          <w:szCs w:val="24"/>
          <w:lang w:eastAsia="zh-TW"/>
        </w:rPr>
        <w:t>法詳則刑繁，法簡則刑省。</w:t>
      </w:r>
      <w:r>
        <w:rPr>
          <w:szCs w:val="24"/>
          <w:lang w:eastAsia="zh-TW"/>
        </w:rPr>
        <w:t>”</w:t>
      </w:r>
      <w:r>
        <w:rPr>
          <w:rFonts w:hint="eastAsia"/>
          <w:szCs w:val="24"/>
          <w:lang w:eastAsia="zh-TW"/>
        </w:rPr>
        <w:t>《荀子·樂論》：</w:t>
      </w:r>
      <w:r>
        <w:rPr>
          <w:szCs w:val="24"/>
          <w:lang w:eastAsia="zh-TW"/>
        </w:rPr>
        <w:t>“</w:t>
      </w:r>
      <w:r>
        <w:rPr>
          <w:rFonts w:hint="eastAsia"/>
          <w:szCs w:val="24"/>
          <w:lang w:eastAsia="zh-TW"/>
        </w:rPr>
        <w:t>使其曲直繁省廉肉節奏，足以感動人之善心。</w:t>
      </w:r>
      <w:r>
        <w:rPr>
          <w:szCs w:val="24"/>
          <w:lang w:eastAsia="zh-TW"/>
        </w:rPr>
        <w:t>”</w:t>
      </w:r>
      <w:r>
        <w:rPr>
          <w:rFonts w:hint="eastAsia"/>
          <w:szCs w:val="24"/>
          <w:lang w:eastAsia="zh-TW"/>
        </w:rPr>
        <w:t>《荀子·禮論》</w:t>
      </w:r>
      <w:r>
        <w:rPr>
          <w:szCs w:val="24"/>
          <w:lang w:eastAsia="zh-TW"/>
        </w:rPr>
        <w:t>：“</w:t>
      </w:r>
      <w:r>
        <w:rPr>
          <w:rFonts w:hint="eastAsia"/>
          <w:szCs w:val="24"/>
          <w:lang w:eastAsia="zh-TW"/>
        </w:rPr>
        <w:t>文理繁，情用省，是禮之隆也。文理省，情用繁，是禮之殺也。</w:t>
      </w:r>
      <w:r>
        <w:rPr>
          <w:szCs w:val="24"/>
          <w:lang w:eastAsia="zh-TW"/>
        </w:rPr>
        <w:t>”《</w:t>
      </w:r>
      <w:r>
        <w:rPr>
          <w:rFonts w:hint="eastAsia"/>
          <w:szCs w:val="24"/>
          <w:lang w:eastAsia="zh-TW"/>
        </w:rPr>
        <w:t>晏子春秋·內篇問上·景公問欲善齊國之政》</w:t>
      </w:r>
      <w:r>
        <w:rPr>
          <w:szCs w:val="24"/>
          <w:lang w:eastAsia="zh-TW"/>
        </w:rPr>
        <w:t>：“</w:t>
      </w:r>
      <w:r>
        <w:rPr>
          <w:rFonts w:hint="eastAsia"/>
          <w:szCs w:val="24"/>
          <w:lang w:eastAsia="zh-TW"/>
        </w:rPr>
        <w:t>繁乎樂，省乎治</w:t>
      </w:r>
      <w:r>
        <w:rPr>
          <w:szCs w:val="24"/>
          <w:lang w:eastAsia="zh-TW"/>
        </w:rPr>
        <w:t>。”</w:t>
      </w:r>
      <w:r>
        <w:rPr>
          <w:rFonts w:hint="eastAsia"/>
          <w:szCs w:val="24"/>
          <w:lang w:eastAsia="zh-TW"/>
        </w:rPr>
        <w:t>故對照下文的</w:t>
      </w:r>
      <w:r>
        <w:rPr>
          <w:szCs w:val="24"/>
          <w:lang w:eastAsia="zh-TW"/>
        </w:rPr>
        <w:t>“</w:t>
      </w:r>
      <w:r>
        <w:rPr>
          <w:rFonts w:hint="eastAsia"/>
          <w:szCs w:val="24"/>
          <w:lang w:eastAsia="zh-TW"/>
        </w:rPr>
        <w:t>其文章縟，其禮采，其樂繁而變</w:t>
      </w:r>
      <w:r>
        <w:rPr>
          <w:szCs w:val="24"/>
          <w:lang w:eastAsia="zh-TW"/>
        </w:rPr>
        <w:t>”</w:t>
      </w:r>
      <w:r>
        <w:rPr>
          <w:rFonts w:hint="eastAsia"/>
          <w:szCs w:val="24"/>
          <w:lang w:eastAsia="zh-TW"/>
        </w:rPr>
        <w:t>可推測，此處</w:t>
      </w:r>
      <w:r>
        <w:rPr>
          <w:szCs w:val="24"/>
          <w:lang w:eastAsia="zh-TW"/>
        </w:rPr>
        <w:t>“</w:t>
      </w:r>
      <w:r>
        <w:rPr>
          <w:rFonts w:hint="eastAsia"/>
          <w:szCs w:val="24"/>
          <w:lang w:eastAsia="zh-TW"/>
        </w:rPr>
        <w:t>其禮</w:t>
      </w:r>
      <w:r>
        <w:rPr>
          <w:szCs w:val="24"/>
          <w:lang w:eastAsia="zh-TW"/>
        </w:rPr>
        <w:t>菲”</w:t>
      </w:r>
      <w:r>
        <w:rPr>
          <w:rFonts w:hint="eastAsia"/>
          <w:szCs w:val="24"/>
          <w:lang w:eastAsia="zh-TW"/>
        </w:rPr>
        <w:t>後當可補</w:t>
      </w:r>
      <w:r>
        <w:rPr>
          <w:szCs w:val="24"/>
          <w:lang w:eastAsia="zh-TW"/>
        </w:rPr>
        <w:t>“</w:t>
      </w:r>
      <w:r>
        <w:rPr>
          <w:rFonts w:hint="eastAsia"/>
          <w:szCs w:val="24"/>
          <w:lang w:eastAsia="zh-TW"/>
        </w:rPr>
        <w:t>而節，其文章寡而省</w:t>
      </w:r>
      <w:r>
        <w:rPr>
          <w:szCs w:val="24"/>
          <w:lang w:eastAsia="zh-TW"/>
        </w:rPr>
        <w:t>”。</w:t>
      </w:r>
    </w:p>
    <w:p w:rsidR="00B806B1" w:rsidRDefault="00B806B1" w:rsidP="00B806B1">
      <w:pPr>
        <w:pStyle w:val="af5"/>
        <w:widowControl/>
        <w:numPr>
          <w:ilvl w:val="0"/>
          <w:numId w:val="33"/>
        </w:numPr>
        <w:spacing w:line="360" w:lineRule="auto"/>
        <w:ind w:left="-60" w:firstLine="480"/>
        <w:textAlignment w:val="center"/>
      </w:pPr>
      <w:r>
        <w:rPr>
          <w:noProof/>
        </w:rPr>
        <w:drawing>
          <wp:inline distT="0" distB="0" distL="0" distR="0" wp14:anchorId="525C830F" wp14:editId="421CBA8E">
            <wp:extent cx="144145" cy="143510"/>
            <wp:effectExtent l="0" t="0" r="8255" b="8890"/>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pic:cNvPicPr>
                  </pic:nvPicPr>
                  <pic:blipFill>
                    <a:blip r:embed="rId13"/>
                    <a:stretch>
                      <a:fillRect/>
                    </a:stretch>
                  </pic:blipFill>
                  <pic:spPr>
                    <a:xfrm>
                      <a:off x="0" y="0"/>
                      <a:ext cx="144598" cy="144000"/>
                    </a:xfrm>
                    <a:prstGeom prst="rect">
                      <a:avLst/>
                    </a:prstGeom>
                  </pic:spPr>
                </pic:pic>
              </a:graphicData>
            </a:graphic>
          </wp:inline>
        </w:drawing>
      </w:r>
    </w:p>
    <w:p w:rsidR="00B806B1" w:rsidRDefault="00B806B1" w:rsidP="00B806B1">
      <w:pPr>
        <w:spacing w:line="360" w:lineRule="auto"/>
        <w:ind w:firstLineChars="200" w:firstLine="482"/>
        <w:textAlignment w:val="center"/>
        <w:rPr>
          <w:lang w:eastAsia="zh-TW"/>
        </w:rPr>
      </w:pPr>
      <w:r>
        <w:rPr>
          <w:rFonts w:hint="eastAsia"/>
          <w:b/>
          <w:szCs w:val="24"/>
          <w:lang w:eastAsia="zh-TW"/>
        </w:rPr>
        <w:t>整理者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noProof/>
        </w:rPr>
        <w:drawing>
          <wp:inline distT="0" distB="0" distL="0" distR="0" wp14:anchorId="632DA6D6" wp14:editId="696643FE">
            <wp:extent cx="144145" cy="143510"/>
            <wp:effectExtent l="0" t="0" r="825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144598" cy="144000"/>
                    </a:xfrm>
                    <a:prstGeom prst="rect">
                      <a:avLst/>
                    </a:prstGeom>
                  </pic:spPr>
                </pic:pic>
              </a:graphicData>
            </a:graphic>
          </wp:inline>
        </w:drawing>
      </w:r>
      <w:r>
        <w:rPr>
          <w:szCs w:val="24"/>
          <w:lang w:eastAsia="zh-TW"/>
        </w:rPr>
        <w:t>，</w:t>
      </w:r>
      <w:r>
        <w:rPr>
          <w:rFonts w:hint="eastAsia"/>
          <w:szCs w:val="24"/>
          <w:lang w:eastAsia="zh-TW"/>
        </w:rPr>
        <w:t>讀爲“</w:t>
      </w:r>
      <w:r>
        <w:rPr>
          <w:szCs w:val="24"/>
          <w:lang w:eastAsia="zh-TW"/>
        </w:rPr>
        <w:t>齊</w:t>
      </w:r>
      <w:r>
        <w:rPr>
          <w:rFonts w:hint="eastAsia"/>
          <w:szCs w:val="24"/>
          <w:lang w:eastAsia="zh-TW"/>
        </w:rPr>
        <w:t>”</w:t>
      </w:r>
      <w:r>
        <w:rPr>
          <w:szCs w:val="24"/>
          <w:lang w:eastAsia="zh-TW"/>
        </w:rPr>
        <w:t>，調和。《禮記</w:t>
      </w:r>
      <w:r>
        <w:rPr>
          <w:rFonts w:hint="eastAsia"/>
          <w:szCs w:val="24"/>
          <w:lang w:eastAsia="zh-TW"/>
        </w:rPr>
        <w:t>·</w:t>
      </w:r>
      <w:r>
        <w:rPr>
          <w:szCs w:val="24"/>
          <w:lang w:eastAsia="zh-TW"/>
        </w:rPr>
        <w:t>少儀》</w:t>
      </w:r>
      <w:r>
        <w:rPr>
          <w:rFonts w:hint="eastAsia"/>
          <w:szCs w:val="24"/>
          <w:lang w:eastAsia="zh-TW"/>
        </w:rPr>
        <w:t>“</w:t>
      </w:r>
      <w:r>
        <w:rPr>
          <w:szCs w:val="24"/>
          <w:lang w:eastAsia="zh-TW"/>
        </w:rPr>
        <w:t>凡羞有涪者，不以齊</w:t>
      </w:r>
      <w:r>
        <w:rPr>
          <w:rFonts w:hint="eastAsia"/>
          <w:szCs w:val="24"/>
          <w:lang w:eastAsia="zh-TW"/>
        </w:rPr>
        <w:t>”</w:t>
      </w:r>
      <w:r>
        <w:rPr>
          <w:szCs w:val="24"/>
          <w:lang w:eastAsia="zh-TW"/>
        </w:rPr>
        <w:t>，鄭注：</w:t>
      </w:r>
      <w:r>
        <w:rPr>
          <w:rFonts w:hint="eastAsia"/>
          <w:szCs w:val="24"/>
          <w:lang w:eastAsia="zh-TW"/>
        </w:rPr>
        <w:t>“</w:t>
      </w:r>
      <w:r>
        <w:rPr>
          <w:szCs w:val="24"/>
          <w:lang w:eastAsia="zh-TW"/>
        </w:rPr>
        <w:t>齊，和也。</w:t>
      </w:r>
      <w:r>
        <w:rPr>
          <w:rFonts w:hint="eastAsia"/>
          <w:szCs w:val="24"/>
          <w:lang w:eastAsia="zh-TW"/>
        </w:rPr>
        <w:t>”</w:t>
      </w:r>
      <w:r>
        <w:rPr>
          <w:szCs w:val="24"/>
          <w:lang w:eastAsia="zh-TW"/>
        </w:rPr>
        <w:t>《墨子</w:t>
      </w:r>
      <w:r>
        <w:rPr>
          <w:rFonts w:hint="eastAsia"/>
          <w:szCs w:val="24"/>
          <w:lang w:eastAsia="zh-TW"/>
        </w:rPr>
        <w:t>·</w:t>
      </w:r>
      <w:r>
        <w:rPr>
          <w:szCs w:val="24"/>
          <w:lang w:eastAsia="zh-TW"/>
        </w:rPr>
        <w:t>節用中》：</w:t>
      </w:r>
      <w:r>
        <w:rPr>
          <w:rFonts w:hint="eastAsia"/>
          <w:szCs w:val="24"/>
          <w:lang w:eastAsia="zh-TW"/>
        </w:rPr>
        <w:t>“</w:t>
      </w:r>
      <w:r>
        <w:rPr>
          <w:szCs w:val="24"/>
          <w:lang w:eastAsia="zh-TW"/>
        </w:rPr>
        <w:t>不極五味之調，芬香之和，不致遠國珍怪異物。</w:t>
      </w:r>
      <w:r>
        <w:rPr>
          <w:rFonts w:hint="eastAsia"/>
          <w:szCs w:val="24"/>
          <w:lang w:eastAsia="zh-TW"/>
        </w:rPr>
        <w:t>”</w:t>
      </w:r>
    </w:p>
    <w:p w:rsidR="00B806B1" w:rsidRDefault="00B806B1" w:rsidP="00B806B1">
      <w:pPr>
        <w:spacing w:line="360" w:lineRule="auto"/>
        <w:ind w:firstLineChars="200" w:firstLine="482"/>
        <w:textAlignment w:val="center"/>
        <w:rPr>
          <w:lang w:eastAsia="zh-TW"/>
        </w:rPr>
      </w:pPr>
      <w:r>
        <w:rPr>
          <w:rFonts w:hint="eastAsia"/>
          <w:b/>
          <w:szCs w:val="24"/>
          <w:lang w:eastAsia="zh-TW"/>
        </w:rPr>
        <w:t>“初讀”4樓，</w:t>
      </w:r>
      <w:bookmarkStart w:id="1" w:name="_Hlk4407782"/>
      <w:r>
        <w:rPr>
          <w:rFonts w:hint="eastAsia"/>
          <w:b/>
          <w:szCs w:val="24"/>
          <w:lang w:eastAsia="zh-TW"/>
        </w:rPr>
        <w:t>海天遊蹤</w:t>
      </w:r>
      <w:bookmarkEnd w:id="1"/>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邦家之政簡4</w:t>
      </w:r>
      <w:r>
        <w:rPr>
          <w:rFonts w:hint="eastAsia"/>
          <w:szCs w:val="24"/>
          <w:lang w:eastAsia="zh-TW"/>
        </w:rPr>
        <w:t>“</w:t>
      </w:r>
      <w:r>
        <w:rPr>
          <w:szCs w:val="24"/>
          <w:lang w:eastAsia="zh-TW"/>
        </w:rPr>
        <w:t>……其味不齊</w:t>
      </w:r>
      <w:r>
        <w:rPr>
          <w:rFonts w:hint="eastAsia"/>
          <w:szCs w:val="24"/>
          <w:lang w:eastAsia="zh-TW"/>
        </w:rPr>
        <w:t>”</w:t>
      </w:r>
      <w:r>
        <w:rPr>
          <w:szCs w:val="24"/>
          <w:lang w:eastAsia="zh-TW"/>
        </w:rPr>
        <w:t>，比對的簡8</w:t>
      </w:r>
      <w:r>
        <w:rPr>
          <w:rFonts w:hint="eastAsia"/>
          <w:szCs w:val="24"/>
          <w:lang w:eastAsia="zh-TW"/>
        </w:rPr>
        <w:t>“</w:t>
      </w:r>
      <w:r>
        <w:rPr>
          <w:szCs w:val="24"/>
          <w:lang w:eastAsia="zh-TW"/>
        </w:rPr>
        <w:t>邦家將毀……其味雜而齊</w:t>
      </w:r>
      <w:r>
        <w:rPr>
          <w:rFonts w:hint="eastAsia"/>
          <w:szCs w:val="24"/>
          <w:lang w:eastAsia="zh-TW"/>
        </w:rPr>
        <w:t>”</w:t>
      </w:r>
      <w:r>
        <w:rPr>
          <w:szCs w:val="24"/>
          <w:lang w:eastAsia="zh-TW"/>
        </w:rPr>
        <w:t>，前者</w:t>
      </w:r>
      <w:r>
        <w:rPr>
          <w:rFonts w:hint="eastAsia"/>
          <w:szCs w:val="24"/>
          <w:lang w:eastAsia="zh-TW"/>
        </w:rPr>
        <w:t>“</w:t>
      </w:r>
      <w:r>
        <w:rPr>
          <w:szCs w:val="24"/>
          <w:lang w:eastAsia="zh-TW"/>
        </w:rPr>
        <w:t>齊</w:t>
      </w:r>
      <w:r>
        <w:rPr>
          <w:rFonts w:hint="eastAsia"/>
          <w:szCs w:val="24"/>
          <w:lang w:eastAsia="zh-TW"/>
        </w:rPr>
        <w:t>”</w:t>
      </w:r>
      <w:r>
        <w:rPr>
          <w:szCs w:val="24"/>
          <w:lang w:eastAsia="zh-TW"/>
        </w:rPr>
        <w:t>整理者理解爲</w:t>
      </w:r>
      <w:r>
        <w:rPr>
          <w:rFonts w:hint="eastAsia"/>
          <w:szCs w:val="24"/>
          <w:lang w:eastAsia="zh-TW"/>
        </w:rPr>
        <w:t>“</w:t>
      </w:r>
      <w:r>
        <w:rPr>
          <w:szCs w:val="24"/>
          <w:lang w:eastAsia="zh-TW"/>
        </w:rPr>
        <w:t>調和</w:t>
      </w:r>
      <w:r>
        <w:rPr>
          <w:rFonts w:hint="eastAsia"/>
          <w:szCs w:val="24"/>
          <w:lang w:eastAsia="zh-TW"/>
        </w:rPr>
        <w:t>”</w:t>
      </w:r>
      <w:r>
        <w:rPr>
          <w:szCs w:val="24"/>
          <w:lang w:eastAsia="zh-TW"/>
        </w:rPr>
        <w:t>似不確，應該理解爲齊全、齊備之義。</w:t>
      </w:r>
      <w:r>
        <w:rPr>
          <w:rFonts w:hint="eastAsia"/>
          <w:szCs w:val="24"/>
          <w:lang w:eastAsia="zh-TW"/>
        </w:rPr>
        <w:t>“</w:t>
      </w:r>
      <w:r>
        <w:rPr>
          <w:szCs w:val="24"/>
          <w:lang w:eastAsia="zh-TW"/>
        </w:rPr>
        <w:t>其味不齊備</w:t>
      </w:r>
      <w:r>
        <w:rPr>
          <w:rFonts w:hint="eastAsia"/>
          <w:szCs w:val="24"/>
          <w:lang w:eastAsia="zh-TW"/>
        </w:rPr>
        <w:t>”</w:t>
      </w:r>
      <w:r>
        <w:rPr>
          <w:szCs w:val="24"/>
          <w:lang w:eastAsia="zh-TW"/>
        </w:rPr>
        <w:t>，是說食不二味；</w:t>
      </w:r>
      <w:r>
        <w:rPr>
          <w:rFonts w:hint="eastAsia"/>
          <w:szCs w:val="24"/>
          <w:lang w:eastAsia="zh-TW"/>
        </w:rPr>
        <w:t>“</w:t>
      </w:r>
      <w:r>
        <w:rPr>
          <w:szCs w:val="24"/>
          <w:lang w:eastAsia="zh-TW"/>
        </w:rPr>
        <w:t>邦家將毀……其味雜而齊</w:t>
      </w:r>
      <w:r>
        <w:rPr>
          <w:rFonts w:hint="eastAsia"/>
          <w:szCs w:val="24"/>
          <w:lang w:eastAsia="zh-TW"/>
        </w:rPr>
        <w:t>”</w:t>
      </w:r>
      <w:r>
        <w:rPr>
          <w:szCs w:val="24"/>
          <w:lang w:eastAsia="zh-TW"/>
        </w:rPr>
        <w:t>是說食要二味。</w:t>
      </w:r>
    </w:p>
    <w:p w:rsidR="00B806B1" w:rsidRDefault="00B806B1" w:rsidP="00B806B1">
      <w:pPr>
        <w:spacing w:line="360" w:lineRule="auto"/>
        <w:ind w:firstLineChars="200" w:firstLine="482"/>
        <w:textAlignment w:val="center"/>
        <w:rPr>
          <w:lang w:eastAsia="zh-TW"/>
        </w:rPr>
      </w:pPr>
      <w:r>
        <w:rPr>
          <w:rFonts w:hint="eastAsia"/>
          <w:b/>
          <w:szCs w:val="24"/>
          <w:lang w:eastAsia="zh-TW"/>
        </w:rPr>
        <w:t>李均明b</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szCs w:val="24"/>
          <w:lang w:eastAsia="zh-TW"/>
        </w:rPr>
        <w:t>“</w:t>
      </w:r>
      <w:r>
        <w:rPr>
          <w:rFonts w:hint="eastAsia"/>
          <w:szCs w:val="24"/>
          <w:lang w:eastAsia="zh-TW"/>
        </w:rPr>
        <w:t>其味不齊</w:t>
      </w:r>
      <w:r>
        <w:rPr>
          <w:szCs w:val="24"/>
          <w:lang w:eastAsia="zh-TW"/>
        </w:rPr>
        <w:t>”</w:t>
      </w:r>
      <w:r>
        <w:rPr>
          <w:rFonts w:hint="eastAsia"/>
          <w:szCs w:val="24"/>
          <w:lang w:eastAsia="zh-TW"/>
        </w:rPr>
        <w:t>指五味不齊全，表明飲食種類及調味皆簡單，與</w:t>
      </w:r>
      <w:r>
        <w:rPr>
          <w:szCs w:val="24"/>
          <w:lang w:eastAsia="zh-TW"/>
        </w:rPr>
        <w:t>“</w:t>
      </w:r>
      <w:r>
        <w:rPr>
          <w:rFonts w:hint="eastAsia"/>
          <w:szCs w:val="24"/>
          <w:lang w:eastAsia="zh-TW"/>
        </w:rPr>
        <w:t>其味雜而齊</w:t>
      </w:r>
      <w:r>
        <w:rPr>
          <w:szCs w:val="24"/>
          <w:lang w:eastAsia="zh-TW"/>
        </w:rPr>
        <w:t>”对应。</w:t>
      </w:r>
    </w:p>
    <w:p w:rsidR="00B806B1" w:rsidRDefault="00B806B1" w:rsidP="00B806B1">
      <w:pPr>
        <w:spacing w:line="360" w:lineRule="auto"/>
        <w:ind w:firstLineChars="200" w:firstLine="482"/>
        <w:textAlignment w:val="center"/>
        <w:rPr>
          <w:lang w:eastAsia="zh-TW"/>
        </w:rPr>
      </w:pPr>
      <w:r>
        <w:rPr>
          <w:rFonts w:hint="eastAsia"/>
          <w:b/>
          <w:szCs w:val="24"/>
          <w:lang w:eastAsia="zh-TW"/>
        </w:rPr>
        <w:t>子居</w:t>
      </w:r>
      <w:r>
        <w:rPr>
          <w:rFonts w:hint="eastAsia"/>
          <w:szCs w:val="24"/>
          <w:lang w:eastAsia="zh-TW"/>
        </w:rPr>
        <w:t>：</w:t>
      </w:r>
    </w:p>
    <w:p w:rsidR="00B806B1" w:rsidRDefault="00B806B1" w:rsidP="00B806B1">
      <w:pPr>
        <w:spacing w:line="360" w:lineRule="auto"/>
        <w:ind w:firstLineChars="200" w:firstLine="480"/>
        <w:textAlignment w:val="center"/>
        <w:rPr>
          <w:lang w:eastAsia="zh-TW"/>
        </w:rPr>
      </w:pPr>
      <w:r>
        <w:rPr>
          <w:rFonts w:hint="eastAsia"/>
          <w:szCs w:val="24"/>
          <w:lang w:eastAsia="zh-TW"/>
        </w:rPr>
        <w:t>齊即疾，《爾雅·釋詁》：</w:t>
      </w:r>
      <w:r>
        <w:rPr>
          <w:szCs w:val="24"/>
          <w:lang w:eastAsia="zh-TW"/>
        </w:rPr>
        <w:t>“齐，疾也。”</w:t>
      </w:r>
      <w:r>
        <w:rPr>
          <w:rFonts w:hint="eastAsia"/>
          <w:szCs w:val="24"/>
          <w:lang w:eastAsia="zh-TW"/>
        </w:rPr>
        <w:t>《國語·楚語下》：</w:t>
      </w:r>
      <w:r>
        <w:rPr>
          <w:szCs w:val="24"/>
          <w:lang w:eastAsia="zh-TW"/>
        </w:rPr>
        <w:t>“吾</w:t>
      </w:r>
      <w:r>
        <w:rPr>
          <w:rFonts w:hint="eastAsia"/>
          <w:szCs w:val="24"/>
          <w:lang w:eastAsia="zh-TW"/>
        </w:rPr>
        <w:t>聞國家將敗，必用奸人，而嗜其疾味，其子之謂乎？</w:t>
      </w:r>
      <w:r>
        <w:rPr>
          <w:szCs w:val="24"/>
          <w:lang w:eastAsia="zh-TW"/>
        </w:rPr>
        <w:t>”所言“用奸人，而嗜其疾味，”</w:t>
      </w:r>
      <w:r>
        <w:rPr>
          <w:rFonts w:hint="eastAsia"/>
          <w:szCs w:val="24"/>
          <w:lang w:eastAsia="zh-TW"/>
        </w:rPr>
        <w:t>即對應《邦家之政》後文的</w:t>
      </w:r>
      <w:r>
        <w:rPr>
          <w:szCs w:val="24"/>
          <w:lang w:eastAsia="zh-TW"/>
        </w:rPr>
        <w:t>“</w:t>
      </w:r>
      <w:r>
        <w:rPr>
          <w:rFonts w:hint="eastAsia"/>
          <w:szCs w:val="24"/>
          <w:lang w:eastAsia="zh-TW"/>
        </w:rPr>
        <w:t>其君聽佞……其味雜而齊。</w:t>
      </w:r>
      <w:r>
        <w:rPr>
          <w:szCs w:val="24"/>
          <w:lang w:eastAsia="zh-TW"/>
        </w:rPr>
        <w:t>”</w:t>
      </w:r>
      <w:r>
        <w:rPr>
          <w:rFonts w:hint="eastAsia"/>
          <w:szCs w:val="24"/>
          <w:lang w:eastAsia="zh-TW"/>
        </w:rPr>
        <w:t>疾味也即極味，又作綦味，《墨子·節用中》：</w:t>
      </w:r>
      <w:r>
        <w:rPr>
          <w:szCs w:val="24"/>
          <w:lang w:eastAsia="zh-TW"/>
        </w:rPr>
        <w:t>“</w:t>
      </w:r>
      <w:r>
        <w:rPr>
          <w:rFonts w:hint="eastAsia"/>
          <w:szCs w:val="24"/>
          <w:lang w:eastAsia="zh-TW"/>
        </w:rPr>
        <w:t>足以充虛繼氣，強股肱，耳目聰明，則止．不極五味之</w:t>
      </w:r>
      <w:r>
        <w:rPr>
          <w:rFonts w:hint="eastAsia"/>
          <w:szCs w:val="24"/>
          <w:lang w:eastAsia="zh-TW"/>
        </w:rPr>
        <w:lastRenderedPageBreak/>
        <w:t>調，芬香之和。</w:t>
      </w:r>
      <w:r>
        <w:rPr>
          <w:szCs w:val="24"/>
          <w:lang w:eastAsia="zh-TW"/>
        </w:rPr>
        <w:t>”《荀子·王霸》：“</w:t>
      </w:r>
      <w:r>
        <w:rPr>
          <w:rFonts w:hint="eastAsia"/>
          <w:szCs w:val="24"/>
          <w:lang w:eastAsia="zh-TW"/>
        </w:rPr>
        <w:t>夫人之情，目欲綦色，耳欲綦聲；口欲綦味，鼻欲綦臭，心欲綦佚。</w:t>
      </w:r>
      <w:r>
        <w:rPr>
          <w:szCs w:val="24"/>
          <w:lang w:eastAsia="zh-TW"/>
        </w:rPr>
        <w:t>”</w:t>
      </w:r>
      <w:r>
        <w:rPr>
          <w:rFonts w:hint="eastAsia"/>
          <w:szCs w:val="24"/>
          <w:lang w:eastAsia="zh-TW"/>
        </w:rPr>
        <w:t>馬王堆帛書《明君》</w:t>
      </w:r>
      <w:r>
        <w:rPr>
          <w:szCs w:val="24"/>
          <w:lang w:eastAsia="zh-TW"/>
        </w:rPr>
        <w:t>：“</w:t>
      </w:r>
      <w:r>
        <w:rPr>
          <w:rFonts w:hint="eastAsia"/>
          <w:szCs w:val="24"/>
          <w:lang w:eastAsia="zh-TW"/>
        </w:rPr>
        <w:t>目極色而視之，口極味而食之，耳極聲而聽之。</w:t>
      </w:r>
      <w:r>
        <w:rPr>
          <w:szCs w:val="24"/>
          <w:lang w:eastAsia="zh-TW"/>
        </w:rPr>
        <w:t>”</w:t>
      </w:r>
      <w:r>
        <w:rPr>
          <w:rFonts w:hint="eastAsia"/>
          <w:szCs w:val="24"/>
          <w:lang w:eastAsia="zh-TW"/>
        </w:rPr>
        <w:t>皆是其辭例。</w:t>
      </w:r>
    </w:p>
    <w:p w:rsidR="00B806B1" w:rsidRDefault="006907C4" w:rsidP="00B806B1">
      <w:pPr>
        <w:spacing w:line="360" w:lineRule="auto"/>
        <w:ind w:firstLineChars="200" w:firstLine="482"/>
        <w:textAlignment w:val="center"/>
        <w:rPr>
          <w:lang w:eastAsia="zh-TW"/>
        </w:rPr>
      </w:pPr>
      <w:r>
        <w:rPr>
          <w:rFonts w:hint="eastAsia"/>
          <w:b/>
          <w:szCs w:val="24"/>
          <w:lang w:eastAsia="zh-TW"/>
        </w:rPr>
        <w:t>讀書會</w:t>
      </w:r>
      <w:r w:rsidR="00B806B1">
        <w:rPr>
          <w:rFonts w:hint="eastAsia"/>
          <w:b/>
          <w:szCs w:val="24"/>
          <w:lang w:eastAsia="zh-TW"/>
        </w:rPr>
        <w:t>按</w:t>
      </w:r>
      <w:r w:rsidR="00B806B1">
        <w:rPr>
          <w:rFonts w:hint="eastAsia"/>
          <w:szCs w:val="24"/>
          <w:lang w:eastAsia="zh-TW"/>
        </w:rPr>
        <w:t>：</w:t>
      </w:r>
    </w:p>
    <w:p w:rsidR="00B806B1" w:rsidRDefault="002D039D" w:rsidP="00B806B1">
      <w:pPr>
        <w:spacing w:line="360" w:lineRule="auto"/>
        <w:ind w:firstLineChars="200" w:firstLine="480"/>
        <w:textAlignment w:val="center"/>
        <w:rPr>
          <w:lang w:eastAsia="zh-TW"/>
        </w:rPr>
      </w:pPr>
      <w:r>
        <w:rPr>
          <w:rFonts w:hint="eastAsia"/>
          <w:szCs w:val="24"/>
          <w:lang w:eastAsia="zh-TW"/>
        </w:rPr>
        <w:t>訓爲</w:t>
      </w:r>
      <w:r w:rsidR="00B806B1">
        <w:rPr>
          <w:rFonts w:hint="eastAsia"/>
          <w:szCs w:val="24"/>
          <w:lang w:eastAsia="zh-TW"/>
        </w:rPr>
        <w:t>“疾”</w:t>
      </w:r>
      <w:r>
        <w:rPr>
          <w:rFonts w:hint="eastAsia"/>
          <w:szCs w:val="24"/>
          <w:lang w:eastAsia="zh-TW"/>
        </w:rPr>
        <w:t>的“齊”表示的是“敏捷、迅速”。</w:t>
      </w:r>
      <w:r w:rsidR="00B806B1">
        <w:rPr>
          <w:rFonts w:hint="eastAsia"/>
          <w:szCs w:val="24"/>
          <w:lang w:eastAsia="zh-TW"/>
        </w:rPr>
        <w:t>《爾雅·釋詁》：</w:t>
      </w:r>
      <w:r w:rsidR="00B806B1">
        <w:rPr>
          <w:szCs w:val="24"/>
          <w:lang w:eastAsia="zh-TW"/>
        </w:rPr>
        <w:t>“齐，疾也。”</w:t>
      </w:r>
      <w:r w:rsidR="00B806B1">
        <w:rPr>
          <w:rFonts w:hint="eastAsia"/>
          <w:szCs w:val="24"/>
          <w:lang w:eastAsia="zh-TW"/>
        </w:rPr>
        <w:t>邢昺疏：“齊，急疾也。”《詩·小雅·小宛》：“人之齊聖，飲酒溫克。”王引之《經義述聞》：“齊者，知慮之敏也。”《荀子·修身》：“齊給便利，則節之以動止。</w:t>
      </w:r>
      <w:r w:rsidR="00B806B1">
        <w:rPr>
          <w:szCs w:val="24"/>
          <w:lang w:eastAsia="zh-TW"/>
        </w:rPr>
        <w:t>”</w:t>
      </w:r>
      <w:r w:rsidR="00B806B1">
        <w:rPr>
          <w:rFonts w:hint="eastAsia"/>
          <w:szCs w:val="24"/>
          <w:lang w:eastAsia="zh-TW"/>
        </w:rPr>
        <w:t>楊倞注：“齊給便利，皆捷速也。”所以子居讀“齊”爲“疾”</w:t>
      </w:r>
      <w:r w:rsidR="00FC1005">
        <w:rPr>
          <w:rFonts w:hint="eastAsia"/>
          <w:szCs w:val="24"/>
          <w:lang w:eastAsia="zh-TW"/>
        </w:rPr>
        <w:t>，</w:t>
      </w:r>
      <w:r w:rsidR="00B806B1">
        <w:rPr>
          <w:rFonts w:hint="eastAsia"/>
          <w:szCs w:val="24"/>
          <w:lang w:eastAsia="zh-TW"/>
        </w:rPr>
        <w:t>再解釋爲“極”、“綦”</w:t>
      </w:r>
      <w:r w:rsidR="00FC1005">
        <w:rPr>
          <w:rFonts w:hint="eastAsia"/>
          <w:szCs w:val="24"/>
          <w:lang w:eastAsia="zh-TW"/>
        </w:rPr>
        <w:t>，輾轉相訓，恐難成立</w:t>
      </w:r>
      <w:r w:rsidR="00B806B1">
        <w:rPr>
          <w:rFonts w:hint="eastAsia"/>
          <w:szCs w:val="24"/>
          <w:lang w:eastAsia="zh-TW"/>
        </w:rPr>
        <w:t>。</w:t>
      </w:r>
    </w:p>
    <w:p w:rsidR="00B806B1" w:rsidRPr="00FC1005" w:rsidRDefault="00B806B1" w:rsidP="00B806B1">
      <w:pPr>
        <w:spacing w:line="360" w:lineRule="auto"/>
        <w:ind w:firstLineChars="200" w:firstLine="480"/>
        <w:textAlignment w:val="center"/>
        <w:rPr>
          <w:rFonts w:eastAsia="PMingLiU"/>
          <w:lang w:eastAsia="zh-TW"/>
        </w:rPr>
      </w:pPr>
      <w:r>
        <w:rPr>
          <w:rFonts w:hint="eastAsia"/>
          <w:szCs w:val="24"/>
          <w:lang w:eastAsia="zh-TW"/>
        </w:rPr>
        <w:t>我們同意將“齊”理解爲齊全、齊備的意見，</w:t>
      </w:r>
      <w:r w:rsidR="00FC1005">
        <w:rPr>
          <w:rFonts w:hint="eastAsia"/>
          <w:szCs w:val="24"/>
          <w:lang w:eastAsia="zh-TW"/>
        </w:rPr>
        <w:t>其</w:t>
      </w:r>
      <w:r w:rsidR="002D039D">
        <w:rPr>
          <w:rFonts w:hint="eastAsia"/>
          <w:szCs w:val="24"/>
          <w:lang w:eastAsia="zh-TW"/>
        </w:rPr>
        <w:t>于</w:t>
      </w:r>
      <w:r>
        <w:rPr>
          <w:rFonts w:hint="eastAsia"/>
          <w:szCs w:val="24"/>
          <w:lang w:eastAsia="zh-TW"/>
        </w:rPr>
        <w:t>文意更加貼合。</w:t>
      </w:r>
      <w:r w:rsidR="00FC1005" w:rsidRPr="00FC1005">
        <w:rPr>
          <w:rFonts w:hint="eastAsia"/>
          <w:szCs w:val="24"/>
          <w:lang w:eastAsia="zh-TW"/>
        </w:rPr>
        <w:t>海天遊蹤</w:t>
      </w:r>
      <w:r w:rsidR="00FC1005">
        <w:rPr>
          <w:rFonts w:hint="eastAsia"/>
          <w:szCs w:val="24"/>
          <w:lang w:eastAsia="zh-TW"/>
        </w:rPr>
        <w:t>做了很好的闡述，整理者李均明後來也接受了這個意見。</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亓（其）政坪（平）而不</w:t>
      </w:r>
      <w:r>
        <w:rPr>
          <w:rFonts w:hint="eastAsia"/>
          <w:b/>
          <w:bCs/>
          <w:noProof/>
          <w:sz w:val="28"/>
          <w:szCs w:val="28"/>
          <w:lang w:eastAsia="zh-TW"/>
        </w:rPr>
        <w:drawing>
          <wp:inline distT="0" distB="0" distL="0" distR="0" wp14:anchorId="134B68D4" wp14:editId="4F0142AA">
            <wp:extent cx="151130" cy="143510"/>
            <wp:effectExtent l="0" t="0" r="1270" b="8890"/>
            <wp:docPr id="14916" name="图片 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 name="图片 14916"/>
                    <pic:cNvPicPr>
                      <a:picLocks noChangeAspect="1"/>
                    </pic:cNvPicPr>
                  </pic:nvPicPr>
                  <pic:blipFill>
                    <a:blip r:embed="rId14"/>
                    <a:stretch>
                      <a:fillRect/>
                    </a:stretch>
                  </pic:blipFill>
                  <pic:spPr>
                    <a:xfrm>
                      <a:off x="0" y="0"/>
                      <a:ext cx="151470" cy="144000"/>
                    </a:xfrm>
                    <a:prstGeom prst="rect">
                      <a:avLst/>
                    </a:prstGeom>
                  </pic:spPr>
                </pic:pic>
              </a:graphicData>
            </a:graphic>
          </wp:inline>
        </w:drawing>
      </w:r>
      <w:r>
        <w:rPr>
          <w:rFonts w:hint="eastAsia"/>
          <w:b/>
          <w:bCs/>
          <w:sz w:val="28"/>
          <w:szCs w:val="28"/>
          <w:lang w:eastAsia="zh-TW"/>
        </w:rPr>
        <w:t>（苛）〔五〕，</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〔五〕</w:t>
      </w:r>
    </w:p>
    <w:p w:rsidR="00B806B1" w:rsidRDefault="00B806B1" w:rsidP="00B806B1">
      <w:pPr>
        <w:spacing w:line="360" w:lineRule="auto"/>
        <w:ind w:firstLineChars="200" w:firstLine="482"/>
        <w:textAlignment w:val="center"/>
      </w:pPr>
      <w:r>
        <w:rPr>
          <w:rFonts w:hint="eastAsia"/>
          <w:b/>
          <w:szCs w:val="24"/>
        </w:rPr>
        <w:t>整理者</w:t>
      </w:r>
      <w:r>
        <w:rPr>
          <w:rFonts w:hint="eastAsia"/>
          <w:szCs w:val="24"/>
        </w:rPr>
        <w:t>：</w:t>
      </w:r>
    </w:p>
    <w:p w:rsidR="00B806B1" w:rsidRDefault="00B806B1" w:rsidP="00B806B1">
      <w:pPr>
        <w:spacing w:line="360" w:lineRule="auto"/>
        <w:ind w:firstLineChars="200" w:firstLine="480"/>
        <w:textAlignment w:val="center"/>
      </w:pPr>
      <w:r>
        <w:rPr>
          <w:rFonts w:hint="eastAsia"/>
          <w:szCs w:val="24"/>
          <w:lang w:eastAsia="zh-TW"/>
        </w:rPr>
        <w:t>政平，政事平和。《左傳》昭公二十年：“是以政平而不干，民無爭心。”《孟子·離婁下》：“</w:t>
      </w:r>
      <w:r>
        <w:rPr>
          <w:szCs w:val="24"/>
          <w:lang w:eastAsia="zh-TW"/>
        </w:rPr>
        <w:t>君子平其政。</w:t>
      </w:r>
      <w:r>
        <w:rPr>
          <w:rFonts w:hint="eastAsia"/>
          <w:szCs w:val="24"/>
        </w:rPr>
        <w:t>”</w:t>
      </w:r>
    </w:p>
    <w:p w:rsidR="00B806B1" w:rsidRDefault="00B806B1" w:rsidP="00B806B1">
      <w:pPr>
        <w:spacing w:line="360" w:lineRule="auto"/>
        <w:ind w:firstLineChars="200" w:firstLine="482"/>
        <w:textAlignment w:val="center"/>
      </w:pPr>
      <w:r>
        <w:rPr>
          <w:rFonts w:hint="eastAsia"/>
          <w:b/>
          <w:szCs w:val="24"/>
        </w:rPr>
        <w:t>李均明b</w:t>
      </w:r>
      <w:r>
        <w:rPr>
          <w:rFonts w:hint="eastAsia"/>
          <w:szCs w:val="24"/>
        </w:rPr>
        <w:t>：</w:t>
      </w:r>
    </w:p>
    <w:p w:rsidR="00B806B1" w:rsidRDefault="00B806B1" w:rsidP="00B806B1">
      <w:pPr>
        <w:spacing w:line="360" w:lineRule="auto"/>
        <w:ind w:firstLineChars="200" w:firstLine="480"/>
        <w:textAlignment w:val="center"/>
      </w:pPr>
      <w:r>
        <w:rPr>
          <w:szCs w:val="24"/>
        </w:rPr>
        <w:t>政平，指政事平和，它是政权</w:t>
      </w:r>
      <w:r w:rsidR="005F05E8">
        <w:rPr>
          <w:rFonts w:hint="eastAsia"/>
          <w:szCs w:val="24"/>
        </w:rPr>
        <w:t>鞏固</w:t>
      </w:r>
      <w:r>
        <w:rPr>
          <w:szCs w:val="24"/>
        </w:rPr>
        <w:t>的</w:t>
      </w:r>
      <w:proofErr w:type="gramStart"/>
      <w:r w:rsidR="005F05E8">
        <w:rPr>
          <w:rFonts w:hint="eastAsia"/>
          <w:szCs w:val="24"/>
        </w:rPr>
        <w:t>標</w:t>
      </w:r>
      <w:proofErr w:type="gramEnd"/>
      <w:r w:rsidR="005F05E8">
        <w:rPr>
          <w:rFonts w:hint="eastAsia"/>
          <w:szCs w:val="24"/>
        </w:rPr>
        <w:t>誌</w:t>
      </w:r>
      <w:r>
        <w:rPr>
          <w:szCs w:val="24"/>
        </w:rPr>
        <w:t>。《荀子·</w:t>
      </w:r>
      <w:r w:rsidR="005F05E8">
        <w:rPr>
          <w:rFonts w:hint="eastAsia"/>
          <w:szCs w:val="24"/>
        </w:rPr>
        <w:t>富國</w:t>
      </w:r>
      <w:r>
        <w:rPr>
          <w:szCs w:val="24"/>
        </w:rPr>
        <w:t>》</w:t>
      </w:r>
      <w:r w:rsidR="005F05E8">
        <w:rPr>
          <w:rFonts w:hint="eastAsia"/>
          <w:szCs w:val="24"/>
        </w:rPr>
        <w:t>：</w:t>
      </w:r>
      <w:r>
        <w:rPr>
          <w:szCs w:val="24"/>
        </w:rPr>
        <w:t>“平政以</w:t>
      </w:r>
      <w:r w:rsidR="005F05E8">
        <w:rPr>
          <w:rFonts w:hint="eastAsia"/>
          <w:szCs w:val="24"/>
        </w:rPr>
        <w:t>齊</w:t>
      </w:r>
      <w:r>
        <w:rPr>
          <w:szCs w:val="24"/>
        </w:rPr>
        <w:t>民。”不苛，不苛刻。</w:t>
      </w:r>
      <w:proofErr w:type="gramStart"/>
      <w:r w:rsidR="005F05E8">
        <w:rPr>
          <w:rFonts w:hint="eastAsia"/>
          <w:szCs w:val="24"/>
        </w:rPr>
        <w:t>對</w:t>
      </w:r>
      <w:proofErr w:type="gramEnd"/>
      <w:r w:rsidR="005F05E8">
        <w:rPr>
          <w:rFonts w:hint="eastAsia"/>
          <w:szCs w:val="24"/>
        </w:rPr>
        <w:t>儒家</w:t>
      </w:r>
      <w:r>
        <w:rPr>
          <w:szCs w:val="24"/>
        </w:rPr>
        <w:t>而言，“政平而不苛”是施行仁政的</w:t>
      </w:r>
      <w:r w:rsidR="005F05E8">
        <w:rPr>
          <w:rFonts w:hint="eastAsia"/>
          <w:szCs w:val="24"/>
        </w:rPr>
        <w:t>結果</w:t>
      </w:r>
      <w:r>
        <w:rPr>
          <w:szCs w:val="24"/>
        </w:rPr>
        <w:t>。《孟子·</w:t>
      </w:r>
      <w:r w:rsidR="005F05E8">
        <w:rPr>
          <w:rFonts w:hint="eastAsia"/>
          <w:szCs w:val="24"/>
        </w:rPr>
        <w:t>離婁</w:t>
      </w:r>
      <w:r>
        <w:rPr>
          <w:szCs w:val="24"/>
        </w:rPr>
        <w:t>上》</w:t>
      </w:r>
      <w:r w:rsidR="005F05E8">
        <w:rPr>
          <w:rFonts w:hint="eastAsia"/>
          <w:szCs w:val="24"/>
        </w:rPr>
        <w:t>：</w:t>
      </w:r>
      <w:r>
        <w:rPr>
          <w:szCs w:val="24"/>
        </w:rPr>
        <w:t>“</w:t>
      </w:r>
      <w:proofErr w:type="gramStart"/>
      <w:r w:rsidR="005F05E8">
        <w:rPr>
          <w:rFonts w:hint="eastAsia"/>
          <w:szCs w:val="24"/>
        </w:rPr>
        <w:t>堯</w:t>
      </w:r>
      <w:proofErr w:type="gramEnd"/>
      <w:r w:rsidR="005F05E8">
        <w:rPr>
          <w:rFonts w:hint="eastAsia"/>
          <w:szCs w:val="24"/>
        </w:rPr>
        <w:t>舜</w:t>
      </w:r>
      <w:r>
        <w:rPr>
          <w:szCs w:val="24"/>
        </w:rPr>
        <w:t>之道，不以仁政，不能平治天下。”《荀子·王制》</w:t>
      </w:r>
      <w:r w:rsidR="005F05E8">
        <w:rPr>
          <w:rFonts w:hint="eastAsia"/>
          <w:szCs w:val="24"/>
        </w:rPr>
        <w:t>：</w:t>
      </w:r>
      <w:r>
        <w:rPr>
          <w:szCs w:val="24"/>
        </w:rPr>
        <w:t>“故君人者欲安</w:t>
      </w:r>
      <w:r w:rsidR="005F05E8">
        <w:rPr>
          <w:rFonts w:hint="eastAsia"/>
          <w:szCs w:val="24"/>
        </w:rPr>
        <w:t>則</w:t>
      </w:r>
      <w:r>
        <w:rPr>
          <w:szCs w:val="24"/>
        </w:rPr>
        <w:t>莫若平政</w:t>
      </w:r>
      <w:proofErr w:type="gramStart"/>
      <w:r w:rsidR="005F05E8">
        <w:rPr>
          <w:rFonts w:hint="eastAsia"/>
          <w:szCs w:val="24"/>
        </w:rPr>
        <w:t>愛</w:t>
      </w:r>
      <w:proofErr w:type="gramEnd"/>
      <w:r w:rsidR="005F05E8">
        <w:rPr>
          <w:rFonts w:hint="eastAsia"/>
          <w:szCs w:val="24"/>
        </w:rPr>
        <w:t>民</w:t>
      </w:r>
      <w:r>
        <w:rPr>
          <w:szCs w:val="24"/>
        </w:rPr>
        <w:t>。”《王制》又云: “故公平者，</w:t>
      </w:r>
      <w:r w:rsidR="005F05E8">
        <w:rPr>
          <w:rFonts w:hint="eastAsia"/>
          <w:szCs w:val="24"/>
        </w:rPr>
        <w:t>職</w:t>
      </w:r>
      <w:r>
        <w:rPr>
          <w:szCs w:val="24"/>
        </w:rPr>
        <w:t>之衡也</w:t>
      </w:r>
      <w:r w:rsidR="005F05E8">
        <w:rPr>
          <w:rFonts w:hint="eastAsia"/>
          <w:szCs w:val="24"/>
        </w:rPr>
        <w:t>；</w:t>
      </w:r>
      <w:r>
        <w:rPr>
          <w:szCs w:val="24"/>
        </w:rPr>
        <w:t>中和者，</w:t>
      </w:r>
      <w:r w:rsidR="005F05E8">
        <w:rPr>
          <w:rFonts w:hint="eastAsia"/>
          <w:szCs w:val="24"/>
        </w:rPr>
        <w:t>聽</w:t>
      </w:r>
      <w:r>
        <w:rPr>
          <w:szCs w:val="24"/>
        </w:rPr>
        <w:t>之</w:t>
      </w:r>
      <w:r w:rsidR="005F05E8">
        <w:rPr>
          <w:rFonts w:hint="eastAsia"/>
          <w:szCs w:val="24"/>
        </w:rPr>
        <w:t>繩</w:t>
      </w:r>
      <w:r>
        <w:rPr>
          <w:szCs w:val="24"/>
        </w:rPr>
        <w:t>也。其有法者以法行，无法者以</w:t>
      </w:r>
      <w:r w:rsidR="005F05E8">
        <w:rPr>
          <w:rFonts w:hint="eastAsia"/>
          <w:szCs w:val="24"/>
        </w:rPr>
        <w:t>類舉</w:t>
      </w:r>
      <w:r>
        <w:rPr>
          <w:szCs w:val="24"/>
        </w:rPr>
        <w:t>，</w:t>
      </w:r>
      <w:r w:rsidR="005F05E8">
        <w:rPr>
          <w:rFonts w:hint="eastAsia"/>
          <w:szCs w:val="24"/>
        </w:rPr>
        <w:t>聽</w:t>
      </w:r>
      <w:r>
        <w:rPr>
          <w:szCs w:val="24"/>
        </w:rPr>
        <w:t>之</w:t>
      </w:r>
      <w:r w:rsidR="005F05E8">
        <w:rPr>
          <w:rFonts w:hint="eastAsia"/>
          <w:szCs w:val="24"/>
        </w:rPr>
        <w:t>盡</w:t>
      </w:r>
      <w:r>
        <w:rPr>
          <w:szCs w:val="24"/>
        </w:rPr>
        <w:t>也</w:t>
      </w:r>
      <w:r w:rsidR="005F05E8">
        <w:rPr>
          <w:rFonts w:hint="eastAsia"/>
          <w:szCs w:val="24"/>
        </w:rPr>
        <w:t>；</w:t>
      </w:r>
      <w:r>
        <w:rPr>
          <w:szCs w:val="24"/>
        </w:rPr>
        <w:t>故有良法而</w:t>
      </w:r>
      <w:r w:rsidR="005F05E8">
        <w:rPr>
          <w:rFonts w:hint="eastAsia"/>
          <w:szCs w:val="24"/>
        </w:rPr>
        <w:t>亂</w:t>
      </w:r>
      <w:r>
        <w:rPr>
          <w:szCs w:val="24"/>
        </w:rPr>
        <w:t>者有之矣</w:t>
      </w:r>
      <w:r w:rsidR="005F05E8">
        <w:rPr>
          <w:rFonts w:hint="eastAsia"/>
          <w:szCs w:val="24"/>
        </w:rPr>
        <w:t>；</w:t>
      </w:r>
      <w:r>
        <w:rPr>
          <w:szCs w:val="24"/>
        </w:rPr>
        <w:t>有君子而</w:t>
      </w:r>
      <w:r w:rsidR="005F05E8">
        <w:rPr>
          <w:rFonts w:hint="eastAsia"/>
          <w:szCs w:val="24"/>
        </w:rPr>
        <w:t>亂</w:t>
      </w:r>
      <w:r>
        <w:rPr>
          <w:szCs w:val="24"/>
        </w:rPr>
        <w:t>者，自古及今，未</w:t>
      </w:r>
      <w:r w:rsidR="005F05E8">
        <w:rPr>
          <w:rFonts w:hint="eastAsia"/>
          <w:szCs w:val="24"/>
        </w:rPr>
        <w:t>嘗聞</w:t>
      </w:r>
      <w:r>
        <w:rPr>
          <w:szCs w:val="24"/>
        </w:rPr>
        <w:t>也。”</w:t>
      </w:r>
      <w:r w:rsidR="005F05E8">
        <w:rPr>
          <w:rFonts w:hint="eastAsia"/>
          <w:szCs w:val="24"/>
        </w:rPr>
        <w:t>則</w:t>
      </w:r>
      <w:r>
        <w:rPr>
          <w:szCs w:val="24"/>
        </w:rPr>
        <w:t>执政者是平政的</w:t>
      </w:r>
      <w:r w:rsidR="005F05E8">
        <w:rPr>
          <w:rFonts w:hint="eastAsia"/>
          <w:szCs w:val="24"/>
        </w:rPr>
        <w:t>關鍵</w:t>
      </w:r>
      <w:r>
        <w:rPr>
          <w:szCs w:val="24"/>
        </w:rPr>
        <w:t>。</w:t>
      </w:r>
    </w:p>
    <w:p w:rsidR="00B806B1" w:rsidRDefault="00B806B1" w:rsidP="00B806B1">
      <w:pPr>
        <w:spacing w:line="360" w:lineRule="auto"/>
        <w:ind w:firstLineChars="200" w:firstLine="562"/>
        <w:textAlignment w:val="center"/>
        <w:rPr>
          <w:b/>
          <w:bCs/>
          <w:sz w:val="28"/>
          <w:szCs w:val="28"/>
        </w:rPr>
      </w:pPr>
      <w:proofErr w:type="gramStart"/>
      <w:r>
        <w:rPr>
          <w:rFonts w:hint="eastAsia"/>
          <w:b/>
          <w:bCs/>
          <w:sz w:val="28"/>
          <w:szCs w:val="28"/>
        </w:rPr>
        <w:lastRenderedPageBreak/>
        <w:t>亓</w:t>
      </w:r>
      <w:proofErr w:type="gramEnd"/>
      <w:r>
        <w:rPr>
          <w:rFonts w:hint="eastAsia"/>
          <w:b/>
          <w:bCs/>
          <w:sz w:val="28"/>
          <w:szCs w:val="28"/>
        </w:rPr>
        <w:t>（其）立（位）受（授）能而不</w:t>
      </w:r>
      <w:r>
        <w:rPr>
          <w:rFonts w:hint="eastAsia"/>
          <w:b/>
          <w:bCs/>
          <w:noProof/>
          <w:sz w:val="28"/>
          <w:szCs w:val="28"/>
          <w:lang w:eastAsia="zh-TW"/>
        </w:rPr>
        <w:drawing>
          <wp:inline distT="0" distB="0" distL="0" distR="0" wp14:anchorId="7E674FB1" wp14:editId="5C6934A2">
            <wp:extent cx="140970" cy="143510"/>
            <wp:effectExtent l="0" t="0" r="0" b="8890"/>
            <wp:docPr id="17961" name="图片 1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 name="图片 17961"/>
                    <pic:cNvPicPr>
                      <a:picLocks noChangeAspect="1"/>
                    </pic:cNvPicPr>
                  </pic:nvPicPr>
                  <pic:blipFill>
                    <a:blip r:embed="rId15"/>
                    <a:stretch>
                      <a:fillRect/>
                    </a:stretch>
                  </pic:blipFill>
                  <pic:spPr>
                    <a:xfrm>
                      <a:off x="0" y="0"/>
                      <a:ext cx="141041" cy="144000"/>
                    </a:xfrm>
                    <a:prstGeom prst="rect">
                      <a:avLst/>
                    </a:prstGeom>
                  </pic:spPr>
                </pic:pic>
              </a:graphicData>
            </a:graphic>
          </wp:inline>
        </w:drawing>
      </w:r>
      <w:r>
        <w:rPr>
          <w:rFonts w:hint="eastAsia"/>
          <w:b/>
          <w:bCs/>
          <w:sz w:val="28"/>
          <w:szCs w:val="28"/>
        </w:rPr>
        <w:t>（外）〔六〕，</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〔六〕</w:t>
      </w:r>
    </w:p>
    <w:p w:rsidR="00B806B1" w:rsidRDefault="00B806B1" w:rsidP="00B806B1">
      <w:pPr>
        <w:spacing w:line="360" w:lineRule="auto"/>
        <w:ind w:firstLineChars="200" w:firstLine="482"/>
        <w:textAlignment w:val="center"/>
        <w:rPr>
          <w:b/>
          <w:bCs/>
          <w:lang w:eastAsia="zh-TW"/>
        </w:rPr>
      </w:pPr>
      <w:r>
        <w:rPr>
          <w:rFonts w:hint="eastAsia"/>
          <w:b/>
          <w:bCs/>
          <w:szCs w:val="24"/>
          <w:lang w:eastAsia="zh-TW"/>
        </w:rPr>
        <w:t>整理者：</w:t>
      </w:r>
    </w:p>
    <w:p w:rsidR="00B806B1" w:rsidRDefault="00B806B1" w:rsidP="00B806B1">
      <w:pPr>
        <w:spacing w:line="360" w:lineRule="auto"/>
        <w:ind w:firstLineChars="200" w:firstLine="480"/>
        <w:textAlignment w:val="center"/>
        <w:rPr>
          <w:lang w:eastAsia="zh-TW"/>
        </w:rPr>
      </w:pPr>
      <w:r>
        <w:rPr>
          <w:rFonts w:ascii="黑体" w:eastAsia="黑体" w:hAnsi="黑体"/>
          <w:noProof/>
        </w:rPr>
        <w:drawing>
          <wp:inline distT="0" distB="0" distL="0" distR="0" wp14:anchorId="4B150417" wp14:editId="004ACD03">
            <wp:extent cx="158750" cy="158750"/>
            <wp:effectExtent l="0" t="0" r="889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6"/>
                    <a:stretch>
                      <a:fillRect/>
                    </a:stretch>
                  </pic:blipFill>
                  <pic:spPr>
                    <a:xfrm>
                      <a:off x="0" y="0"/>
                      <a:ext cx="158750" cy="158750"/>
                    </a:xfrm>
                    <a:prstGeom prst="rect">
                      <a:avLst/>
                    </a:prstGeom>
                  </pic:spPr>
                </pic:pic>
              </a:graphicData>
            </a:graphic>
          </wp:inline>
        </w:drawing>
      </w:r>
      <w:r>
        <w:rPr>
          <w:rFonts w:hint="eastAsia"/>
          <w:szCs w:val="24"/>
          <w:lang w:eastAsia="zh-TW"/>
        </w:rPr>
        <w:t>，即“外”，疏遠。《戰國策·趙策二》：“是以外賓客遊談之士”，鮑注：“外，疏之也。”</w:t>
      </w:r>
    </w:p>
    <w:p w:rsidR="00B806B1" w:rsidRDefault="00B806B1" w:rsidP="00B806B1">
      <w:pPr>
        <w:spacing w:line="360" w:lineRule="auto"/>
        <w:ind w:firstLineChars="200" w:firstLine="482"/>
        <w:textAlignment w:val="center"/>
        <w:rPr>
          <w:b/>
          <w:bCs/>
          <w:lang w:eastAsia="zh-TW"/>
        </w:rPr>
      </w:pPr>
      <w:r>
        <w:rPr>
          <w:rFonts w:hint="eastAsia"/>
          <w:b/>
          <w:bCs/>
          <w:szCs w:val="24"/>
          <w:lang w:eastAsia="zh-TW"/>
        </w:rPr>
        <w:t>石小力：</w:t>
      </w:r>
    </w:p>
    <w:p w:rsidR="00B806B1" w:rsidRDefault="00B806B1" w:rsidP="00B806B1">
      <w:pPr>
        <w:spacing w:line="360" w:lineRule="auto"/>
        <w:ind w:firstLineChars="200" w:firstLine="480"/>
        <w:textAlignment w:val="center"/>
        <w:rPr>
          <w:lang w:eastAsia="zh-TW"/>
        </w:rPr>
      </w:pPr>
      <w:r>
        <w:rPr>
          <w:rFonts w:hint="eastAsia"/>
          <w:szCs w:val="24"/>
          <w:lang w:eastAsia="zh-TW"/>
        </w:rPr>
        <w:t>訓爲疏遠甚確。《說文</w:t>
      </w:r>
      <w:r>
        <w:rPr>
          <w:szCs w:val="24"/>
          <w:lang w:eastAsia="zh-TW"/>
        </w:rPr>
        <w:t>·</w:t>
      </w:r>
      <w:r>
        <w:rPr>
          <w:rFonts w:hint="eastAsia"/>
          <w:szCs w:val="24"/>
          <w:lang w:eastAsia="zh-TW"/>
        </w:rPr>
        <w:t>夕部》：</w:t>
      </w:r>
      <w:r>
        <w:rPr>
          <w:szCs w:val="24"/>
          <w:lang w:eastAsia="zh-TW"/>
        </w:rPr>
        <w:t>“</w:t>
      </w:r>
      <w:r>
        <w:rPr>
          <w:rFonts w:hint="eastAsia"/>
          <w:szCs w:val="24"/>
          <w:lang w:eastAsia="zh-TW"/>
        </w:rPr>
        <w:t>外，遠也。</w:t>
      </w:r>
      <w:r>
        <w:rPr>
          <w:szCs w:val="24"/>
          <w:lang w:eastAsia="zh-TW"/>
        </w:rPr>
        <w:t>”</w:t>
      </w:r>
      <w:r>
        <w:rPr>
          <w:rFonts w:hint="eastAsia"/>
          <w:szCs w:val="24"/>
          <w:lang w:eastAsia="zh-TW"/>
        </w:rPr>
        <w:t>《管子</w:t>
      </w:r>
      <w:r>
        <w:rPr>
          <w:szCs w:val="24"/>
          <w:lang w:eastAsia="zh-TW"/>
        </w:rPr>
        <w:t>·</w:t>
      </w:r>
      <w:r>
        <w:rPr>
          <w:rFonts w:hint="eastAsia"/>
          <w:szCs w:val="24"/>
          <w:lang w:eastAsia="zh-TW"/>
        </w:rPr>
        <w:t>王霸》：</w:t>
      </w:r>
      <w:r>
        <w:rPr>
          <w:szCs w:val="24"/>
          <w:lang w:eastAsia="zh-TW"/>
        </w:rPr>
        <w:t>“</w:t>
      </w:r>
      <w:r>
        <w:rPr>
          <w:rFonts w:hint="eastAsia"/>
          <w:szCs w:val="24"/>
          <w:lang w:eastAsia="zh-TW"/>
        </w:rPr>
        <w:t>千歲而不合，何也？曰：人主不公，人臣不忠也。人主則外賢而偏舉，人臣則争職而妬賢，是其所以不合之故也。</w:t>
      </w:r>
      <w:r>
        <w:rPr>
          <w:szCs w:val="24"/>
          <w:lang w:eastAsia="zh-TW"/>
        </w:rPr>
        <w:t>”</w:t>
      </w:r>
      <w:r>
        <w:rPr>
          <w:rFonts w:hint="eastAsia"/>
          <w:szCs w:val="24"/>
          <w:lang w:eastAsia="zh-TW"/>
        </w:rPr>
        <w:t>楊倞注：</w:t>
      </w:r>
      <w:r>
        <w:rPr>
          <w:szCs w:val="24"/>
          <w:lang w:eastAsia="zh-TW"/>
        </w:rPr>
        <w:t>“</w:t>
      </w:r>
      <w:r>
        <w:rPr>
          <w:rFonts w:hint="eastAsia"/>
          <w:szCs w:val="24"/>
          <w:lang w:eastAsia="zh-TW"/>
        </w:rPr>
        <w:t>外賢，疏賢也。</w:t>
      </w:r>
      <w:r>
        <w:rPr>
          <w:szCs w:val="24"/>
          <w:lang w:eastAsia="zh-TW"/>
        </w:rPr>
        <w:t>”</w:t>
      </w:r>
      <w:r>
        <w:rPr>
          <w:rFonts w:hint="eastAsia"/>
          <w:szCs w:val="24"/>
          <w:lang w:eastAsia="zh-TW"/>
        </w:rPr>
        <w:t>《文子</w:t>
      </w:r>
      <w:r>
        <w:rPr>
          <w:szCs w:val="24"/>
          <w:lang w:eastAsia="zh-TW"/>
        </w:rPr>
        <w:t>·</w:t>
      </w:r>
      <w:r>
        <w:rPr>
          <w:rFonts w:hint="eastAsia"/>
          <w:szCs w:val="24"/>
          <w:lang w:eastAsia="zh-TW"/>
        </w:rPr>
        <w:t>自然》：</w:t>
      </w:r>
      <w:r>
        <w:rPr>
          <w:szCs w:val="24"/>
          <w:lang w:eastAsia="zh-TW"/>
        </w:rPr>
        <w:t>“</w:t>
      </w:r>
      <w:r>
        <w:rPr>
          <w:rFonts w:hint="eastAsia"/>
          <w:szCs w:val="24"/>
          <w:lang w:eastAsia="zh-TW"/>
        </w:rPr>
        <w:t>老子曰：清虛者，天之明也，無爲者，治之常也，去恩惠，舍聖智，外賢能，廢仁義，滅事故，棄佞辯，禁姦偽，則賢不肖者齊於道矣。</w:t>
      </w:r>
      <w:r>
        <w:rPr>
          <w:szCs w:val="24"/>
          <w:lang w:eastAsia="zh-TW"/>
        </w:rPr>
        <w:t>”</w:t>
      </w:r>
    </w:p>
    <w:p w:rsidR="00B806B1" w:rsidRDefault="00B806B1" w:rsidP="00B806B1">
      <w:pPr>
        <w:spacing w:line="360" w:lineRule="auto"/>
        <w:ind w:firstLineChars="200" w:firstLine="482"/>
        <w:textAlignment w:val="center"/>
        <w:rPr>
          <w:b/>
          <w:bCs/>
          <w:lang w:eastAsia="zh-TW"/>
        </w:rPr>
      </w:pPr>
      <w:r>
        <w:rPr>
          <w:rFonts w:hint="eastAsia"/>
          <w:b/>
          <w:bCs/>
          <w:szCs w:val="24"/>
          <w:lang w:eastAsia="zh-TW"/>
        </w:rPr>
        <w:t>“初讀”</w:t>
      </w:r>
      <w:r>
        <w:rPr>
          <w:b/>
          <w:bCs/>
          <w:szCs w:val="24"/>
          <w:lang w:eastAsia="zh-TW"/>
        </w:rPr>
        <w:t>46</w:t>
      </w:r>
      <w:r>
        <w:rPr>
          <w:rFonts w:hint="eastAsia"/>
          <w:b/>
          <w:bCs/>
          <w:szCs w:val="24"/>
          <w:lang w:eastAsia="zh-TW"/>
        </w:rPr>
        <w:t>樓，王寧：</w:t>
      </w:r>
    </w:p>
    <w:p w:rsidR="00B806B1" w:rsidRDefault="00B806B1" w:rsidP="00B806B1">
      <w:pPr>
        <w:spacing w:line="360" w:lineRule="auto"/>
        <w:ind w:firstLineChars="200" w:firstLine="480"/>
        <w:textAlignment w:val="center"/>
        <w:rPr>
          <w:lang w:eastAsia="zh-TW"/>
        </w:rPr>
      </w:pPr>
      <w:r>
        <w:rPr>
          <w:rFonts w:hint="eastAsia"/>
          <w:szCs w:val="24"/>
          <w:lang w:eastAsia="zh-TW"/>
        </w:rPr>
        <w:t>“</w:t>
      </w:r>
      <w:r>
        <w:rPr>
          <w:rFonts w:ascii="黑体" w:eastAsia="黑体" w:hAnsi="黑体"/>
          <w:noProof/>
        </w:rPr>
        <w:drawing>
          <wp:inline distT="0" distB="0" distL="0" distR="0" wp14:anchorId="50A799B8" wp14:editId="48C11970">
            <wp:extent cx="131445" cy="131445"/>
            <wp:effectExtent l="0" t="0" r="571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6"/>
                    <a:stretch>
                      <a:fillRect/>
                    </a:stretch>
                  </pic:blipFill>
                  <pic:spPr>
                    <a:xfrm>
                      <a:off x="0" y="0"/>
                      <a:ext cx="134615" cy="134615"/>
                    </a:xfrm>
                    <a:prstGeom prst="rect">
                      <a:avLst/>
                    </a:prstGeom>
                  </pic:spPr>
                </pic:pic>
              </a:graphicData>
            </a:graphic>
          </wp:inline>
        </w:drawing>
      </w:r>
      <w:r>
        <w:rPr>
          <w:szCs w:val="24"/>
          <w:lang w:eastAsia="zh-TW"/>
        </w:rPr>
        <w:t>”讀“外”不通。“外”疑是“</w:t>
      </w:r>
      <w:r>
        <w:rPr>
          <w:rFonts w:ascii="SimSun-ExtB" w:eastAsia="SimSun-ExtB" w:hAnsi="SimSun-ExtB" w:cs="SimSun-ExtB" w:hint="eastAsia"/>
          <w:szCs w:val="24"/>
          <w:lang w:eastAsia="zh-TW"/>
        </w:rPr>
        <w:t>𨳿</w:t>
      </w:r>
      <w:r>
        <w:rPr>
          <w:szCs w:val="24"/>
          <w:lang w:eastAsia="zh-TW"/>
        </w:rPr>
        <w:t>”</w:t>
      </w:r>
      <w:r>
        <w:rPr>
          <w:rFonts w:hint="eastAsia"/>
          <w:szCs w:val="24"/>
          <w:lang w:eastAsia="zh-TW"/>
        </w:rPr>
        <w:t>字</w:t>
      </w:r>
      <w:r>
        <w:rPr>
          <w:szCs w:val="24"/>
          <w:lang w:eastAsia="zh-TW"/>
        </w:rPr>
        <w:t>之省寫，故此字當分析爲從止閒省聲，讀若“閒”，《爾雅·釋詁》訓“代”，“授能而不閒”即“受能而不代”，謂授予賢能而不是傳位代立。</w:t>
      </w:r>
    </w:p>
    <w:p w:rsidR="00B806B1" w:rsidRDefault="006907C4" w:rsidP="00B806B1">
      <w:pPr>
        <w:spacing w:line="360" w:lineRule="auto"/>
        <w:ind w:firstLineChars="200" w:firstLine="482"/>
        <w:textAlignment w:val="center"/>
        <w:rPr>
          <w:b/>
          <w:bCs/>
          <w:lang w:eastAsia="zh-TW"/>
        </w:rPr>
      </w:pPr>
      <w:r>
        <w:rPr>
          <w:rFonts w:hint="eastAsia"/>
          <w:b/>
          <w:bCs/>
          <w:szCs w:val="24"/>
          <w:lang w:eastAsia="zh-TW"/>
        </w:rPr>
        <w:t>讀書會</w:t>
      </w:r>
      <w:r w:rsidR="00B806B1">
        <w:rPr>
          <w:rFonts w:hint="eastAsia"/>
          <w:b/>
          <w:bCs/>
          <w:szCs w:val="24"/>
          <w:lang w:eastAsia="zh-TW"/>
        </w:rPr>
        <w:t>按：</w:t>
      </w:r>
    </w:p>
    <w:p w:rsidR="00B806B1" w:rsidRDefault="00B806B1" w:rsidP="00B806B1">
      <w:pPr>
        <w:spacing w:line="360" w:lineRule="auto"/>
        <w:ind w:firstLineChars="200" w:firstLine="480"/>
        <w:textAlignment w:val="center"/>
        <w:rPr>
          <w:lang w:eastAsia="zh-TW"/>
        </w:rPr>
      </w:pPr>
      <w:r>
        <w:rPr>
          <w:rFonts w:hint="eastAsia"/>
          <w:szCs w:val="24"/>
          <w:lang w:eastAsia="zh-TW"/>
        </w:rPr>
        <w:t>石小力先生所引當是《荀子·王霸》，或是筆誤。另，引文接下來有“人主胡不廣焉，</w:t>
      </w:r>
      <w:r>
        <w:rPr>
          <w:rFonts w:hint="eastAsia"/>
          <w:szCs w:val="24"/>
          <w:u w:val="single"/>
          <w:lang w:eastAsia="zh-TW"/>
        </w:rPr>
        <w:t>無卹親疏、無偏貴賤</w:t>
      </w:r>
      <w:r>
        <w:rPr>
          <w:rFonts w:hint="eastAsia"/>
          <w:szCs w:val="24"/>
          <w:lang w:eastAsia="zh-TW"/>
        </w:rPr>
        <w:t>，唯誠能之求？”其中“</w:t>
      </w:r>
      <w:r>
        <w:rPr>
          <w:rFonts w:hint="eastAsia"/>
          <w:szCs w:val="24"/>
          <w:u w:val="single"/>
          <w:lang w:eastAsia="zh-TW"/>
        </w:rPr>
        <w:t>無卹親疏</w:t>
      </w:r>
      <w:r>
        <w:rPr>
          <w:rFonts w:hint="eastAsia"/>
          <w:szCs w:val="24"/>
          <w:lang w:eastAsia="zh-TW"/>
        </w:rPr>
        <w:t>”，更可以說明“外”訓“疏”合乎文義。整理者引《戰國策》</w:t>
      </w:r>
      <w:r>
        <w:rPr>
          <w:szCs w:val="24"/>
          <w:lang w:eastAsia="zh-TW"/>
        </w:rPr>
        <w:t>亦</w:t>
      </w:r>
      <w:r>
        <w:rPr>
          <w:rFonts w:hint="eastAsia"/>
          <w:szCs w:val="24"/>
          <w:lang w:eastAsia="zh-TW"/>
        </w:rPr>
        <w:t>有不當，據</w:t>
      </w:r>
      <w:r w:rsidR="00FC1005">
        <w:rPr>
          <w:rFonts w:hint="eastAsia"/>
          <w:szCs w:val="24"/>
          <w:lang w:eastAsia="zh-TW"/>
        </w:rPr>
        <w:t>《戰國策》</w:t>
      </w:r>
      <w:r w:rsidR="005F05E8">
        <w:rPr>
          <w:rFonts w:hint="eastAsia"/>
          <w:szCs w:val="24"/>
          <w:lang w:eastAsia="zh-TW"/>
        </w:rPr>
        <w:t>鮑彪</w:t>
      </w:r>
      <w:r w:rsidR="005F05E8">
        <w:rPr>
          <w:rFonts w:hint="eastAsia"/>
          <w:szCs w:val="24"/>
          <w:lang w:eastAsia="zh-TW"/>
        </w:rPr>
        <w:t>注，</w:t>
      </w:r>
      <w:r w:rsidR="00FC1005">
        <w:rPr>
          <w:rFonts w:hint="eastAsia"/>
          <w:szCs w:val="24"/>
          <w:lang w:eastAsia="zh-TW"/>
        </w:rPr>
        <w:t>應</w:t>
      </w:r>
      <w:r>
        <w:rPr>
          <w:rFonts w:hint="eastAsia"/>
          <w:szCs w:val="24"/>
          <w:lang w:eastAsia="zh-TW"/>
        </w:rPr>
        <w:t>作“是以外賓客，游谈之士无敢尽忠于前”。</w:t>
      </w:r>
    </w:p>
    <w:p w:rsidR="007A7F1F" w:rsidRDefault="00B806B1" w:rsidP="00B806B1">
      <w:pPr>
        <w:spacing w:line="360" w:lineRule="auto"/>
        <w:ind w:firstLineChars="200" w:firstLine="480"/>
        <w:textAlignment w:val="center"/>
        <w:rPr>
          <w:lang w:eastAsia="zh-TW"/>
        </w:rPr>
      </w:pPr>
      <w:r>
        <w:rPr>
          <w:rFonts w:hint="eastAsia"/>
          <w:szCs w:val="24"/>
          <w:lang w:eastAsia="zh-TW"/>
        </w:rPr>
        <w:t>王寧分析</w:t>
      </w:r>
      <w:r>
        <w:rPr>
          <w:noProof/>
        </w:rPr>
        <w:drawing>
          <wp:inline distT="0" distB="0" distL="0" distR="0" wp14:anchorId="32F9ADA3" wp14:editId="2F8718CA">
            <wp:extent cx="126365" cy="198755"/>
            <wp:effectExtent l="0" t="0" r="1079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7"/>
                    <a:stretch>
                      <a:fillRect/>
                    </a:stretch>
                  </pic:blipFill>
                  <pic:spPr>
                    <a:xfrm>
                      <a:off x="0" y="0"/>
                      <a:ext cx="131479" cy="206350"/>
                    </a:xfrm>
                    <a:prstGeom prst="rect">
                      <a:avLst/>
                    </a:prstGeom>
                  </pic:spPr>
                </pic:pic>
              </a:graphicData>
            </a:graphic>
          </wp:inline>
        </w:drawing>
      </w:r>
      <w:r>
        <w:rPr>
          <w:rFonts w:hint="eastAsia"/>
          <w:szCs w:val="24"/>
          <w:lang w:eastAsia="zh-TW"/>
        </w:rPr>
        <w:t>字爲从止閒省聲，不確。楚簡中用作“間”的“</w:t>
      </w:r>
      <w:r>
        <w:rPr>
          <w:rFonts w:ascii="SimSun-ExtB" w:eastAsia="SimSun-ExtB" w:hAnsi="SimSun-ExtB" w:cs="SimSun-ExtB" w:hint="eastAsia"/>
          <w:szCs w:val="24"/>
          <w:lang w:eastAsia="zh-TW"/>
        </w:rPr>
        <w:t>𨳿</w:t>
      </w:r>
      <w:r>
        <w:rPr>
          <w:rFonts w:hint="eastAsia"/>
          <w:szCs w:val="24"/>
          <w:lang w:eastAsia="zh-TW"/>
        </w:rPr>
        <w:t>”省寫時往往</w:t>
      </w:r>
      <w:r>
        <w:rPr>
          <w:rFonts w:hint="eastAsia"/>
          <w:szCs w:val="24"/>
          <w:lang w:eastAsia="zh-TW"/>
        </w:rPr>
        <w:lastRenderedPageBreak/>
        <w:t>作從夕從刀的“</w:t>
      </w:r>
      <w:r>
        <w:rPr>
          <w:rFonts w:ascii="中华书局宋体15平面" w:eastAsia="中华书局宋体15平面" w:hAnsi="中华书局宋体15平面" w:cs="中华书局宋体15平面" w:hint="eastAsia"/>
          <w:szCs w:val="24"/>
          <w:lang w:eastAsia="zh-TW"/>
        </w:rPr>
        <w:t>󶵁</w:t>
      </w:r>
      <w:r>
        <w:rPr>
          <w:rFonts w:hint="eastAsia"/>
          <w:szCs w:val="24"/>
          <w:lang w:eastAsia="zh-TW"/>
        </w:rPr>
        <w:t>”，見天星觀卜筮簡（</w:t>
      </w:r>
      <w:r>
        <w:rPr>
          <w:noProof/>
        </w:rPr>
        <w:drawing>
          <wp:inline distT="0" distB="0" distL="0" distR="0" wp14:anchorId="6CCEB74D" wp14:editId="515AEE79">
            <wp:extent cx="250825" cy="216535"/>
            <wp:effectExtent l="0" t="0" r="825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8"/>
                    <a:stretch>
                      <a:fillRect/>
                    </a:stretch>
                  </pic:blipFill>
                  <pic:spPr>
                    <a:xfrm>
                      <a:off x="0" y="0"/>
                      <a:ext cx="250925" cy="216708"/>
                    </a:xfrm>
                    <a:prstGeom prst="rect">
                      <a:avLst/>
                    </a:prstGeom>
                  </pic:spPr>
                </pic:pic>
              </a:graphicData>
            </a:graphic>
          </wp:inline>
        </w:drawing>
      </w:r>
      <w:r>
        <w:rPr>
          <w:noProof/>
        </w:rPr>
        <w:drawing>
          <wp:inline distT="0" distB="0" distL="0" distR="0" wp14:anchorId="287B6835" wp14:editId="21598156">
            <wp:extent cx="263525" cy="194945"/>
            <wp:effectExtent l="0" t="0" r="1079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9"/>
                    <a:stretch>
                      <a:fillRect/>
                    </a:stretch>
                  </pic:blipFill>
                  <pic:spPr>
                    <a:xfrm>
                      <a:off x="0" y="0"/>
                      <a:ext cx="269816" cy="199864"/>
                    </a:xfrm>
                    <a:prstGeom prst="rect">
                      <a:avLst/>
                    </a:prstGeom>
                  </pic:spPr>
                </pic:pic>
              </a:graphicData>
            </a:graphic>
          </wp:inline>
        </w:drawing>
      </w:r>
      <w:r>
        <w:rPr>
          <w:rFonts w:hint="eastAsia"/>
          <w:szCs w:val="24"/>
          <w:lang w:eastAsia="zh-TW"/>
        </w:rPr>
        <w:t>今日又</w:t>
      </w:r>
      <w:r>
        <w:rPr>
          <w:rFonts w:ascii="中华书局宋体15平面" w:eastAsia="中华书局宋体15平面" w:hAnsi="中华书局宋体15平面" w:cs="中华书局宋体15平面" w:hint="eastAsia"/>
          <w:szCs w:val="24"/>
          <w:lang w:eastAsia="zh-TW"/>
        </w:rPr>
        <w:t>󶵁</w:t>
      </w:r>
      <w:r>
        <w:rPr>
          <w:rFonts w:cs="宋体" w:hint="eastAsia"/>
          <w:szCs w:val="24"/>
          <w:lang w:eastAsia="zh-TW"/>
        </w:rPr>
        <w:t>、</w:t>
      </w:r>
      <w:r>
        <w:rPr>
          <w:rFonts w:hint="eastAsia"/>
          <w:szCs w:val="24"/>
          <w:lang w:eastAsia="zh-TW"/>
        </w:rPr>
        <w:t>夜逃又</w:t>
      </w:r>
      <w:r>
        <w:rPr>
          <w:rFonts w:ascii="中华书局宋体15平面" w:eastAsia="中华书局宋体15平面" w:hAnsi="中华书局宋体15平面" w:cs="中华书局宋体15平面" w:hint="eastAsia"/>
          <w:szCs w:val="24"/>
          <w:lang w:eastAsia="zh-TW"/>
        </w:rPr>
        <w:t>󶵁</w:t>
      </w:r>
      <w:r>
        <w:rPr>
          <w:rFonts w:hint="eastAsia"/>
          <w:szCs w:val="24"/>
          <w:lang w:eastAsia="zh-TW"/>
        </w:rPr>
        <w:t>）</w:t>
      </w:r>
      <w:r w:rsidR="007A7F1F">
        <w:rPr>
          <w:rStyle w:val="a5"/>
          <w:szCs w:val="24"/>
        </w:rPr>
        <w:footnoteReference w:id="1"/>
      </w:r>
      <w:r w:rsidR="007A7F1F">
        <w:rPr>
          <w:rFonts w:hint="eastAsia"/>
          <w:szCs w:val="24"/>
          <w:lang w:eastAsia="zh-TW"/>
        </w:rPr>
        <w:t>、包山簡（2-179</w:t>
      </w:r>
      <w:r w:rsidR="007A7F1F">
        <w:rPr>
          <w:rFonts w:hint="eastAsia"/>
          <w:noProof/>
        </w:rPr>
        <w:drawing>
          <wp:inline distT="0" distB="0" distL="0" distR="0" wp14:anchorId="1A121E4B" wp14:editId="4420EA21">
            <wp:extent cx="252730" cy="215900"/>
            <wp:effectExtent l="0" t="0" r="635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0" cstate="print">
                      <a:extLst>
                        <a:ext uri="{28A0092B-C50C-407E-A947-70E740481C1C}">
                          <a14:useLocalDpi xmlns:a14="http://schemas.microsoft.com/office/drawing/2010/main" val="0"/>
                        </a:ext>
                      </a:extLst>
                    </a:blip>
                    <a:srcRect l="20444" t="70077" r="35088" b="8755"/>
                    <a:stretch>
                      <a:fillRect/>
                    </a:stretch>
                  </pic:blipFill>
                  <pic:spPr>
                    <a:xfrm>
                      <a:off x="0" y="0"/>
                      <a:ext cx="252926" cy="216161"/>
                    </a:xfrm>
                    <a:prstGeom prst="rect">
                      <a:avLst/>
                    </a:prstGeom>
                    <a:noFill/>
                    <a:ln>
                      <a:noFill/>
                    </a:ln>
                  </pic:spPr>
                </pic:pic>
              </a:graphicData>
            </a:graphic>
          </wp:inline>
        </w:drawing>
      </w:r>
      <w:r w:rsidR="007A7F1F">
        <w:rPr>
          <w:rFonts w:hint="eastAsia"/>
          <w:szCs w:val="24"/>
          <w:lang w:eastAsia="zh-TW"/>
        </w:rPr>
        <w:t>疆御婁</w:t>
      </w:r>
      <w:r w:rsidR="007A7F1F">
        <w:rPr>
          <w:rFonts w:ascii="中华书局宋体15平面" w:eastAsia="中华书局宋体15平面" w:hAnsi="中华书局宋体15平面" w:cs="中华书局宋体15平面" w:hint="eastAsia"/>
          <w:szCs w:val="24"/>
          <w:lang w:eastAsia="zh-TW"/>
        </w:rPr>
        <w:t>󶵁</w:t>
      </w:r>
      <w:r w:rsidR="007A7F1F">
        <w:rPr>
          <w:rFonts w:hint="eastAsia"/>
          <w:szCs w:val="24"/>
          <w:lang w:eastAsia="zh-TW"/>
        </w:rPr>
        <w:t xml:space="preserve">；2-220 </w:t>
      </w:r>
      <w:r w:rsidR="007A7F1F">
        <w:rPr>
          <w:rFonts w:hint="eastAsia"/>
          <w:noProof/>
        </w:rPr>
        <w:drawing>
          <wp:inline distT="0" distB="0" distL="0" distR="0" wp14:anchorId="3DC2C762" wp14:editId="7467DACE">
            <wp:extent cx="205740" cy="179070"/>
            <wp:effectExtent l="0" t="0" r="762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1" cstate="print">
                      <a:extLst>
                        <a:ext uri="{28A0092B-C50C-407E-A947-70E740481C1C}">
                          <a14:useLocalDpi xmlns:a14="http://schemas.microsoft.com/office/drawing/2010/main" val="0"/>
                        </a:ext>
                      </a:extLst>
                    </a:blip>
                    <a:srcRect l="15911" t="37223" r="32770" b="49330"/>
                    <a:stretch>
                      <a:fillRect/>
                    </a:stretch>
                  </pic:blipFill>
                  <pic:spPr>
                    <a:xfrm>
                      <a:off x="0" y="0"/>
                      <a:ext cx="206136" cy="179584"/>
                    </a:xfrm>
                    <a:prstGeom prst="rect">
                      <a:avLst/>
                    </a:prstGeom>
                    <a:noFill/>
                    <a:ln>
                      <a:noFill/>
                    </a:ln>
                  </pic:spPr>
                </pic:pic>
              </a:graphicData>
            </a:graphic>
          </wp:inline>
        </w:drawing>
      </w:r>
      <w:r w:rsidR="007A7F1F">
        <w:rPr>
          <w:rFonts w:hint="eastAsia"/>
          <w:szCs w:val="24"/>
          <w:lang w:eastAsia="zh-TW"/>
        </w:rPr>
        <w:t>庚辛又</w:t>
      </w:r>
      <w:r w:rsidR="007A7F1F">
        <w:rPr>
          <w:rFonts w:ascii="中华书局宋体15平面" w:eastAsia="中华书局宋体15平面" w:hAnsi="中华书局宋体15平面" w:cs="中华书局宋体15平面" w:hint="eastAsia"/>
          <w:szCs w:val="24"/>
          <w:lang w:eastAsia="zh-TW"/>
        </w:rPr>
        <w:t>󶵁</w:t>
      </w:r>
      <w:r w:rsidR="007A7F1F">
        <w:rPr>
          <w:rFonts w:hint="eastAsia"/>
          <w:szCs w:val="24"/>
          <w:lang w:eastAsia="zh-TW"/>
        </w:rPr>
        <w:t>）</w:t>
      </w:r>
      <w:r w:rsidR="007A7F1F">
        <w:rPr>
          <w:rStyle w:val="a5"/>
          <w:rFonts w:ascii="中华书局宋体15平面" w:eastAsia="中华书局宋体15平面" w:hAnsi="中华书局宋体15平面" w:cs="中华书局宋体15平面"/>
          <w:szCs w:val="24"/>
        </w:rPr>
        <w:footnoteReference w:id="2"/>
      </w:r>
      <w:r w:rsidR="007A7F1F">
        <w:rPr>
          <w:rFonts w:hint="eastAsia"/>
          <w:szCs w:val="24"/>
          <w:lang w:eastAsia="zh-TW"/>
        </w:rPr>
        <w:t>、郭店簡老子甲本（</w:t>
      </w:r>
      <w:r w:rsidR="007A7F1F">
        <w:rPr>
          <w:noProof/>
        </w:rPr>
        <w:drawing>
          <wp:inline distT="0" distB="0" distL="0" distR="0" wp14:anchorId="4F4219BB" wp14:editId="35E1EF61">
            <wp:extent cx="173990" cy="232410"/>
            <wp:effectExtent l="0" t="0" r="889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2"/>
                    <a:stretch>
                      <a:fillRect/>
                    </a:stretch>
                  </pic:blipFill>
                  <pic:spPr>
                    <a:xfrm>
                      <a:off x="0" y="0"/>
                      <a:ext cx="174423" cy="232564"/>
                    </a:xfrm>
                    <a:prstGeom prst="rect">
                      <a:avLst/>
                    </a:prstGeom>
                  </pic:spPr>
                </pic:pic>
              </a:graphicData>
            </a:graphic>
          </wp:inline>
        </w:drawing>
      </w:r>
      <w:r w:rsidR="007A7F1F">
        <w:rPr>
          <w:rFonts w:hint="eastAsia"/>
          <w:szCs w:val="24"/>
          <w:lang w:eastAsia="zh-TW"/>
        </w:rPr>
        <w:t>天</w:t>
      </w:r>
      <w:r w:rsidR="007A7F1F">
        <w:rPr>
          <w:rFonts w:ascii="中华书局宋体15平面" w:eastAsia="中华书局宋体15平面" w:hAnsi="中华书局宋体15平面" w:cs="中华书局宋体15平面" w:hint="eastAsia"/>
          <w:szCs w:val="24"/>
          <w:lang w:eastAsia="zh-TW"/>
        </w:rPr>
        <w:t>󶴵</w:t>
      </w:r>
      <w:r w:rsidR="007A7F1F">
        <w:rPr>
          <w:rFonts w:cs="中华书局宋体15平面" w:hint="eastAsia"/>
          <w:szCs w:val="24"/>
          <w:lang w:eastAsia="zh-TW"/>
        </w:rPr>
        <w:t>之</w:t>
      </w:r>
      <w:r w:rsidR="007A7F1F">
        <w:rPr>
          <w:rFonts w:ascii="中华书局宋体15平面" w:eastAsia="中华书局宋体15平面" w:hAnsi="中华书局宋体15平面" w:cs="中华书局宋体15平面" w:hint="eastAsia"/>
          <w:szCs w:val="24"/>
          <w:lang w:eastAsia="zh-TW"/>
        </w:rPr>
        <w:t>󶵁</w:t>
      </w:r>
      <w:r w:rsidR="007A7F1F">
        <w:rPr>
          <w:rFonts w:cs="中华书局宋体15平面" w:hint="eastAsia"/>
          <w:szCs w:val="24"/>
          <w:lang w:eastAsia="zh-TW"/>
        </w:rPr>
        <w:t>，丌猷</w:t>
      </w:r>
      <w:r w:rsidR="007A7F1F">
        <w:rPr>
          <w:rFonts w:ascii="中华书局宋体15平面" w:eastAsia="中华书局宋体15平面" w:hAnsi="中华书局宋体15平面" w:cs="中华书局宋体15平面" w:hint="eastAsia"/>
          <w:szCs w:val="24"/>
          <w:lang w:eastAsia="zh-TW"/>
        </w:rPr>
        <w:t>󶵂󶵃</w:t>
      </w:r>
      <w:r w:rsidR="007A7F1F">
        <w:rPr>
          <w:rFonts w:cs="中华书局宋体15平面" w:hint="eastAsia"/>
          <w:szCs w:val="24"/>
          <w:lang w:eastAsia="zh-TW"/>
        </w:rPr>
        <w:t>與？今本作“天地之閒”）</w:t>
      </w:r>
      <w:r w:rsidR="007A7F1F">
        <w:rPr>
          <w:rStyle w:val="a5"/>
          <w:rFonts w:cs="中华书局宋体15平面"/>
          <w:szCs w:val="24"/>
        </w:rPr>
        <w:footnoteReference w:id="3"/>
      </w:r>
      <w:r w:rsidR="007A7F1F">
        <w:rPr>
          <w:rFonts w:cs="中华书局宋体15平面" w:hint="eastAsia"/>
          <w:szCs w:val="24"/>
          <w:lang w:eastAsia="zh-TW"/>
        </w:rPr>
        <w:t>、</w:t>
      </w:r>
      <w:r w:rsidR="007A7F1F">
        <w:rPr>
          <w:rFonts w:hint="eastAsia"/>
          <w:szCs w:val="24"/>
          <w:lang w:eastAsia="zh-TW"/>
        </w:rPr>
        <w:t>望山簡1-67（</w:t>
      </w:r>
      <w:r w:rsidR="007A7F1F">
        <w:rPr>
          <w:noProof/>
        </w:rPr>
        <w:drawing>
          <wp:inline distT="0" distB="0" distL="0" distR="0" wp14:anchorId="37A92AEA" wp14:editId="6FE02234">
            <wp:extent cx="216535" cy="258445"/>
            <wp:effectExtent l="0" t="0" r="1206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3"/>
                    <a:stretch>
                      <a:fillRect/>
                    </a:stretch>
                  </pic:blipFill>
                  <pic:spPr>
                    <a:xfrm>
                      <a:off x="0" y="0"/>
                      <a:ext cx="216708" cy="258651"/>
                    </a:xfrm>
                    <a:prstGeom prst="rect">
                      <a:avLst/>
                    </a:prstGeom>
                  </pic:spPr>
                </pic:pic>
              </a:graphicData>
            </a:graphic>
          </wp:inline>
        </w:drawing>
      </w:r>
      <w:r w:rsidR="007A7F1F">
        <w:rPr>
          <w:rFonts w:hint="eastAsia"/>
          <w:szCs w:val="24"/>
          <w:lang w:eastAsia="zh-TW"/>
        </w:rPr>
        <w:t>己未又</w:t>
      </w:r>
      <w:r w:rsidR="007A7F1F">
        <w:rPr>
          <w:rFonts w:ascii="中华书局宋体15平面" w:eastAsia="中华书局宋体15平面" w:hAnsi="中华书局宋体15平面" w:cs="中华书局宋体15平面" w:hint="eastAsia"/>
          <w:szCs w:val="24"/>
          <w:lang w:eastAsia="zh-TW"/>
        </w:rPr>
        <w:t>󶵁</w:t>
      </w:r>
      <w:r w:rsidR="007A7F1F">
        <w:rPr>
          <w:rFonts w:hint="eastAsia"/>
          <w:szCs w:val="24"/>
          <w:lang w:eastAsia="zh-TW"/>
        </w:rPr>
        <w:t>）</w:t>
      </w:r>
      <w:r w:rsidR="007A7F1F">
        <w:rPr>
          <w:rStyle w:val="a5"/>
          <w:szCs w:val="24"/>
        </w:rPr>
        <w:footnoteReference w:id="4"/>
      </w:r>
      <w:r w:rsidR="007A7F1F">
        <w:rPr>
          <w:rFonts w:cs="中华书局宋体15平面" w:hint="eastAsia"/>
          <w:szCs w:val="24"/>
          <w:lang w:eastAsia="zh-TW"/>
        </w:rPr>
        <w:t>。包山簡、</w:t>
      </w:r>
      <w:r w:rsidR="007A7F1F">
        <w:rPr>
          <w:rFonts w:hint="eastAsia"/>
          <w:szCs w:val="24"/>
          <w:lang w:eastAsia="zh-TW"/>
        </w:rPr>
        <w:t>天星觀卜筮簡另有從夕從卜的“外”字，不與“</w:t>
      </w:r>
      <w:r w:rsidR="007A7F1F">
        <w:rPr>
          <w:rFonts w:ascii="中华书局宋体15平面" w:eastAsia="中华书局宋体15平面" w:hAnsi="中华书局宋体15平面" w:cs="中华书局宋体15平面" w:hint="eastAsia"/>
          <w:szCs w:val="24"/>
          <w:lang w:eastAsia="zh-TW"/>
        </w:rPr>
        <w:t>󶵁</w:t>
      </w:r>
      <w:r w:rsidR="007A7F1F">
        <w:rPr>
          <w:rFonts w:hint="eastAsia"/>
          <w:szCs w:val="24"/>
          <w:lang w:eastAsia="zh-TW"/>
        </w:rPr>
        <w:t>”相混</w:t>
      </w:r>
      <w:r w:rsidR="007A7F1F">
        <w:rPr>
          <w:rStyle w:val="a5"/>
          <w:szCs w:val="24"/>
        </w:rPr>
        <w:footnoteReference w:id="5"/>
      </w:r>
      <w:r w:rsidR="007A7F1F">
        <w:rPr>
          <w:rFonts w:hint="eastAsia"/>
          <w:szCs w:val="24"/>
          <w:lang w:eastAsia="zh-TW"/>
        </w:rPr>
        <w:t>。</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亓（其）分也均而不</w:t>
      </w:r>
      <w:r>
        <w:rPr>
          <w:rFonts w:hint="eastAsia"/>
          <w:b/>
          <w:bCs/>
          <w:noProof/>
          <w:sz w:val="28"/>
          <w:szCs w:val="28"/>
          <w:lang w:eastAsia="zh-TW"/>
        </w:rPr>
        <w:drawing>
          <wp:inline distT="0" distB="0" distL="0" distR="0" wp14:anchorId="048D24DF" wp14:editId="35CC3BC8">
            <wp:extent cx="143510" cy="143510"/>
            <wp:effectExtent l="0" t="0" r="8890" b="8890"/>
            <wp:docPr id="17962" name="图片 1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 name="图片 17962"/>
                    <pic:cNvPicPr>
                      <a:picLocks noChangeAspect="1"/>
                    </pic:cNvPicPr>
                  </pic:nvPicPr>
                  <pic:blipFill>
                    <a:blip r:embed="rId16"/>
                    <a:stretch>
                      <a:fillRect/>
                    </a:stretch>
                  </pic:blipFill>
                  <pic:spPr>
                    <a:xfrm>
                      <a:off x="0" y="0"/>
                      <a:ext cx="144000" cy="144000"/>
                    </a:xfrm>
                    <a:prstGeom prst="rect">
                      <a:avLst/>
                    </a:prstGeom>
                  </pic:spPr>
                </pic:pic>
              </a:graphicData>
            </a:graphic>
          </wp:inline>
        </w:drawing>
      </w:r>
      <w:r>
        <w:rPr>
          <w:rFonts w:hint="eastAsia"/>
          <w:b/>
          <w:bCs/>
          <w:sz w:val="28"/>
          <w:szCs w:val="28"/>
          <w:lang w:eastAsia="zh-TW"/>
        </w:rPr>
        <w:t>（貪）〔七〕，</w:t>
      </w:r>
    </w:p>
    <w:p w:rsidR="007A7F1F" w:rsidRDefault="007A7F1F" w:rsidP="00B806B1">
      <w:pPr>
        <w:pStyle w:val="4"/>
        <w:spacing w:line="360" w:lineRule="auto"/>
        <w:ind w:firstLineChars="200" w:firstLine="482"/>
        <w:jc w:val="both"/>
        <w:rPr>
          <w:rFonts w:ascii="黑体" w:eastAsia="黑体" w:hAnsi="黑体"/>
          <w:sz w:val="24"/>
          <w:szCs w:val="24"/>
          <w:lang w:eastAsia="zh-TW"/>
        </w:rPr>
      </w:pPr>
      <w:r>
        <w:rPr>
          <w:rFonts w:eastAsia="宋体" w:hint="eastAsia"/>
          <w:sz w:val="24"/>
          <w:szCs w:val="24"/>
          <w:lang w:eastAsia="zh-TW"/>
        </w:rPr>
        <w:t>〔七〕</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整理者：</w:t>
      </w:r>
    </w:p>
    <w:p w:rsidR="007A7F1F" w:rsidRDefault="007A7F1F" w:rsidP="00B806B1">
      <w:pPr>
        <w:spacing w:line="360" w:lineRule="auto"/>
        <w:ind w:firstLineChars="200" w:firstLine="480"/>
        <w:textAlignment w:val="center"/>
        <w:rPr>
          <w:lang w:eastAsia="zh-TW"/>
        </w:rPr>
      </w:pPr>
      <w:r>
        <w:rPr>
          <w:rFonts w:hint="eastAsia"/>
          <w:szCs w:val="24"/>
          <w:lang w:eastAsia="zh-TW"/>
        </w:rPr>
        <w:t>《墨子·尚同中》：“分財不敢不均。”《大戴禮記·子張問入官》：“政均則民無怨。”</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李均明b：</w:t>
      </w:r>
    </w:p>
    <w:p w:rsidR="007A7F1F" w:rsidRDefault="007A7F1F" w:rsidP="00B806B1">
      <w:pPr>
        <w:spacing w:line="360" w:lineRule="auto"/>
        <w:ind w:firstLineChars="200" w:firstLine="480"/>
        <w:textAlignment w:val="center"/>
        <w:rPr>
          <w:lang w:eastAsia="zh-TW"/>
        </w:rPr>
      </w:pPr>
      <w:r>
        <w:rPr>
          <w:rFonts w:hint="eastAsia"/>
          <w:szCs w:val="24"/>
          <w:lang w:eastAsia="zh-TW"/>
        </w:rPr>
        <w:t>乃指利益分配之公正無私。《論語·季氏》：</w:t>
      </w:r>
      <w:r>
        <w:rPr>
          <w:szCs w:val="24"/>
          <w:lang w:eastAsia="zh-TW"/>
        </w:rPr>
        <w:t>“丘也</w:t>
      </w:r>
      <w:r>
        <w:rPr>
          <w:rFonts w:hint="eastAsia"/>
          <w:szCs w:val="24"/>
          <w:lang w:eastAsia="zh-TW"/>
        </w:rPr>
        <w:t>聞</w:t>
      </w:r>
      <w:r>
        <w:rPr>
          <w:szCs w:val="24"/>
          <w:lang w:eastAsia="zh-TW"/>
        </w:rPr>
        <w:t>有</w:t>
      </w:r>
      <w:r>
        <w:rPr>
          <w:rFonts w:hint="eastAsia"/>
          <w:szCs w:val="24"/>
          <w:lang w:eastAsia="zh-TW"/>
        </w:rPr>
        <w:t>國</w:t>
      </w:r>
      <w:r>
        <w:rPr>
          <w:szCs w:val="24"/>
          <w:lang w:eastAsia="zh-TW"/>
        </w:rPr>
        <w:t>有家者，不患寡而患不均，不患</w:t>
      </w:r>
      <w:r>
        <w:rPr>
          <w:rFonts w:hint="eastAsia"/>
          <w:szCs w:val="24"/>
          <w:lang w:eastAsia="zh-TW"/>
        </w:rPr>
        <w:t>貧</w:t>
      </w:r>
      <w:r>
        <w:rPr>
          <w:szCs w:val="24"/>
          <w:lang w:eastAsia="zh-TW"/>
        </w:rPr>
        <w:t>而患不安。”《荀子·王霸》亦云: “天下莫不平均。”墨子之均分</w:t>
      </w:r>
      <w:r>
        <w:rPr>
          <w:rFonts w:hint="eastAsia"/>
          <w:szCs w:val="24"/>
          <w:lang w:eastAsia="zh-TW"/>
        </w:rPr>
        <w:t>則</w:t>
      </w:r>
      <w:r>
        <w:rPr>
          <w:szCs w:val="24"/>
          <w:lang w:eastAsia="zh-TW"/>
        </w:rPr>
        <w:t>更</w:t>
      </w:r>
      <w:r>
        <w:rPr>
          <w:rFonts w:hint="eastAsia"/>
          <w:szCs w:val="24"/>
          <w:lang w:eastAsia="zh-TW"/>
        </w:rPr>
        <w:t>具體</w:t>
      </w:r>
      <w:r>
        <w:rPr>
          <w:szCs w:val="24"/>
          <w:lang w:eastAsia="zh-TW"/>
        </w:rPr>
        <w:t>化，《墨子·尚同中》</w:t>
      </w:r>
      <w:r>
        <w:rPr>
          <w:rFonts w:hint="eastAsia"/>
          <w:szCs w:val="24"/>
          <w:lang w:eastAsia="zh-TW"/>
        </w:rPr>
        <w:t>：</w:t>
      </w:r>
      <w:r>
        <w:rPr>
          <w:szCs w:val="24"/>
          <w:lang w:eastAsia="zh-TW"/>
        </w:rPr>
        <w:t>“分</w:t>
      </w:r>
      <w:r>
        <w:rPr>
          <w:rFonts w:hint="eastAsia"/>
          <w:szCs w:val="24"/>
          <w:lang w:eastAsia="zh-TW"/>
        </w:rPr>
        <w:t>財</w:t>
      </w:r>
      <w:r>
        <w:rPr>
          <w:szCs w:val="24"/>
          <w:lang w:eastAsia="zh-TW"/>
        </w:rPr>
        <w:t>不敢不均，居</w:t>
      </w:r>
      <w:r>
        <w:rPr>
          <w:rFonts w:hint="eastAsia"/>
          <w:szCs w:val="24"/>
          <w:lang w:eastAsia="zh-TW"/>
        </w:rPr>
        <w:t>處</w:t>
      </w:r>
      <w:r>
        <w:rPr>
          <w:szCs w:val="24"/>
          <w:lang w:eastAsia="zh-TW"/>
        </w:rPr>
        <w:t>不敢怠慢。”</w:t>
      </w:r>
      <w:r>
        <w:rPr>
          <w:rFonts w:hint="eastAsia"/>
          <w:szCs w:val="24"/>
          <w:lang w:eastAsia="zh-TW"/>
        </w:rPr>
        <w:t>顯然</w:t>
      </w:r>
      <w:r>
        <w:rPr>
          <w:szCs w:val="24"/>
          <w:lang w:eastAsia="zh-TW"/>
        </w:rPr>
        <w:t>有</w:t>
      </w:r>
      <w:r>
        <w:rPr>
          <w:rFonts w:hint="eastAsia"/>
          <w:szCs w:val="24"/>
          <w:lang w:eastAsia="zh-TW"/>
        </w:rPr>
        <w:t>絕對</w:t>
      </w:r>
      <w:r>
        <w:rPr>
          <w:szCs w:val="24"/>
          <w:lang w:eastAsia="zh-TW"/>
        </w:rPr>
        <w:t>平均</w:t>
      </w:r>
      <w:r>
        <w:rPr>
          <w:rFonts w:hint="eastAsia"/>
          <w:szCs w:val="24"/>
          <w:lang w:eastAsia="zh-TW"/>
        </w:rPr>
        <w:t>主義</w:t>
      </w:r>
      <w:r>
        <w:rPr>
          <w:szCs w:val="24"/>
          <w:lang w:eastAsia="zh-TW"/>
        </w:rPr>
        <w:t>的</w:t>
      </w:r>
      <w:r>
        <w:rPr>
          <w:rFonts w:hint="eastAsia"/>
          <w:szCs w:val="24"/>
          <w:lang w:eastAsia="zh-TW"/>
        </w:rPr>
        <w:t>傾向</w:t>
      </w:r>
      <w:r>
        <w:rPr>
          <w:szCs w:val="24"/>
          <w:lang w:eastAsia="zh-TW"/>
        </w:rPr>
        <w:t>。而荀子的均分是</w:t>
      </w:r>
      <w:r>
        <w:rPr>
          <w:rFonts w:hint="eastAsia"/>
          <w:szCs w:val="24"/>
          <w:lang w:eastAsia="zh-TW"/>
        </w:rPr>
        <w:t>等級</w:t>
      </w:r>
      <w:r>
        <w:rPr>
          <w:szCs w:val="24"/>
          <w:lang w:eastAsia="zh-TW"/>
        </w:rPr>
        <w:t>制的，</w:t>
      </w:r>
      <w:r>
        <w:rPr>
          <w:rFonts w:hint="eastAsia"/>
          <w:szCs w:val="24"/>
          <w:lang w:eastAsia="zh-TW"/>
        </w:rPr>
        <w:t>《荀子·王制》：</w:t>
      </w:r>
      <w:r>
        <w:rPr>
          <w:szCs w:val="24"/>
          <w:lang w:eastAsia="zh-TW"/>
        </w:rPr>
        <w:t>“分均</w:t>
      </w:r>
      <w:r>
        <w:rPr>
          <w:rFonts w:hint="eastAsia"/>
          <w:szCs w:val="24"/>
          <w:lang w:eastAsia="zh-TW"/>
        </w:rPr>
        <w:t>則</w:t>
      </w:r>
      <w:r>
        <w:rPr>
          <w:szCs w:val="24"/>
          <w:lang w:eastAsia="zh-TW"/>
        </w:rPr>
        <w:t>不偏，埶</w:t>
      </w:r>
      <w:r>
        <w:rPr>
          <w:rFonts w:hint="eastAsia"/>
          <w:szCs w:val="24"/>
          <w:lang w:eastAsia="zh-TW"/>
        </w:rPr>
        <w:t>齊則</w:t>
      </w:r>
      <w:r>
        <w:rPr>
          <w:szCs w:val="24"/>
          <w:lang w:eastAsia="zh-TW"/>
        </w:rPr>
        <w:t>不壹，众齐则不使。有天有地而上下有差，明王始立而</w:t>
      </w:r>
      <w:r>
        <w:rPr>
          <w:rFonts w:hint="eastAsia"/>
          <w:szCs w:val="24"/>
          <w:lang w:eastAsia="zh-TW"/>
        </w:rPr>
        <w:t>處國</w:t>
      </w:r>
      <w:r>
        <w:rPr>
          <w:szCs w:val="24"/>
          <w:lang w:eastAsia="zh-TW"/>
        </w:rPr>
        <w:t>有制。夫</w:t>
      </w:r>
      <w:r>
        <w:rPr>
          <w:rFonts w:hint="eastAsia"/>
          <w:szCs w:val="24"/>
          <w:lang w:eastAsia="zh-TW"/>
        </w:rPr>
        <w:t>兩貴</w:t>
      </w:r>
      <w:r>
        <w:rPr>
          <w:szCs w:val="24"/>
          <w:lang w:eastAsia="zh-TW"/>
        </w:rPr>
        <w:t>之不能相事，两</w:t>
      </w:r>
      <w:r>
        <w:rPr>
          <w:rFonts w:hint="eastAsia"/>
          <w:szCs w:val="24"/>
          <w:lang w:eastAsia="zh-TW"/>
        </w:rPr>
        <w:t>賤</w:t>
      </w:r>
      <w:r>
        <w:rPr>
          <w:szCs w:val="24"/>
          <w:lang w:eastAsia="zh-TW"/>
        </w:rPr>
        <w:t>之不能相使，是天</w:t>
      </w:r>
      <w:r>
        <w:rPr>
          <w:rFonts w:hint="eastAsia"/>
          <w:szCs w:val="24"/>
          <w:lang w:eastAsia="zh-TW"/>
        </w:rPr>
        <w:t>數</w:t>
      </w:r>
      <w:r>
        <w:rPr>
          <w:szCs w:val="24"/>
          <w:lang w:eastAsia="zh-TW"/>
        </w:rPr>
        <w:t>也。埶位</w:t>
      </w:r>
      <w:r>
        <w:rPr>
          <w:rFonts w:hint="eastAsia"/>
          <w:szCs w:val="24"/>
          <w:lang w:eastAsia="zh-TW"/>
        </w:rPr>
        <w:t>齊</w:t>
      </w:r>
      <w:r>
        <w:rPr>
          <w:szCs w:val="24"/>
          <w:lang w:eastAsia="zh-TW"/>
        </w:rPr>
        <w:t>而欲</w:t>
      </w:r>
      <w:r>
        <w:rPr>
          <w:rFonts w:hint="eastAsia"/>
          <w:szCs w:val="24"/>
          <w:lang w:eastAsia="zh-TW"/>
        </w:rPr>
        <w:t>惡</w:t>
      </w:r>
      <w:r>
        <w:rPr>
          <w:szCs w:val="24"/>
          <w:lang w:eastAsia="zh-TW"/>
        </w:rPr>
        <w:t>同，物不能澹</w:t>
      </w:r>
      <w:r>
        <w:rPr>
          <w:rFonts w:hint="eastAsia"/>
          <w:szCs w:val="24"/>
          <w:lang w:eastAsia="zh-TW"/>
        </w:rPr>
        <w:t>則</w:t>
      </w:r>
      <w:r>
        <w:rPr>
          <w:szCs w:val="24"/>
          <w:lang w:eastAsia="zh-TW"/>
        </w:rPr>
        <w:t>必</w:t>
      </w:r>
      <w:r>
        <w:rPr>
          <w:rFonts w:hint="eastAsia"/>
          <w:szCs w:val="24"/>
          <w:lang w:eastAsia="zh-TW"/>
        </w:rPr>
        <w:t>爭</w:t>
      </w:r>
      <w:r>
        <w:rPr>
          <w:szCs w:val="24"/>
          <w:lang w:eastAsia="zh-TW"/>
        </w:rPr>
        <w:t>，</w:t>
      </w:r>
      <w:r>
        <w:rPr>
          <w:rFonts w:hint="eastAsia"/>
          <w:szCs w:val="24"/>
          <w:lang w:eastAsia="zh-TW"/>
        </w:rPr>
        <w:t>爭則</w:t>
      </w:r>
      <w:r>
        <w:rPr>
          <w:szCs w:val="24"/>
          <w:lang w:eastAsia="zh-TW"/>
        </w:rPr>
        <w:t>必</w:t>
      </w:r>
      <w:r>
        <w:rPr>
          <w:rFonts w:hint="eastAsia"/>
          <w:szCs w:val="24"/>
          <w:lang w:eastAsia="zh-TW"/>
        </w:rPr>
        <w:t>亂</w:t>
      </w:r>
      <w:r>
        <w:rPr>
          <w:szCs w:val="24"/>
          <w:lang w:eastAsia="zh-TW"/>
        </w:rPr>
        <w:t>，</w:t>
      </w:r>
      <w:r>
        <w:rPr>
          <w:rFonts w:hint="eastAsia"/>
          <w:szCs w:val="24"/>
          <w:lang w:eastAsia="zh-TW"/>
        </w:rPr>
        <w:t>亂則窮矣。先王惡其亂也，故制禮義以分之，使有貧富貴賤之等，足</w:t>
      </w:r>
      <w:r>
        <w:rPr>
          <w:rFonts w:hint="eastAsia"/>
          <w:szCs w:val="24"/>
          <w:lang w:eastAsia="zh-TW"/>
        </w:rPr>
        <w:lastRenderedPageBreak/>
        <w:t>以相兼臨者，是養天下之本也。”簡文之均分或近似墨子所云。</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李均明a：</w:t>
      </w:r>
    </w:p>
    <w:p w:rsidR="007A7F1F" w:rsidRDefault="007A7F1F" w:rsidP="00B806B1">
      <w:pPr>
        <w:spacing w:line="360" w:lineRule="auto"/>
        <w:ind w:firstLineChars="200" w:firstLine="480"/>
        <w:textAlignment w:val="center"/>
        <w:rPr>
          <w:lang w:eastAsia="zh-TW"/>
        </w:rPr>
      </w:pPr>
      <w:r>
        <w:rPr>
          <w:rFonts w:hint="eastAsia"/>
          <w:szCs w:val="24"/>
          <w:lang w:eastAsia="zh-TW"/>
        </w:rPr>
        <w:t>主張普遍施惠於民。</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子居：</w:t>
      </w:r>
    </w:p>
    <w:p w:rsidR="007A7F1F" w:rsidRDefault="007A7F1F" w:rsidP="00B806B1">
      <w:pPr>
        <w:spacing w:line="360" w:lineRule="auto"/>
        <w:ind w:firstLineChars="200" w:firstLine="480"/>
        <w:textAlignment w:val="center"/>
        <w:rPr>
          <w:lang w:eastAsia="zh-TW"/>
        </w:rPr>
      </w:pPr>
      <w:r>
        <w:rPr>
          <w:rFonts w:hint="eastAsia"/>
          <w:szCs w:val="24"/>
          <w:lang w:eastAsia="zh-TW"/>
        </w:rPr>
        <w:t>整理者所引《大戴禮記》顯然並不是言均分於財，並且儒強調等差，即使言均，也是等差前提下的所謂“均”，與《邦家之政》的尚賢分均說名同而實異。《邦家之政》的分均说，除整理者所引《墨子》外，還可見於《逸周書·本典》：“均分以祘之，則民安，利用以資之，則民樂，明德以師之，則民讓。”《逸周書·太子晉》：“穆穆虞舜，明明赫赫，立義治律，萬物皆作，分均天財，萬物熙熙，非舜而誰？”是可推測《墨子》的分均說很可能即本自《书》系文獻，而《邦家之政》所承，当如前文所言多爲承自墨家。</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讀書會按：</w:t>
      </w:r>
    </w:p>
    <w:p w:rsidR="007A7F1F" w:rsidRDefault="007A7F1F" w:rsidP="00B806B1">
      <w:pPr>
        <w:spacing w:line="360" w:lineRule="auto"/>
        <w:ind w:firstLineChars="200" w:firstLine="480"/>
        <w:textAlignment w:val="center"/>
        <w:rPr>
          <w:rFonts w:ascii="黑体" w:eastAsia="黑体" w:hAnsi="黑体"/>
          <w:lang w:eastAsia="zh-TW"/>
        </w:rPr>
      </w:pPr>
      <w:r>
        <w:rPr>
          <w:rFonts w:hint="eastAsia"/>
          <w:szCs w:val="24"/>
          <w:lang w:eastAsia="zh-TW"/>
        </w:rPr>
        <w:t>此“貪”字與上博·從政甲·簡15“毋惻（賊）、毋</w:t>
      </w:r>
      <w:r>
        <w:rPr>
          <w:rFonts w:ascii="中华书局宋体00平面" w:eastAsia="中华书局宋体00平面" w:hAnsi="中华书局宋体00平面" w:cs="中华书局宋体00平面" w:hint="eastAsia"/>
          <w:szCs w:val="24"/>
          <w:lang w:eastAsia="zh-TW"/>
        </w:rPr>
        <w:t>㤷</w:t>
      </w:r>
      <w:r>
        <w:rPr>
          <w:rFonts w:ascii="中华书局宋体00平面" w:eastAsia="中华书局宋体00平面" w:hAnsi="中华书局宋体00平面" w:cs="中华书局宋体00平面"/>
          <w:noProof/>
        </w:rPr>
        <w:drawing>
          <wp:inline distT="0" distB="0" distL="0" distR="0" wp14:anchorId="771E270B" wp14:editId="5ACCC476">
            <wp:extent cx="210820" cy="369570"/>
            <wp:effectExtent l="0" t="0" r="254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27174" cy="397429"/>
                    </a:xfrm>
                    <a:prstGeom prst="rect">
                      <a:avLst/>
                    </a:prstGeom>
                    <a:noFill/>
                  </pic:spPr>
                </pic:pic>
              </a:graphicData>
            </a:graphic>
          </wp:inline>
        </w:drawing>
      </w:r>
      <w:r>
        <w:rPr>
          <w:rFonts w:hint="eastAsia"/>
          <w:szCs w:val="24"/>
          <w:lang w:eastAsia="zh-TW"/>
        </w:rPr>
        <w:t>（貪）”相同。李均明前後說法不一，當是分別爲牽合其“儒墨交融之民本”和“平政”作出的“隨文釋義”。</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亓（其）型（刑）</w:t>
      </w:r>
      <w:r>
        <w:rPr>
          <w:rFonts w:hint="eastAsia"/>
          <w:b/>
          <w:bCs/>
          <w:noProof/>
          <w:sz w:val="28"/>
          <w:szCs w:val="28"/>
          <w:lang w:eastAsia="zh-TW"/>
        </w:rPr>
        <w:drawing>
          <wp:inline distT="0" distB="0" distL="0" distR="0" wp14:anchorId="7C99B942" wp14:editId="30650360">
            <wp:extent cx="148590" cy="143510"/>
            <wp:effectExtent l="0" t="0" r="3810" b="8890"/>
            <wp:docPr id="17963" name="图片 1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 name="图片 17963"/>
                    <pic:cNvPicPr>
                      <a:picLocks noChangeAspect="1"/>
                    </pic:cNvPicPr>
                  </pic:nvPicPr>
                  <pic:blipFill>
                    <a:blip r:embed="rId17"/>
                    <a:stretch>
                      <a:fillRect/>
                    </a:stretch>
                  </pic:blipFill>
                  <pic:spPr>
                    <a:xfrm>
                      <a:off x="0" y="0"/>
                      <a:ext cx="149013" cy="144000"/>
                    </a:xfrm>
                    <a:prstGeom prst="rect">
                      <a:avLst/>
                    </a:prstGeom>
                  </pic:spPr>
                </pic:pic>
              </a:graphicData>
            </a:graphic>
          </wp:inline>
        </w:drawing>
      </w:r>
      <w:r>
        <w:rPr>
          <w:rFonts w:hint="eastAsia"/>
          <w:b/>
          <w:bCs/>
          <w:sz w:val="28"/>
          <w:szCs w:val="28"/>
          <w:lang w:eastAsia="zh-TW"/>
        </w:rPr>
        <w:t>（易）〔八〕，邦𪟊（寡）</w:t>
      </w:r>
      <w:r>
        <w:rPr>
          <w:rFonts w:hint="eastAsia"/>
          <w:b/>
          <w:bCs/>
          <w:noProof/>
          <w:sz w:val="28"/>
          <w:szCs w:val="28"/>
          <w:lang w:eastAsia="zh-TW"/>
        </w:rPr>
        <w:drawing>
          <wp:inline distT="0" distB="0" distL="0" distR="0" wp14:anchorId="2E3F5105" wp14:editId="4E13E9CF">
            <wp:extent cx="143510" cy="147955"/>
            <wp:effectExtent l="0" t="0" r="8890" b="4445"/>
            <wp:docPr id="15673" name="图片 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 name="图片 156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44000" cy="148220"/>
                    </a:xfrm>
                    <a:prstGeom prst="rect">
                      <a:avLst/>
                    </a:prstGeom>
                    <a:noFill/>
                    <a:ln>
                      <a:noFill/>
                    </a:ln>
                  </pic:spPr>
                </pic:pic>
              </a:graphicData>
            </a:graphic>
          </wp:inline>
        </w:drawing>
      </w:r>
      <w:r>
        <w:rPr>
          <w:rFonts w:hint="eastAsia"/>
          <w:b/>
          <w:bCs/>
          <w:sz w:val="28"/>
          <w:szCs w:val="28"/>
          <w:lang w:eastAsia="zh-TW"/>
        </w:rPr>
        <w:t>（廩）〔九〕，</w:t>
      </w:r>
    </w:p>
    <w:p w:rsidR="007A7F1F" w:rsidRDefault="007A7F1F" w:rsidP="00B806B1">
      <w:pPr>
        <w:spacing w:line="360" w:lineRule="auto"/>
        <w:ind w:firstLineChars="200" w:firstLine="480"/>
        <w:textAlignment w:val="center"/>
        <w:rPr>
          <w:lang w:eastAsia="zh-TW"/>
        </w:rPr>
      </w:pPr>
      <w:r>
        <w:rPr>
          <w:rFonts w:cs="宋体" w:hint="eastAsia"/>
          <w:szCs w:val="24"/>
          <w:lang w:eastAsia="zh-TW"/>
        </w:rPr>
        <w:t>①</w:t>
      </w:r>
      <w:r>
        <w:rPr>
          <w:noProof/>
        </w:rPr>
        <w:drawing>
          <wp:inline distT="0" distB="0" distL="0" distR="0" wp14:anchorId="6CFD7E7E" wp14:editId="53EA8EE0">
            <wp:extent cx="190647" cy="184233"/>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a:stretch>
                      <a:fillRect/>
                    </a:stretch>
                  </pic:blipFill>
                  <pic:spPr>
                    <a:xfrm>
                      <a:off x="0" y="0"/>
                      <a:ext cx="205897" cy="198970"/>
                    </a:xfrm>
                    <a:prstGeom prst="rect">
                      <a:avLst/>
                    </a:prstGeom>
                  </pic:spPr>
                </pic:pic>
              </a:graphicData>
            </a:graphic>
          </wp:inline>
        </w:drawing>
      </w:r>
    </w:p>
    <w:p w:rsidR="007A7F1F" w:rsidRDefault="007A7F1F" w:rsidP="00B806B1">
      <w:pPr>
        <w:spacing w:line="360" w:lineRule="auto"/>
        <w:ind w:firstLineChars="200" w:firstLine="482"/>
        <w:textAlignment w:val="center"/>
        <w:rPr>
          <w:lang w:eastAsia="zh-TW"/>
        </w:rPr>
      </w:pPr>
      <w:r>
        <w:rPr>
          <w:rFonts w:hint="eastAsia"/>
          <w:b/>
          <w:bCs/>
          <w:szCs w:val="24"/>
          <w:lang w:eastAsia="zh-TW"/>
        </w:rPr>
        <w:t>整理者：</w:t>
      </w:r>
      <w:r>
        <w:rPr>
          <w:szCs w:val="24"/>
          <w:lang w:eastAsia="zh-TW"/>
        </w:rPr>
        <w:t xml:space="preserve"> </w:t>
      </w:r>
    </w:p>
    <w:p w:rsidR="007A7F1F" w:rsidRDefault="007A7F1F" w:rsidP="00B806B1">
      <w:pPr>
        <w:spacing w:line="360" w:lineRule="auto"/>
        <w:ind w:firstLineChars="200" w:firstLine="480"/>
        <w:textAlignment w:val="center"/>
        <w:rPr>
          <w:lang w:eastAsia="zh-TW"/>
        </w:rPr>
      </w:pPr>
      <w:r>
        <w:rPr>
          <w:noProof/>
        </w:rPr>
        <w:drawing>
          <wp:inline distT="0" distB="0" distL="0" distR="0" wp14:anchorId="6877FED0" wp14:editId="5E7770CA">
            <wp:extent cx="167640" cy="161925"/>
            <wp:effectExtent l="0" t="0" r="0" b="571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a:stretch>
                      <a:fillRect/>
                    </a:stretch>
                  </pic:blipFill>
                  <pic:spPr>
                    <a:xfrm>
                      <a:off x="0" y="0"/>
                      <a:ext cx="167640" cy="161925"/>
                    </a:xfrm>
                    <a:prstGeom prst="rect">
                      <a:avLst/>
                    </a:prstGeom>
                  </pic:spPr>
                </pic:pic>
              </a:graphicData>
            </a:graphic>
          </wp:inline>
        </w:drawing>
      </w:r>
      <w:r>
        <w:rPr>
          <w:szCs w:val="24"/>
          <w:lang w:eastAsia="zh-TW"/>
        </w:rPr>
        <w:t>，讀爲易。《荀子·富國》</w:t>
      </w:r>
      <w:r>
        <w:rPr>
          <w:rFonts w:hint="eastAsia"/>
          <w:szCs w:val="24"/>
          <w:lang w:eastAsia="zh-TW"/>
        </w:rPr>
        <w:t>：</w:t>
      </w:r>
      <w:r>
        <w:rPr>
          <w:szCs w:val="24"/>
          <w:lang w:eastAsia="zh-TW"/>
        </w:rPr>
        <w:t>“則其道易”，楊注：“平易可行。”《大戴禮記·子張問入官》：“善政行易則民不怨。”</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蕭旭：</w:t>
      </w:r>
    </w:p>
    <w:p w:rsidR="007A7F1F" w:rsidRDefault="007A7F1F" w:rsidP="00B806B1">
      <w:pPr>
        <w:spacing w:line="360" w:lineRule="auto"/>
        <w:ind w:firstLineChars="200" w:firstLine="480"/>
        <w:textAlignment w:val="center"/>
        <w:rPr>
          <w:lang w:eastAsia="zh-TW"/>
        </w:rPr>
      </w:pPr>
      <w:r>
        <w:rPr>
          <w:rFonts w:hint="eastAsia"/>
          <w:szCs w:val="24"/>
          <w:lang w:eastAsia="zh-TW"/>
        </w:rPr>
        <w:t>《荀子》“道”是道路之道，引之不當。此簡“易”當訓簡易不繁雜。《管子·禁藏》：“以有刑至無刑者，其法易而民全；以無刑至有刑者，其刑煩而奸多。”“易”與“煩”對文，正謂簡易。其刑易，言其刑法簡易而不苛。《御覽》</w:t>
      </w:r>
      <w:r>
        <w:rPr>
          <w:rFonts w:hint="eastAsia"/>
          <w:szCs w:val="24"/>
          <w:lang w:eastAsia="zh-TW"/>
        </w:rPr>
        <w:lastRenderedPageBreak/>
        <w:t>卷</w:t>
      </w:r>
      <w:r>
        <w:rPr>
          <w:szCs w:val="24"/>
          <w:lang w:eastAsia="zh-TW"/>
        </w:rPr>
        <w:t>635引《尚書大傳》：“孔子曰：‘古之刑者省之，今之刑者繁之。其教，古者有禮，然後有刑，是以刑省也。今也反是，無禮而齊之以刑，是以繁也。”《管子·八觀》：“是故明君在上位，刑省罰寡。”“刑易”即“刑省”也。</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王寧：</w:t>
      </w:r>
    </w:p>
    <w:p w:rsidR="007A7F1F" w:rsidRDefault="007A7F1F" w:rsidP="00B806B1">
      <w:pPr>
        <w:spacing w:line="360" w:lineRule="auto"/>
        <w:ind w:firstLineChars="200" w:firstLine="480"/>
        <w:textAlignment w:val="center"/>
        <w:rPr>
          <w:lang w:eastAsia="zh-TW"/>
        </w:rPr>
      </w:pPr>
      <w:r>
        <w:rPr>
          <w:rFonts w:hint="eastAsia"/>
          <w:szCs w:val="24"/>
          <w:lang w:eastAsia="zh-TW"/>
        </w:rPr>
        <w:t>根據上下句例，“邦”前當脫漏“而”字。“</w:t>
      </w:r>
      <w:r>
        <w:rPr>
          <w:noProof/>
        </w:rPr>
        <w:drawing>
          <wp:inline distT="0" distB="0" distL="0" distR="0" wp14:anchorId="272EDF8F" wp14:editId="4C43332F">
            <wp:extent cx="118110" cy="114300"/>
            <wp:effectExtent l="0" t="0" r="381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120433" cy="116381"/>
                    </a:xfrm>
                    <a:prstGeom prst="rect">
                      <a:avLst/>
                    </a:prstGeom>
                  </pic:spPr>
                </pic:pic>
              </a:graphicData>
            </a:graphic>
          </wp:inline>
        </w:drawing>
      </w:r>
      <w:r>
        <w:rPr>
          <w:rFonts w:hint="eastAsia"/>
          <w:szCs w:val="24"/>
          <w:lang w:eastAsia="zh-TW"/>
        </w:rPr>
        <w:t>”當即《詩·信南山》“疆埸翼翼”之“埸”的繁構，《管子·富國》作“疆易”，尹注：“易與埸同。”</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子居：</w:t>
      </w:r>
    </w:p>
    <w:p w:rsidR="007A7F1F" w:rsidRDefault="007A7F1F" w:rsidP="00B806B1">
      <w:pPr>
        <w:spacing w:line="360" w:lineRule="auto"/>
        <w:ind w:firstLineChars="200" w:firstLine="480"/>
        <w:textAlignment w:val="center"/>
        <w:rPr>
          <w:lang w:eastAsia="zh-TW"/>
        </w:rPr>
      </w:pPr>
      <w:r>
        <w:rPr>
          <w:rFonts w:hint="eastAsia"/>
          <w:szCs w:val="24"/>
          <w:lang w:eastAsia="zh-TW"/>
        </w:rPr>
        <w:t>易、夷可通（《古字通假會典》第</w:t>
      </w:r>
      <w:r>
        <w:rPr>
          <w:szCs w:val="24"/>
          <w:lang w:eastAsia="zh-TW"/>
        </w:rPr>
        <w:t>467</w:t>
      </w:r>
      <w:r>
        <w:rPr>
          <w:rFonts w:hint="eastAsia"/>
          <w:szCs w:val="24"/>
          <w:lang w:eastAsia="zh-TW"/>
        </w:rPr>
        <w:t>頁</w:t>
      </w:r>
      <w:r>
        <w:rPr>
          <w:szCs w:val="24"/>
          <w:lang w:eastAsia="zh-TW"/>
        </w:rPr>
        <w:t>“易与夷”</w:t>
      </w:r>
      <w:r>
        <w:rPr>
          <w:rFonts w:hint="eastAsia"/>
          <w:szCs w:val="24"/>
          <w:lang w:eastAsia="zh-TW"/>
        </w:rPr>
        <w:t>條</w:t>
      </w:r>
      <w:r>
        <w:rPr>
          <w:szCs w:val="24"/>
          <w:lang w:eastAsia="zh-TW"/>
        </w:rPr>
        <w:t>，</w:t>
      </w:r>
      <w:r>
        <w:rPr>
          <w:rFonts w:hint="eastAsia"/>
          <w:szCs w:val="24"/>
          <w:lang w:eastAsia="zh-TW"/>
        </w:rPr>
        <w:t>濟南</w:t>
      </w:r>
      <w:r>
        <w:rPr>
          <w:szCs w:val="24"/>
          <w:lang w:eastAsia="zh-TW"/>
        </w:rPr>
        <w:t>：</w:t>
      </w:r>
      <w:r>
        <w:rPr>
          <w:rFonts w:hint="eastAsia"/>
          <w:szCs w:val="24"/>
          <w:lang w:eastAsia="zh-TW"/>
        </w:rPr>
        <w:t>齊魯書社</w:t>
      </w:r>
      <w:r>
        <w:rPr>
          <w:szCs w:val="24"/>
          <w:lang w:eastAsia="zh-TW"/>
        </w:rPr>
        <w:t>，1989年7月。</w:t>
      </w:r>
      <w:r>
        <w:rPr>
          <w:rFonts w:hint="eastAsia"/>
          <w:szCs w:val="24"/>
          <w:lang w:eastAsia="zh-TW"/>
        </w:rPr>
        <w:t>）</w:t>
      </w:r>
      <w:r>
        <w:rPr>
          <w:szCs w:val="24"/>
          <w:lang w:eastAsia="zh-TW"/>
        </w:rPr>
        <w:t>，故“</w:t>
      </w:r>
      <w:r>
        <w:rPr>
          <w:noProof/>
        </w:rPr>
        <w:drawing>
          <wp:inline distT="0" distB="0" distL="0" distR="0" wp14:anchorId="490F81CB" wp14:editId="72F31BEA">
            <wp:extent cx="148590" cy="143510"/>
            <wp:effectExtent l="0" t="0" r="381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149013" cy="144000"/>
                    </a:xfrm>
                    <a:prstGeom prst="rect">
                      <a:avLst/>
                    </a:prstGeom>
                  </pic:spPr>
                </pic:pic>
              </a:graphicData>
            </a:graphic>
          </wp:inline>
        </w:drawing>
      </w:r>
      <w:r>
        <w:rPr>
          <w:szCs w:val="24"/>
          <w:lang w:eastAsia="zh-TW"/>
        </w:rPr>
        <w:t>”</w:t>
      </w:r>
      <w:r>
        <w:rPr>
          <w:rFonts w:hint="eastAsia"/>
          <w:szCs w:val="24"/>
          <w:lang w:eastAsia="zh-TW"/>
        </w:rPr>
        <w:t>當</w:t>
      </w:r>
      <w:r>
        <w:rPr>
          <w:szCs w:val="24"/>
          <w:lang w:eastAsia="zh-TW"/>
        </w:rPr>
        <w:t>即“</w:t>
      </w:r>
      <w:r>
        <w:rPr>
          <w:rFonts w:ascii="SimSun-ExtB" w:eastAsia="SimSun-ExtB" w:hAnsi="SimSun-ExtB" w:cs="SimSun-ExtB" w:hint="eastAsia"/>
          <w:szCs w:val="24"/>
          <w:lang w:eastAsia="zh-TW"/>
        </w:rPr>
        <w:t>𫕇</w:t>
      </w:r>
      <w:r>
        <w:rPr>
          <w:rFonts w:hint="eastAsia"/>
          <w:szCs w:val="24"/>
          <w:lang w:eastAsia="zh-TW"/>
        </w:rPr>
        <w:t>”字異體，“</w:t>
      </w:r>
      <w:r>
        <w:rPr>
          <w:rFonts w:ascii="SimSun-ExtB" w:eastAsia="SimSun-ExtB" w:hAnsi="SimSun-ExtB" w:cs="SimSun-ExtB" w:hint="eastAsia"/>
          <w:szCs w:val="24"/>
          <w:lang w:eastAsia="zh-TW"/>
        </w:rPr>
        <w:t>𫕇</w:t>
      </w:r>
      <w:r>
        <w:rPr>
          <w:rFonts w:hint="eastAsia"/>
          <w:szCs w:val="24"/>
          <w:lang w:eastAsia="zh-TW"/>
        </w:rPr>
        <w:t>”字見《子</w:t>
      </w:r>
      <w:r>
        <w:rPr>
          <w:rFonts w:ascii="SimSun-ExtB" w:eastAsia="SimSun-ExtB" w:hAnsi="SimSun-ExtB" w:cs="SimSun-ExtB" w:hint="eastAsia"/>
          <w:szCs w:val="24"/>
          <w:lang w:eastAsia="zh-TW"/>
        </w:rPr>
        <w:t>𫕇</w:t>
      </w:r>
      <w:r>
        <w:rPr>
          <w:rFonts w:hint="eastAsia"/>
          <w:szCs w:val="24"/>
          <w:lang w:eastAsia="zh-TW"/>
        </w:rPr>
        <w:t>之孫鼎》（《集成》</w:t>
      </w:r>
      <w:r>
        <w:rPr>
          <w:szCs w:val="24"/>
          <w:lang w:eastAsia="zh-TW"/>
        </w:rPr>
        <w:t>2285），《</w:t>
      </w:r>
      <w:r>
        <w:rPr>
          <w:rFonts w:hint="eastAsia"/>
          <w:szCs w:val="24"/>
          <w:lang w:eastAsia="zh-TW"/>
        </w:rPr>
        <w:t>廣</w:t>
      </w:r>
      <w:r>
        <w:rPr>
          <w:szCs w:val="24"/>
          <w:lang w:eastAsia="zh-TW"/>
        </w:rPr>
        <w:t>雅·</w:t>
      </w:r>
      <w:r>
        <w:rPr>
          <w:rFonts w:hint="eastAsia"/>
          <w:szCs w:val="24"/>
          <w:lang w:eastAsia="zh-TW"/>
        </w:rPr>
        <w:t>釋</w:t>
      </w:r>
      <w:r>
        <w:rPr>
          <w:szCs w:val="24"/>
          <w:lang w:eastAsia="zh-TW"/>
        </w:rPr>
        <w:t>丘》：“隇</w:t>
      </w:r>
      <w:r>
        <w:rPr>
          <w:rFonts w:hint="eastAsia"/>
          <w:szCs w:val="24"/>
          <w:lang w:eastAsia="zh-TW"/>
        </w:rPr>
        <w:t>䧅，險也。”王念孫《疏證》：“隇䧅，威夷，字異而義同。”是“</w:t>
      </w:r>
      <w:r>
        <w:rPr>
          <w:noProof/>
        </w:rPr>
        <w:drawing>
          <wp:inline distT="0" distB="0" distL="0" distR="0" wp14:anchorId="7382D1AC" wp14:editId="7CB2A273">
            <wp:extent cx="142240" cy="137795"/>
            <wp:effectExtent l="0" t="0" r="1016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150784" cy="145711"/>
                    </a:xfrm>
                    <a:prstGeom prst="rect">
                      <a:avLst/>
                    </a:prstGeom>
                  </pic:spPr>
                </pic:pic>
              </a:graphicData>
            </a:graphic>
          </wp:inline>
        </w:drawing>
      </w:r>
      <w:r>
        <w:rPr>
          <w:rFonts w:hint="eastAsia"/>
          <w:szCs w:val="24"/>
          <w:lang w:eastAsia="zh-TW"/>
        </w:rPr>
        <w:t>”當讀爲“夷”，《說文·大部》：“夷，平也。”故“其刑夷”也即“其刑平”，《晏子春秋·内篇雜上·景公問東門無澤年穀而對以冰晏子請罷伐魯》：“阴水厥，陽冰厚五寸者，寒温節，節則刑政平，平則上下和，和則年穀熟。”《荀子·致士》：“山林茂而禽獸歸之，刑政平而百姓歸之。”《荀子·王制》：“刑政平，百姓和，國俗節，則兵勁城固，敌國案自詘矣。”</w:t>
      </w:r>
      <w:r>
        <w:rPr>
          <w:szCs w:val="24"/>
          <w:lang w:eastAsia="zh-TW"/>
        </w:rPr>
        <w:t>《</w:t>
      </w:r>
      <w:r>
        <w:rPr>
          <w:rFonts w:hint="eastAsia"/>
          <w:szCs w:val="24"/>
          <w:lang w:eastAsia="zh-TW"/>
        </w:rPr>
        <w:t>說</w:t>
      </w:r>
      <w:r>
        <w:rPr>
          <w:szCs w:val="24"/>
          <w:lang w:eastAsia="zh-TW"/>
        </w:rPr>
        <w:t>文·廌部》：“法，刑也。平之如水，从水。”《邦家之政》的“政平”、“刑夷”也即《晏子春秋》、《荀子》所</w:t>
      </w:r>
      <w:r>
        <w:rPr>
          <w:rFonts w:hint="eastAsia"/>
          <w:szCs w:val="24"/>
          <w:lang w:eastAsia="zh-TW"/>
        </w:rPr>
        <w:t>說</w:t>
      </w:r>
      <w:r>
        <w:rPr>
          <w:szCs w:val="24"/>
          <w:lang w:eastAsia="zh-TW"/>
        </w:rPr>
        <w:t>“刑政平”。</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讀書會按：</w:t>
      </w:r>
    </w:p>
    <w:p w:rsidR="007A7F1F" w:rsidRDefault="007A7F1F" w:rsidP="00B806B1">
      <w:pPr>
        <w:spacing w:line="360" w:lineRule="auto"/>
        <w:ind w:firstLineChars="200" w:firstLine="480"/>
        <w:textAlignment w:val="center"/>
        <w:rPr>
          <w:lang w:eastAsia="zh-TW"/>
        </w:rPr>
      </w:pPr>
      <w:r>
        <w:rPr>
          <w:rFonts w:hint="eastAsia"/>
          <w:szCs w:val="24"/>
          <w:lang w:eastAsia="zh-TW"/>
        </w:rPr>
        <w:t>子居據《古字通假會典》“易、夷可通”，將此處“</w:t>
      </w:r>
      <w:r>
        <w:rPr>
          <w:noProof/>
        </w:rPr>
        <w:drawing>
          <wp:inline distT="0" distB="0" distL="0" distR="0" wp14:anchorId="6C0F166D" wp14:editId="19DC4F28">
            <wp:extent cx="131445" cy="127000"/>
            <wp:effectExtent l="0" t="0" r="571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132875" cy="128406"/>
                    </a:xfrm>
                    <a:prstGeom prst="rect">
                      <a:avLst/>
                    </a:prstGeom>
                  </pic:spPr>
                </pic:pic>
              </a:graphicData>
            </a:graphic>
          </wp:inline>
        </w:drawing>
      </w:r>
      <w:r>
        <w:rPr>
          <w:rFonts w:hint="eastAsia"/>
          <w:szCs w:val="24"/>
          <w:lang w:eastAsia="zh-TW"/>
        </w:rPr>
        <w:t>”讀爲“</w:t>
      </w:r>
      <w:r>
        <w:rPr>
          <w:rFonts w:ascii="SimSun-ExtB" w:eastAsia="SimSun-ExtB" w:hAnsi="SimSun-ExtB" w:cs="SimSun-ExtB" w:hint="eastAsia"/>
          <w:szCs w:val="24"/>
          <w:lang w:eastAsia="zh-TW"/>
        </w:rPr>
        <w:t>𫕇</w:t>
      </w:r>
      <w:r>
        <w:rPr>
          <w:rFonts w:hint="eastAsia"/>
          <w:szCs w:val="24"/>
          <w:lang w:eastAsia="zh-TW"/>
        </w:rPr>
        <w:t>”，訓爲“平”。復核《會典》，是說據《史記》臧琳之說立論</w:t>
      </w:r>
      <w:r>
        <w:rPr>
          <w:rStyle w:val="a5"/>
          <w:szCs w:val="24"/>
        </w:rPr>
        <w:footnoteReference w:id="6"/>
      </w:r>
      <w:r>
        <w:rPr>
          <w:rFonts w:hint="eastAsia"/>
          <w:szCs w:val="24"/>
          <w:lang w:eastAsia="zh-TW"/>
        </w:rPr>
        <w:t>，又《說文》段注：“</w:t>
      </w:r>
      <w:r>
        <w:rPr>
          <w:rFonts w:ascii="SimSun-ExtB" w:eastAsia="SimSun-ExtB" w:hAnsi="SimSun-ExtB" w:cs="SimSun-ExtB" w:hint="eastAsia"/>
          <w:szCs w:val="24"/>
          <w:lang w:eastAsia="zh-TW"/>
        </w:rPr>
        <w:t>𢓡</w:t>
      </w:r>
      <w:r>
        <w:rPr>
          <w:rFonts w:hint="eastAsia"/>
          <w:szCs w:val="24"/>
          <w:lang w:eastAsia="zh-TW"/>
        </w:rPr>
        <w:t>，</w:t>
      </w:r>
      <w:r>
        <w:rPr>
          <w:szCs w:val="24"/>
          <w:lang w:eastAsia="zh-TW"/>
        </w:rPr>
        <w:t>平易也。</w:t>
      </w:r>
      <w:r>
        <w:rPr>
          <w:rFonts w:hint="eastAsia"/>
          <w:szCs w:val="24"/>
          <w:lang w:eastAsia="zh-TW"/>
        </w:rPr>
        <w:t>《</w:t>
      </w:r>
      <w:r>
        <w:rPr>
          <w:szCs w:val="24"/>
          <w:lang w:eastAsia="zh-TW"/>
        </w:rPr>
        <w:t>廣雅</w:t>
      </w:r>
      <w:r>
        <w:rPr>
          <w:rFonts w:hint="eastAsia"/>
          <w:szCs w:val="24"/>
          <w:lang w:eastAsia="zh-TW"/>
        </w:rPr>
        <w:t>》：‘</w:t>
      </w:r>
      <w:r>
        <w:rPr>
          <w:szCs w:val="24"/>
          <w:lang w:eastAsia="zh-TW"/>
        </w:rPr>
        <w:t>行也。</w:t>
      </w:r>
      <w:r>
        <w:rPr>
          <w:rFonts w:hint="eastAsia"/>
          <w:szCs w:val="24"/>
          <w:lang w:eastAsia="zh-TW"/>
        </w:rPr>
        <w:t>’</w:t>
      </w:r>
      <w:r>
        <w:rPr>
          <w:szCs w:val="24"/>
          <w:lang w:eastAsia="zh-TW"/>
        </w:rPr>
        <w:t>按凡平訓皆當作</w:t>
      </w:r>
      <w:r>
        <w:rPr>
          <w:rFonts w:ascii="SimSun-ExtB" w:eastAsia="SimSun-ExtB" w:hAnsi="SimSun-ExtB" w:cs="SimSun-ExtB" w:hint="eastAsia"/>
          <w:szCs w:val="24"/>
          <w:lang w:eastAsia="zh-TW"/>
        </w:rPr>
        <w:t>𢓡</w:t>
      </w:r>
      <w:r>
        <w:rPr>
          <w:szCs w:val="24"/>
          <w:lang w:eastAsia="zh-TW"/>
        </w:rPr>
        <w:t>。今則夷行</w:t>
      </w:r>
      <w:r>
        <w:rPr>
          <w:rFonts w:ascii="SimSun-ExtB" w:eastAsia="SimSun-ExtB" w:hAnsi="SimSun-ExtB" w:cs="SimSun-ExtB" w:hint="eastAsia"/>
          <w:szCs w:val="24"/>
          <w:lang w:eastAsia="zh-TW"/>
        </w:rPr>
        <w:t>𢓡</w:t>
      </w:r>
      <w:r>
        <w:rPr>
          <w:szCs w:val="24"/>
          <w:lang w:eastAsia="zh-TW"/>
        </w:rPr>
        <w:t>廢矣。从彳</w:t>
      </w:r>
      <w:r>
        <w:rPr>
          <w:rFonts w:hint="eastAsia"/>
          <w:szCs w:val="24"/>
          <w:lang w:eastAsia="zh-TW"/>
        </w:rPr>
        <w:t>、</w:t>
      </w:r>
      <w:r>
        <w:rPr>
          <w:szCs w:val="24"/>
          <w:lang w:eastAsia="zh-TW"/>
        </w:rPr>
        <w:t>夷聲。</w:t>
      </w:r>
      <w:r>
        <w:rPr>
          <w:rFonts w:hint="eastAsia"/>
          <w:szCs w:val="24"/>
          <w:lang w:eastAsia="zh-TW"/>
        </w:rPr>
        <w:t>”可與楊倞注參看，則整理者所引用例當訓平。但根據整理者對“亓（其）型（刑</w:t>
      </w:r>
      <w:r>
        <w:rPr>
          <w:szCs w:val="24"/>
          <w:lang w:eastAsia="zh-TW"/>
        </w:rPr>
        <w:t>）</w:t>
      </w:r>
      <w:r>
        <w:rPr>
          <w:noProof/>
        </w:rPr>
        <w:drawing>
          <wp:inline distT="0" distB="0" distL="0" distR="0" wp14:anchorId="33D5793D" wp14:editId="1F98EC7C">
            <wp:extent cx="137160" cy="174625"/>
            <wp:effectExtent l="0" t="0" r="0" b="825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6"/>
                    <a:stretch>
                      <a:fillRect/>
                    </a:stretch>
                  </pic:blipFill>
                  <pic:spPr>
                    <a:xfrm>
                      <a:off x="0" y="0"/>
                      <a:ext cx="181667" cy="230869"/>
                    </a:xfrm>
                    <a:prstGeom prst="rect">
                      <a:avLst/>
                    </a:prstGeom>
                  </pic:spPr>
                </pic:pic>
              </a:graphicData>
            </a:graphic>
          </wp:inline>
        </w:drawing>
      </w:r>
      <w:r>
        <w:rPr>
          <w:rFonts w:hint="eastAsia"/>
          <w:szCs w:val="24"/>
          <w:lang w:eastAsia="zh-TW"/>
        </w:rPr>
        <w:t>（陷）而枳（枝）”的解釋來看，意在訓“</w:t>
      </w:r>
      <w:r>
        <w:rPr>
          <w:noProof/>
        </w:rPr>
        <w:drawing>
          <wp:inline distT="0" distB="0" distL="0" distR="0" wp14:anchorId="48B503EC" wp14:editId="63645B62">
            <wp:extent cx="158115" cy="153035"/>
            <wp:effectExtent l="0" t="0" r="9525"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158115" cy="153035"/>
                    </a:xfrm>
                    <a:prstGeom prst="rect">
                      <a:avLst/>
                    </a:prstGeom>
                  </pic:spPr>
                </pic:pic>
              </a:graphicData>
            </a:graphic>
          </wp:inline>
        </w:drawing>
      </w:r>
      <w:r>
        <w:rPr>
          <w:rFonts w:hint="eastAsia"/>
          <w:szCs w:val="24"/>
          <w:lang w:eastAsia="zh-TW"/>
        </w:rPr>
        <w:t>”爲簡省，與繁相對，蕭旭所引</w:t>
      </w:r>
      <w:r>
        <w:rPr>
          <w:rFonts w:hint="eastAsia"/>
          <w:szCs w:val="24"/>
          <w:lang w:eastAsia="zh-TW"/>
        </w:rPr>
        <w:lastRenderedPageBreak/>
        <w:t>文例更貼合此解。</w:t>
      </w:r>
    </w:p>
    <w:p w:rsidR="007A7F1F" w:rsidRDefault="007A7F1F" w:rsidP="00B806B1">
      <w:pPr>
        <w:spacing w:line="360" w:lineRule="auto"/>
        <w:ind w:firstLineChars="200" w:firstLine="480"/>
        <w:textAlignment w:val="center"/>
        <w:rPr>
          <w:rFonts w:ascii="黑体" w:eastAsia="黑体" w:hAnsi="黑体"/>
          <w:lang w:eastAsia="zh-TW"/>
        </w:rPr>
      </w:pPr>
      <w:r>
        <w:rPr>
          <w:rFonts w:cs="宋体" w:hint="eastAsia"/>
          <w:szCs w:val="24"/>
          <w:lang w:eastAsia="zh-TW"/>
        </w:rPr>
        <w:t>②</w:t>
      </w:r>
      <w:r>
        <w:rPr>
          <w:rFonts w:ascii="黑体" w:eastAsia="黑体" w:hAnsi="黑体"/>
          <w:noProof/>
        </w:rPr>
        <w:drawing>
          <wp:inline distT="0" distB="0" distL="0" distR="0" wp14:anchorId="1C12B8F6" wp14:editId="154E8099">
            <wp:extent cx="196850" cy="241935"/>
            <wp:effectExtent l="0" t="0" r="1270" b="19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7"/>
                    <a:stretch>
                      <a:fillRect/>
                    </a:stretch>
                  </pic:blipFill>
                  <pic:spPr>
                    <a:xfrm>
                      <a:off x="0" y="0"/>
                      <a:ext cx="207567" cy="255308"/>
                    </a:xfrm>
                    <a:prstGeom prst="rect">
                      <a:avLst/>
                    </a:prstGeom>
                  </pic:spPr>
                </pic:pic>
              </a:graphicData>
            </a:graphic>
          </wp:inline>
        </w:drawing>
      </w:r>
      <w:r>
        <w:rPr>
          <w:rFonts w:ascii="黑体" w:eastAsia="黑体" w:hAnsi="黑体" w:hint="eastAsia"/>
          <w:szCs w:val="24"/>
          <w:lang w:eastAsia="zh-TW"/>
        </w:rPr>
        <w:t>（廩）</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整理者：</w:t>
      </w:r>
    </w:p>
    <w:p w:rsidR="007A7F1F" w:rsidRDefault="007A7F1F" w:rsidP="00B806B1">
      <w:pPr>
        <w:spacing w:line="360" w:lineRule="auto"/>
        <w:ind w:firstLineChars="200" w:firstLine="480"/>
        <w:textAlignment w:val="center"/>
        <w:rPr>
          <w:lang w:eastAsia="zh-TW"/>
        </w:rPr>
      </w:pPr>
      <w:r>
        <w:rPr>
          <w:rFonts w:ascii="黑体" w:eastAsia="黑体" w:hAnsi="黑体"/>
          <w:noProof/>
        </w:rPr>
        <w:drawing>
          <wp:inline distT="0" distB="0" distL="0" distR="0" wp14:anchorId="7FA82F24" wp14:editId="722575CE">
            <wp:extent cx="152400" cy="187325"/>
            <wp:effectExtent l="0" t="0" r="0"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7"/>
                    <a:stretch>
                      <a:fillRect/>
                    </a:stretch>
                  </pic:blipFill>
                  <pic:spPr>
                    <a:xfrm>
                      <a:off x="0" y="0"/>
                      <a:ext cx="162490" cy="199862"/>
                    </a:xfrm>
                    <a:prstGeom prst="rect">
                      <a:avLst/>
                    </a:prstGeom>
                  </pic:spPr>
                </pic:pic>
              </a:graphicData>
            </a:graphic>
          </wp:inline>
        </w:drawing>
      </w:r>
      <w:r>
        <w:rPr>
          <w:szCs w:val="24"/>
          <w:lang w:eastAsia="zh-TW"/>
        </w:rPr>
        <w:t>，即“廩”，讀爲懍，恐懼。</w:t>
      </w:r>
      <w:r>
        <w:rPr>
          <w:rFonts w:hint="eastAsia"/>
          <w:szCs w:val="24"/>
          <w:lang w:eastAsia="zh-TW"/>
        </w:rPr>
        <w:t>《荀子·議兵》：“臣下</w:t>
      </w:r>
      <w:r>
        <w:rPr>
          <w:szCs w:val="24"/>
          <w:lang w:eastAsia="zh-TW"/>
        </w:rPr>
        <w:t>懍</w:t>
      </w:r>
      <w:r>
        <w:rPr>
          <w:rFonts w:hint="eastAsia"/>
          <w:szCs w:val="24"/>
          <w:lang w:eastAsia="zh-TW"/>
        </w:rPr>
        <w:t>然，莫必其命”，楊注：“</w:t>
      </w:r>
      <w:r>
        <w:rPr>
          <w:szCs w:val="24"/>
          <w:lang w:eastAsia="zh-TW"/>
        </w:rPr>
        <w:t>懍</w:t>
      </w:r>
      <w:r>
        <w:rPr>
          <w:rFonts w:hint="eastAsia"/>
          <w:szCs w:val="24"/>
          <w:lang w:eastAsia="zh-TW"/>
        </w:rPr>
        <w:t>然，悚栗之貌。”</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“初讀”</w:t>
      </w:r>
      <w:r>
        <w:rPr>
          <w:b/>
          <w:bCs/>
          <w:szCs w:val="24"/>
          <w:lang w:eastAsia="zh-TW"/>
        </w:rPr>
        <w:t>1</w:t>
      </w:r>
      <w:r>
        <w:rPr>
          <w:rFonts w:hint="eastAsia"/>
          <w:b/>
          <w:bCs/>
          <w:szCs w:val="24"/>
          <w:lang w:eastAsia="zh-TW"/>
        </w:rPr>
        <w:t>樓,</w:t>
      </w:r>
      <w:proofErr w:type="spellStart"/>
      <w:r>
        <w:rPr>
          <w:rFonts w:hint="eastAsia"/>
          <w:b/>
          <w:bCs/>
          <w:szCs w:val="24"/>
          <w:lang w:eastAsia="zh-TW"/>
        </w:rPr>
        <w:t>ee</w:t>
      </w:r>
      <w:proofErr w:type="spellEnd"/>
      <w:r>
        <w:rPr>
          <w:b/>
          <w:bCs/>
          <w:szCs w:val="24"/>
          <w:lang w:eastAsia="zh-TW"/>
        </w:rPr>
        <w:t>：</w:t>
      </w:r>
    </w:p>
    <w:p w:rsidR="007A7F1F" w:rsidRPr="005F05E8" w:rsidRDefault="007A7F1F" w:rsidP="00B806B1">
      <w:pPr>
        <w:spacing w:line="360" w:lineRule="auto"/>
        <w:ind w:firstLineChars="200" w:firstLine="480"/>
        <w:textAlignment w:val="center"/>
        <w:rPr>
          <w:rFonts w:eastAsia="PMingLiU" w:hint="eastAsia"/>
          <w:lang w:eastAsia="zh-TW"/>
        </w:rPr>
      </w:pPr>
      <w:r>
        <w:rPr>
          <w:szCs w:val="24"/>
          <w:lang w:eastAsia="zh-TW"/>
        </w:rPr>
        <w:t>“廩”以讀爲“禁”好，“邦寡禁”相當于《左傳</w:t>
      </w:r>
      <w:r>
        <w:rPr>
          <w:rFonts w:hint="eastAsia"/>
          <w:szCs w:val="24"/>
          <w:lang w:eastAsia="zh-TW"/>
        </w:rPr>
        <w:t>·</w:t>
      </w:r>
      <w:r>
        <w:rPr>
          <w:szCs w:val="24"/>
          <w:lang w:eastAsia="zh-TW"/>
        </w:rPr>
        <w:t>襄公九年》“公無禁利”、《孟子</w:t>
      </w:r>
      <w:r>
        <w:rPr>
          <w:rFonts w:hint="eastAsia"/>
          <w:szCs w:val="24"/>
          <w:lang w:eastAsia="zh-TW"/>
        </w:rPr>
        <w:t>·</w:t>
      </w:r>
      <w:r>
        <w:rPr>
          <w:szCs w:val="24"/>
          <w:lang w:eastAsia="zh-TW"/>
        </w:rPr>
        <w:t>梁惠王下》“澤梁無禁”；也可能是說邦國少禁止之事。</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石小力：</w:t>
      </w:r>
    </w:p>
    <w:p w:rsidR="007A7F1F" w:rsidRDefault="007A7F1F" w:rsidP="00B806B1">
      <w:pPr>
        <w:spacing w:line="360" w:lineRule="auto"/>
        <w:ind w:firstLineChars="200" w:firstLine="480"/>
        <w:textAlignment w:val="center"/>
        <w:rPr>
          <w:lang w:eastAsia="zh-TW"/>
        </w:rPr>
      </w:pPr>
      <w:r>
        <w:rPr>
          <w:rFonts w:hint="eastAsia"/>
          <w:szCs w:val="24"/>
          <w:lang w:eastAsia="zh-TW"/>
        </w:rPr>
        <w:t>稟疑讀爲“禁”，法禁。《周禮·秋官·司寇》：“乃立秋官司寇，使帥其屬而掌邦禁，以佐王刑邦國。”鄭玄注：“禁，所以防姦者也。”《管子·法法》：“君有三欲於民，三欲不節，則上位危。三欲者何也？一曰求，二曰禁，三曰令。求必欲得，禁必欲止，令必欲行。求多者，其得寡，禁多者，其止寡。令多者，其行寡。求而不得，則威日損。禁而不止，則刑罰侮。令而不行，則下凌上，故未有能多求而多得者也，未有能多禁而多止者也；未有能多令而多行者也。”</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蕭旭：</w:t>
      </w:r>
    </w:p>
    <w:p w:rsidR="007A7F1F" w:rsidRDefault="007A7F1F" w:rsidP="00B806B1">
      <w:pPr>
        <w:spacing w:line="360" w:lineRule="auto"/>
        <w:ind w:firstLineChars="200" w:firstLine="480"/>
        <w:textAlignment w:val="center"/>
        <w:rPr>
          <w:lang w:eastAsia="zh-TW"/>
        </w:rPr>
      </w:pPr>
      <w:proofErr w:type="spellStart"/>
      <w:r>
        <w:rPr>
          <w:rFonts w:hint="eastAsia"/>
          <w:szCs w:val="24"/>
          <w:lang w:eastAsia="zh-TW"/>
        </w:rPr>
        <w:t>e</w:t>
      </w:r>
      <w:r>
        <w:rPr>
          <w:szCs w:val="24"/>
          <w:lang w:eastAsia="zh-TW"/>
        </w:rPr>
        <w:t>e</w:t>
      </w:r>
      <w:proofErr w:type="spellEnd"/>
      <w:r>
        <w:rPr>
          <w:szCs w:val="24"/>
          <w:lang w:eastAsia="zh-TW"/>
        </w:rPr>
        <w:t>讀作禁是也，但其解說則不可取。禁，禁令、法令。</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李均明b：</w:t>
      </w:r>
    </w:p>
    <w:p w:rsidR="007A7F1F" w:rsidRDefault="007A7F1F" w:rsidP="00B806B1">
      <w:pPr>
        <w:spacing w:line="360" w:lineRule="auto"/>
        <w:ind w:firstLineChars="200" w:firstLine="480"/>
        <w:textAlignment w:val="center"/>
        <w:rPr>
          <w:lang w:eastAsia="zh-TW"/>
        </w:rPr>
      </w:pPr>
      <w:r>
        <w:rPr>
          <w:rFonts w:hint="eastAsia"/>
          <w:szCs w:val="24"/>
        </w:rPr>
        <w:t>“其刑易”乃指法律之易知可行，故“邦寡懔”。</w:t>
      </w:r>
      <w:proofErr w:type="gramStart"/>
      <w:r>
        <w:rPr>
          <w:rFonts w:hint="eastAsia"/>
          <w:szCs w:val="24"/>
        </w:rPr>
        <w:t>懔</w:t>
      </w:r>
      <w:proofErr w:type="gramEnd"/>
      <w:r>
        <w:rPr>
          <w:rFonts w:hint="eastAsia"/>
          <w:szCs w:val="24"/>
        </w:rPr>
        <w:t>，簡文作“</w:t>
      </w:r>
      <w:r>
        <w:rPr>
          <w:rFonts w:ascii="黑体" w:eastAsia="黑体" w:hAnsi="黑体"/>
          <w:noProof/>
        </w:rPr>
        <w:drawing>
          <wp:inline distT="0" distB="0" distL="0" distR="0" wp14:anchorId="2225583F" wp14:editId="0DB73ED5">
            <wp:extent cx="137160" cy="168910"/>
            <wp:effectExtent l="0" t="0" r="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7"/>
                    <a:stretch>
                      <a:fillRect/>
                    </a:stretch>
                  </pic:blipFill>
                  <pic:spPr>
                    <a:xfrm>
                      <a:off x="0" y="0"/>
                      <a:ext cx="151190" cy="185963"/>
                    </a:xfrm>
                    <a:prstGeom prst="rect">
                      <a:avLst/>
                    </a:prstGeom>
                  </pic:spPr>
                </pic:pic>
              </a:graphicData>
            </a:graphic>
          </wp:inline>
        </w:drawing>
      </w:r>
      <w:r>
        <w:rPr>
          <w:szCs w:val="24"/>
        </w:rPr>
        <w:t>”，通假字，指恐惧。</w:t>
      </w:r>
      <w:r>
        <w:rPr>
          <w:szCs w:val="24"/>
          <w:lang w:eastAsia="zh-TW"/>
        </w:rPr>
        <w:t>《荀子·</w:t>
      </w:r>
      <w:r>
        <w:rPr>
          <w:rFonts w:hint="eastAsia"/>
          <w:szCs w:val="24"/>
          <w:lang w:eastAsia="zh-TW"/>
        </w:rPr>
        <w:t>議</w:t>
      </w:r>
      <w:r>
        <w:rPr>
          <w:szCs w:val="24"/>
          <w:lang w:eastAsia="zh-TW"/>
        </w:rPr>
        <w:t>兵》“臣下懔然，莫必其命”，</w:t>
      </w:r>
      <w:r>
        <w:rPr>
          <w:rFonts w:hint="eastAsia"/>
          <w:szCs w:val="24"/>
          <w:lang w:eastAsia="zh-TW"/>
        </w:rPr>
        <w:t>楊</w:t>
      </w:r>
      <w:r>
        <w:rPr>
          <w:szCs w:val="24"/>
          <w:lang w:eastAsia="zh-TW"/>
        </w:rPr>
        <w:t>倞注</w:t>
      </w:r>
      <w:r>
        <w:rPr>
          <w:rFonts w:hint="eastAsia"/>
          <w:szCs w:val="24"/>
          <w:lang w:eastAsia="zh-TW"/>
        </w:rPr>
        <w:t>：</w:t>
      </w:r>
      <w:r>
        <w:rPr>
          <w:szCs w:val="24"/>
          <w:lang w:eastAsia="zh-TW"/>
        </w:rPr>
        <w:t>“懔然，悚栗之貌。”</w:t>
      </w:r>
      <w:r>
        <w:rPr>
          <w:rFonts w:hint="eastAsia"/>
          <w:szCs w:val="24"/>
          <w:lang w:eastAsia="zh-TW"/>
        </w:rPr>
        <w:t>實質</w:t>
      </w:r>
      <w:r>
        <w:rPr>
          <w:szCs w:val="24"/>
          <w:lang w:eastAsia="zh-TW"/>
        </w:rPr>
        <w:t>乃指民不</w:t>
      </w:r>
      <w:r>
        <w:rPr>
          <w:rFonts w:hint="eastAsia"/>
          <w:szCs w:val="24"/>
          <w:lang w:eastAsia="zh-TW"/>
        </w:rPr>
        <w:t>駭</w:t>
      </w:r>
      <w:r>
        <w:rPr>
          <w:szCs w:val="24"/>
          <w:lang w:eastAsia="zh-TW"/>
        </w:rPr>
        <w:t>政。《荀子·王制》</w:t>
      </w:r>
      <w:r>
        <w:rPr>
          <w:rFonts w:hint="eastAsia"/>
          <w:szCs w:val="24"/>
          <w:lang w:eastAsia="zh-TW"/>
        </w:rPr>
        <w:t>：</w:t>
      </w:r>
      <w:r>
        <w:rPr>
          <w:szCs w:val="24"/>
          <w:lang w:eastAsia="zh-TW"/>
        </w:rPr>
        <w:t>“马</w:t>
      </w:r>
      <w:r>
        <w:rPr>
          <w:rFonts w:hint="eastAsia"/>
          <w:szCs w:val="24"/>
          <w:lang w:eastAsia="zh-TW"/>
        </w:rPr>
        <w:t>駭輿則</w:t>
      </w:r>
      <w:r>
        <w:rPr>
          <w:szCs w:val="24"/>
          <w:lang w:eastAsia="zh-TW"/>
        </w:rPr>
        <w:t>君子不安</w:t>
      </w:r>
      <w:r>
        <w:rPr>
          <w:rFonts w:hint="eastAsia"/>
          <w:szCs w:val="24"/>
          <w:lang w:eastAsia="zh-TW"/>
        </w:rPr>
        <w:t>輿</w:t>
      </w:r>
      <w:r>
        <w:rPr>
          <w:szCs w:val="24"/>
          <w:lang w:eastAsia="zh-TW"/>
        </w:rPr>
        <w:t>，庶人</w:t>
      </w:r>
      <w:r>
        <w:rPr>
          <w:rFonts w:hint="eastAsia"/>
          <w:szCs w:val="24"/>
          <w:lang w:eastAsia="zh-TW"/>
        </w:rPr>
        <w:t>駭</w:t>
      </w:r>
      <w:r>
        <w:rPr>
          <w:szCs w:val="24"/>
          <w:lang w:eastAsia="zh-TW"/>
        </w:rPr>
        <w:t>政</w:t>
      </w:r>
      <w:r>
        <w:rPr>
          <w:rFonts w:hint="eastAsia"/>
          <w:szCs w:val="24"/>
          <w:lang w:eastAsia="zh-TW"/>
        </w:rPr>
        <w:t>則</w:t>
      </w:r>
      <w:r>
        <w:rPr>
          <w:szCs w:val="24"/>
          <w:lang w:eastAsia="zh-TW"/>
        </w:rPr>
        <w:t>君子不安位。马</w:t>
      </w:r>
      <w:r>
        <w:rPr>
          <w:rFonts w:hint="eastAsia"/>
          <w:szCs w:val="24"/>
          <w:lang w:eastAsia="zh-TW"/>
        </w:rPr>
        <w:t>駭輿則</w:t>
      </w:r>
      <w:r>
        <w:rPr>
          <w:szCs w:val="24"/>
          <w:lang w:eastAsia="zh-TW"/>
        </w:rPr>
        <w:t>莫若静之，庶人</w:t>
      </w:r>
      <w:r>
        <w:rPr>
          <w:rFonts w:hint="eastAsia"/>
          <w:szCs w:val="24"/>
          <w:lang w:eastAsia="zh-TW"/>
        </w:rPr>
        <w:t>駭</w:t>
      </w:r>
      <w:r>
        <w:rPr>
          <w:szCs w:val="24"/>
          <w:lang w:eastAsia="zh-TW"/>
        </w:rPr>
        <w:t>政</w:t>
      </w:r>
      <w:r>
        <w:rPr>
          <w:rFonts w:hint="eastAsia"/>
          <w:szCs w:val="24"/>
          <w:lang w:eastAsia="zh-TW"/>
        </w:rPr>
        <w:t>則</w:t>
      </w:r>
      <w:r>
        <w:rPr>
          <w:szCs w:val="24"/>
          <w:lang w:eastAsia="zh-TW"/>
        </w:rPr>
        <w:t>莫若惠之。”不</w:t>
      </w:r>
      <w:r>
        <w:rPr>
          <w:rFonts w:hint="eastAsia"/>
          <w:szCs w:val="24"/>
          <w:lang w:eastAsia="zh-TW"/>
        </w:rPr>
        <w:t>駭</w:t>
      </w:r>
      <w:r>
        <w:rPr>
          <w:szCs w:val="24"/>
          <w:lang w:eastAsia="zh-TW"/>
        </w:rPr>
        <w:t>政是</w:t>
      </w:r>
      <w:r>
        <w:rPr>
          <w:rFonts w:hint="eastAsia"/>
          <w:szCs w:val="24"/>
          <w:lang w:eastAsia="zh-TW"/>
        </w:rPr>
        <w:t>對</w:t>
      </w:r>
      <w:r>
        <w:rPr>
          <w:szCs w:val="24"/>
          <w:lang w:eastAsia="zh-TW"/>
        </w:rPr>
        <w:t>统治者的充分信任。《荀子·君道》</w:t>
      </w:r>
      <w:r>
        <w:rPr>
          <w:rFonts w:hint="eastAsia"/>
          <w:szCs w:val="24"/>
          <w:lang w:eastAsia="zh-TW"/>
        </w:rPr>
        <w:t>：</w:t>
      </w:r>
      <w:r>
        <w:rPr>
          <w:szCs w:val="24"/>
          <w:lang w:eastAsia="zh-TW"/>
        </w:rPr>
        <w:t>“法者，治之端也; 君子者，法之原也。故有君子</w:t>
      </w:r>
      <w:r>
        <w:rPr>
          <w:rFonts w:hint="eastAsia"/>
          <w:szCs w:val="24"/>
          <w:lang w:eastAsia="zh-TW"/>
        </w:rPr>
        <w:t>則</w:t>
      </w:r>
      <w:r>
        <w:rPr>
          <w:szCs w:val="24"/>
          <w:lang w:eastAsia="zh-TW"/>
        </w:rPr>
        <w:t>法</w:t>
      </w:r>
      <w:r>
        <w:rPr>
          <w:rFonts w:hint="eastAsia"/>
          <w:szCs w:val="24"/>
          <w:lang w:eastAsia="zh-TW"/>
        </w:rPr>
        <w:t>雖</w:t>
      </w:r>
      <w:r>
        <w:rPr>
          <w:szCs w:val="24"/>
          <w:lang w:eastAsia="zh-TW"/>
        </w:rPr>
        <w:t>省，足以遍矣。”</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lastRenderedPageBreak/>
        <w:t>林少平：</w:t>
      </w:r>
    </w:p>
    <w:p w:rsidR="007A7F1F" w:rsidRDefault="007A7F1F" w:rsidP="00B806B1">
      <w:pPr>
        <w:spacing w:line="360" w:lineRule="auto"/>
        <w:ind w:firstLineChars="200" w:firstLine="480"/>
        <w:textAlignment w:val="center"/>
        <w:rPr>
          <w:lang w:eastAsia="zh-TW"/>
        </w:rPr>
      </w:pPr>
      <w:r>
        <w:rPr>
          <w:rFonts w:hint="eastAsia"/>
          <w:szCs w:val="24"/>
          <w:lang w:eastAsia="zh-TW"/>
        </w:rPr>
        <w:t>今按：</w:t>
      </w:r>
      <w:r>
        <w:rPr>
          <w:noProof/>
        </w:rPr>
        <w:drawing>
          <wp:inline distT="0" distB="0" distL="0" distR="0" wp14:anchorId="49F231F8" wp14:editId="6B73C099">
            <wp:extent cx="135255" cy="158750"/>
            <wp:effectExtent l="0" t="0" r="1905" b="8890"/>
            <wp:docPr id="35" name="图片 35" descr="http://www.gwz.fudan.edu.cn/Content/ewebeditor/uploadfile/2018/11/2018112218024276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www.gwz.fudan.edu.cn/Content/ewebeditor/uploadfile/2018/11/2018112218024276900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39277" cy="163291"/>
                    </a:xfrm>
                    <a:prstGeom prst="rect">
                      <a:avLst/>
                    </a:prstGeom>
                    <a:noFill/>
                    <a:ln>
                      <a:noFill/>
                    </a:ln>
                  </pic:spPr>
                </pic:pic>
              </a:graphicData>
            </a:graphic>
          </wp:inline>
        </w:drawing>
      </w:r>
      <w:r>
        <w:rPr>
          <w:rFonts w:hint="eastAsia"/>
          <w:szCs w:val="24"/>
          <w:lang w:eastAsia="zh-TW"/>
        </w:rPr>
        <w:t>，或同</w:t>
      </w:r>
      <w:r>
        <w:rPr>
          <w:noProof/>
        </w:rPr>
        <w:drawing>
          <wp:inline distT="0" distB="0" distL="0" distR="0" wp14:anchorId="52B08EB0" wp14:editId="5A5EDF5C">
            <wp:extent cx="165100" cy="165100"/>
            <wp:effectExtent l="0" t="0" r="2540" b="2540"/>
            <wp:docPr id="36" name="图片 36" descr="1542866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4286699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65100" cy="165100"/>
                    </a:xfrm>
                    <a:prstGeom prst="rect">
                      <a:avLst/>
                    </a:prstGeom>
                    <a:noFill/>
                    <a:ln>
                      <a:noFill/>
                    </a:ln>
                  </pic:spPr>
                </pic:pic>
              </a:graphicData>
            </a:graphic>
          </wp:inline>
        </w:drawing>
      </w:r>
      <w:r>
        <w:rPr>
          <w:rFonts w:hint="eastAsia"/>
          <w:szCs w:val="24"/>
          <w:lang w:eastAsia="zh-TW"/>
        </w:rPr>
        <w:t>，即嗇，讀爲“懎”。《廣韻》：“恨也。”“寡懎”即“少悲恨”。《漢書·刑法志》：“夫決獄不當，使有罪興邪，不辜蒙戮，父子悲恨，朕甚傷之。”</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王寧：</w:t>
      </w:r>
    </w:p>
    <w:p w:rsidR="007A7F1F" w:rsidRDefault="007A7F1F" w:rsidP="00B806B1">
      <w:pPr>
        <w:spacing w:line="360" w:lineRule="auto"/>
        <w:ind w:firstLineChars="200" w:firstLine="480"/>
        <w:textAlignment w:val="center"/>
        <w:rPr>
          <w:lang w:eastAsia="zh-TW"/>
        </w:rPr>
      </w:pPr>
      <w:r>
        <w:rPr>
          <w:rFonts w:hint="eastAsia"/>
          <w:szCs w:val="24"/>
          <w:lang w:eastAsia="zh-TW"/>
        </w:rPr>
        <w:t>“</w:t>
      </w:r>
      <w:r>
        <w:rPr>
          <w:rFonts w:ascii="黑体" w:eastAsia="黑体" w:hAnsi="黑体"/>
          <w:noProof/>
        </w:rPr>
        <w:drawing>
          <wp:inline distT="0" distB="0" distL="0" distR="0" wp14:anchorId="04ABBC12" wp14:editId="4B5AA461">
            <wp:extent cx="142240" cy="175260"/>
            <wp:effectExtent l="0" t="0" r="1016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7"/>
                    <a:stretch>
                      <a:fillRect/>
                    </a:stretch>
                  </pic:blipFill>
                  <pic:spPr>
                    <a:xfrm>
                      <a:off x="0" y="0"/>
                      <a:ext cx="155633" cy="191429"/>
                    </a:xfrm>
                    <a:prstGeom prst="rect">
                      <a:avLst/>
                    </a:prstGeom>
                  </pic:spPr>
                </pic:pic>
              </a:graphicData>
            </a:graphic>
          </wp:inline>
        </w:drawing>
      </w:r>
      <w:r>
        <w:rPr>
          <w:rFonts w:hint="eastAsia"/>
          <w:szCs w:val="24"/>
          <w:lang w:eastAsia="zh-TW"/>
        </w:rPr>
        <w:t>”即“稟”字，然讀“廩”或“懔”義皆不暢。</w:t>
      </w:r>
      <w:r>
        <w:rPr>
          <w:szCs w:val="24"/>
          <w:lang w:eastAsia="zh-TW"/>
        </w:rPr>
        <w:t>“稟”讀“禁”當是，然疑是指囚徒、罪犯。《小爾雅·廣言》：“囚、禁，錄也”，簡文這裡是用“禁”代替被囚禁的罪人，猶罪人稱“囚”。“其刑易[而]邦寡禁”就是說其法律寬鬆而邦國少有被囚禁的犯人。</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讀書會按：</w:t>
      </w:r>
    </w:p>
    <w:p w:rsidR="007A7F1F" w:rsidRDefault="007A7F1F" w:rsidP="00B806B1">
      <w:pPr>
        <w:spacing w:line="360" w:lineRule="auto"/>
        <w:ind w:firstLineChars="200" w:firstLine="480"/>
        <w:textAlignment w:val="center"/>
        <w:rPr>
          <w:lang w:eastAsia="zh-TW"/>
        </w:rPr>
      </w:pPr>
      <w:r>
        <w:rPr>
          <w:rFonts w:hint="eastAsia"/>
          <w:szCs w:val="24"/>
          <w:lang w:eastAsia="zh-TW"/>
        </w:rPr>
        <w:t>林少平之説不確。楚簡的“嗇”字與“㐭”形無涉，清華皇門·簡6作</w:t>
      </w:r>
      <w:r>
        <w:rPr>
          <w:noProof/>
        </w:rPr>
        <w:drawing>
          <wp:inline distT="0" distB="0" distL="0" distR="0" wp14:anchorId="6F60ECA9" wp14:editId="7463FDE9">
            <wp:extent cx="159385" cy="173990"/>
            <wp:effectExtent l="0" t="0" r="8255" b="8890"/>
            <wp:docPr id="39" name="图片 39" descr="http://cjbnet.org/qinghua/chu/00_gallery_qinghua/01_original_pictures/07-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cjbnet.org/qinghua/chu/00_gallery_qinghua/01_original_pictures/07-06-14.jpg"/>
                    <pic:cNvPicPr>
                      <a:picLocks noChangeAspect="1" noChangeArrowheads="1"/>
                    </pic:cNvPicPr>
                  </pic:nvPicPr>
                  <pic:blipFill>
                    <a:blip r:embed="rId80" cstate="print">
                      <a:extLst>
                        <a:ext uri="{28A0092B-C50C-407E-A947-70E740481C1C}">
                          <a14:useLocalDpi xmlns:a14="http://schemas.microsoft.com/office/drawing/2010/main" val="0"/>
                        </a:ext>
                      </a:extLst>
                    </a:blip>
                    <a:srcRect l="6306" t="6478" r="13224" b="15403"/>
                    <a:stretch>
                      <a:fillRect/>
                    </a:stretch>
                  </pic:blipFill>
                  <pic:spPr>
                    <a:xfrm>
                      <a:off x="0" y="0"/>
                      <a:ext cx="159385" cy="173990"/>
                    </a:xfrm>
                    <a:prstGeom prst="rect">
                      <a:avLst/>
                    </a:prstGeom>
                    <a:noFill/>
                    <a:ln>
                      <a:noFill/>
                    </a:ln>
                  </pic:spPr>
                </pic:pic>
              </a:graphicData>
            </a:graphic>
          </wp:inline>
        </w:drawing>
      </w:r>
      <w:r>
        <w:rPr>
          <w:rFonts w:hint="eastAsia"/>
          <w:szCs w:val="24"/>
          <w:lang w:eastAsia="zh-TW"/>
        </w:rPr>
        <w:t xml:space="preserve"> （“少（小）民用叚（假）能</w:t>
      </w:r>
      <w:r>
        <w:rPr>
          <w:rFonts w:ascii="中华书局宋体15平面" w:eastAsia="中华书局宋体15平面" w:hAnsi="中华书局宋体15平面" w:cs="中华书局宋体15平面" w:hint="eastAsia"/>
          <w:szCs w:val="24"/>
          <w:lang w:eastAsia="zh-TW"/>
        </w:rPr>
        <w:t>󼡏</w:t>
      </w:r>
      <w:r>
        <w:rPr>
          <w:szCs w:val="24"/>
          <w:lang w:eastAsia="zh-TW"/>
        </w:rPr>
        <w:t>（稼）嗇（穡）</w:t>
      </w:r>
      <w:r>
        <w:rPr>
          <w:rFonts w:hint="eastAsia"/>
          <w:szCs w:val="24"/>
          <w:lang w:eastAsia="zh-TW"/>
        </w:rPr>
        <w:t>”）、上博子羔·簡2</w:t>
      </w:r>
      <w:r>
        <w:rPr>
          <w:szCs w:val="24"/>
          <w:lang w:eastAsia="zh-TW"/>
        </w:rPr>
        <w:t xml:space="preserve"> </w:t>
      </w:r>
      <w:r>
        <w:rPr>
          <w:noProof/>
        </w:rPr>
        <w:drawing>
          <wp:inline distT="0" distB="0" distL="0" distR="0" wp14:anchorId="3B10D0DA" wp14:editId="0F2902C1">
            <wp:extent cx="163830" cy="171450"/>
            <wp:effectExtent l="0" t="0" r="3810" b="114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1"/>
                    <a:stretch>
                      <a:fillRect/>
                    </a:stretch>
                  </pic:blipFill>
                  <pic:spPr>
                    <a:xfrm>
                      <a:off x="0" y="0"/>
                      <a:ext cx="179032" cy="187873"/>
                    </a:xfrm>
                    <a:prstGeom prst="rect">
                      <a:avLst/>
                    </a:prstGeom>
                  </pic:spPr>
                </pic:pic>
              </a:graphicData>
            </a:graphic>
          </wp:inline>
        </w:drawing>
      </w:r>
      <w:r>
        <w:rPr>
          <w:rFonts w:hint="eastAsia"/>
          <w:szCs w:val="24"/>
          <w:lang w:eastAsia="zh-TW"/>
        </w:rPr>
        <w:t>（“舜嗇於童土之田”），從來從田。廪字屬來母侵部，禁字屬見母侵部，古音來母與見母有密切聯繫（如：各格——路賂洛駱），石小力、</w:t>
      </w:r>
      <w:proofErr w:type="spellStart"/>
      <w:r>
        <w:rPr>
          <w:szCs w:val="24"/>
          <w:lang w:eastAsia="zh-TW"/>
        </w:rPr>
        <w:t>ee</w:t>
      </w:r>
      <w:proofErr w:type="spellEnd"/>
      <w:r>
        <w:rPr>
          <w:rFonts w:hint="eastAsia"/>
          <w:szCs w:val="24"/>
          <w:lang w:eastAsia="zh-TW"/>
        </w:rPr>
        <w:t>、蕭旭、王寧讀“禁”，可從。又，當從石小力先生訓“法禁”爲是，古書多見此用例。王寧訓“罪犯”，未免求之過遠。</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亓（其）【4】[民]志</w:t>
      </w:r>
      <w:r>
        <w:rPr>
          <w:rFonts w:hint="eastAsia"/>
          <w:b/>
          <w:bCs/>
          <w:noProof/>
          <w:sz w:val="28"/>
          <w:szCs w:val="28"/>
          <w:lang w:eastAsia="zh-TW"/>
        </w:rPr>
        <w:drawing>
          <wp:inline distT="0" distB="0" distL="0" distR="0" wp14:anchorId="335B6B7F" wp14:editId="5537C89E">
            <wp:extent cx="144145" cy="143510"/>
            <wp:effectExtent l="0" t="0" r="8255" b="8890"/>
            <wp:docPr id="17964" name="图片 1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 name="图片 17964"/>
                    <pic:cNvPicPr>
                      <a:picLocks noChangeAspect="1"/>
                    </pic:cNvPicPr>
                  </pic:nvPicPr>
                  <pic:blipFill>
                    <a:blip r:embed="rId19"/>
                    <a:stretch>
                      <a:fillRect/>
                    </a:stretch>
                  </pic:blipFill>
                  <pic:spPr>
                    <a:xfrm>
                      <a:off x="0" y="0"/>
                      <a:ext cx="144390" cy="144000"/>
                    </a:xfrm>
                    <a:prstGeom prst="rect">
                      <a:avLst/>
                    </a:prstGeom>
                  </pic:spPr>
                </pic:pic>
              </a:graphicData>
            </a:graphic>
          </wp:inline>
        </w:drawing>
      </w:r>
      <w:r>
        <w:rPr>
          <w:rFonts w:hint="eastAsia"/>
          <w:b/>
          <w:bCs/>
          <w:sz w:val="28"/>
          <w:szCs w:val="28"/>
          <w:lang w:eastAsia="zh-TW"/>
        </w:rPr>
        <w:t>（遂）而植（直）〔一〇〕，</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〔一〇〕</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整理者：</w:t>
      </w:r>
    </w:p>
    <w:p w:rsidR="007A7F1F" w:rsidRDefault="007A7F1F" w:rsidP="00B806B1">
      <w:pPr>
        <w:spacing w:line="360" w:lineRule="auto"/>
        <w:ind w:firstLineChars="200" w:firstLine="480"/>
        <w:textAlignment w:val="center"/>
        <w:rPr>
          <w:lang w:eastAsia="zh-TW"/>
        </w:rPr>
      </w:pPr>
      <w:r>
        <w:rPr>
          <w:rFonts w:hint="eastAsia"/>
          <w:szCs w:val="24"/>
          <w:lang w:eastAsia="zh-TW"/>
        </w:rPr>
        <w:t>“</w:t>
      </w:r>
      <w:r>
        <w:rPr>
          <w:rFonts w:hint="eastAsia"/>
          <w:noProof/>
        </w:rPr>
        <w:drawing>
          <wp:inline distT="0" distB="0" distL="0" distR="0" wp14:anchorId="58183B4D" wp14:editId="34A7D403">
            <wp:extent cx="161925" cy="165100"/>
            <wp:effectExtent l="0" t="0" r="571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3768" cy="176947"/>
                    </a:xfrm>
                    <a:prstGeom prst="rect">
                      <a:avLst/>
                    </a:prstGeom>
                  </pic:spPr>
                </pic:pic>
              </a:graphicData>
            </a:graphic>
          </wp:inline>
        </w:drawing>
      </w:r>
      <w:r>
        <w:rPr>
          <w:rFonts w:hint="eastAsia"/>
          <w:szCs w:val="24"/>
          <w:lang w:eastAsia="zh-TW"/>
        </w:rPr>
        <w:t>”，讀爲“遂”。《呂氏春秋·仲秋》：“百事乃遂”，高注：“成也。”《墨子·修身》：“功成名遂。”志遂，得志。植，讀爲“直”。《論語·季氏》：“友直友諒友多聞”，邢疏：“謂正直。”《墨子·修身》：“是謂是、非謂非曰直。”</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lastRenderedPageBreak/>
        <w:t>李均明b：</w:t>
      </w:r>
    </w:p>
    <w:p w:rsidR="007A7F1F" w:rsidRDefault="007A7F1F" w:rsidP="00B806B1">
      <w:pPr>
        <w:spacing w:line="360" w:lineRule="auto"/>
        <w:ind w:firstLineChars="200" w:firstLine="480"/>
        <w:textAlignment w:val="center"/>
        <w:rPr>
          <w:lang w:eastAsia="zh-TW"/>
        </w:rPr>
      </w:pPr>
      <w:r>
        <w:rPr>
          <w:rFonts w:hint="eastAsia"/>
          <w:szCs w:val="24"/>
          <w:lang w:eastAsia="zh-TW"/>
        </w:rPr>
        <w:t>是平政的基礎亦是結果。志遂，得志。直，正直。《論語·季氏》“友直友諒友多聞”，邢昺注</w:t>
      </w:r>
      <w:r w:rsidR="005F05E8">
        <w:rPr>
          <w:rFonts w:hint="eastAsia"/>
          <w:szCs w:val="24"/>
          <w:lang w:eastAsia="zh-TW"/>
        </w:rPr>
        <w:t>：</w:t>
      </w:r>
      <w:r>
        <w:rPr>
          <w:szCs w:val="24"/>
          <w:lang w:eastAsia="zh-TW"/>
        </w:rPr>
        <w:t>“</w:t>
      </w:r>
      <w:r>
        <w:rPr>
          <w:rFonts w:hint="eastAsia"/>
          <w:szCs w:val="24"/>
          <w:lang w:eastAsia="zh-TW"/>
        </w:rPr>
        <w:t>謂</w:t>
      </w:r>
      <w:r>
        <w:rPr>
          <w:szCs w:val="24"/>
          <w:lang w:eastAsia="zh-TW"/>
        </w:rPr>
        <w:t>正直。”《荀子·正</w:t>
      </w:r>
      <w:r>
        <w:rPr>
          <w:rFonts w:hint="eastAsia"/>
          <w:szCs w:val="24"/>
          <w:lang w:eastAsia="zh-TW"/>
        </w:rPr>
        <w:t>論</w:t>
      </w:r>
      <w:r>
        <w:rPr>
          <w:szCs w:val="24"/>
          <w:lang w:eastAsia="zh-TW"/>
        </w:rPr>
        <w:t>》</w:t>
      </w:r>
      <w:r w:rsidR="005F05E8">
        <w:rPr>
          <w:rFonts w:hint="eastAsia"/>
          <w:szCs w:val="24"/>
          <w:lang w:eastAsia="zh-TW"/>
        </w:rPr>
        <w:t>：</w:t>
      </w:r>
      <w:r w:rsidR="005F05E8">
        <w:rPr>
          <w:rFonts w:hint="eastAsia"/>
          <w:szCs w:val="24"/>
        </w:rPr>
        <w:t>“</w:t>
      </w:r>
      <w:r>
        <w:rPr>
          <w:szCs w:val="24"/>
          <w:lang w:eastAsia="zh-TW"/>
        </w:rPr>
        <w:t>上端</w:t>
      </w:r>
      <w:r>
        <w:rPr>
          <w:rFonts w:hint="eastAsia"/>
          <w:szCs w:val="24"/>
          <w:lang w:eastAsia="zh-TW"/>
        </w:rPr>
        <w:t>誠則</w:t>
      </w:r>
      <w:r>
        <w:rPr>
          <w:szCs w:val="24"/>
          <w:lang w:eastAsia="zh-TW"/>
        </w:rPr>
        <w:t>下愿悫矣，上公正</w:t>
      </w:r>
      <w:r>
        <w:rPr>
          <w:rFonts w:hint="eastAsia"/>
          <w:szCs w:val="24"/>
          <w:lang w:eastAsia="zh-TW"/>
        </w:rPr>
        <w:t>則</w:t>
      </w:r>
      <w:r>
        <w:rPr>
          <w:szCs w:val="24"/>
          <w:lang w:eastAsia="zh-TW"/>
        </w:rPr>
        <w:t>下易直矣。治辨</w:t>
      </w:r>
      <w:r>
        <w:rPr>
          <w:rFonts w:hint="eastAsia"/>
          <w:szCs w:val="24"/>
          <w:lang w:eastAsia="zh-TW"/>
        </w:rPr>
        <w:t>則</w:t>
      </w:r>
      <w:r>
        <w:rPr>
          <w:szCs w:val="24"/>
          <w:lang w:eastAsia="zh-TW"/>
        </w:rPr>
        <w:t>易一，愿悫</w:t>
      </w:r>
      <w:r>
        <w:rPr>
          <w:rFonts w:hint="eastAsia"/>
          <w:szCs w:val="24"/>
          <w:lang w:eastAsia="zh-TW"/>
        </w:rPr>
        <w:t>則</w:t>
      </w:r>
      <w:r>
        <w:rPr>
          <w:szCs w:val="24"/>
          <w:lang w:eastAsia="zh-TW"/>
        </w:rPr>
        <w:t>易使，易直</w:t>
      </w:r>
      <w:r>
        <w:rPr>
          <w:rFonts w:hint="eastAsia"/>
          <w:szCs w:val="24"/>
          <w:lang w:eastAsia="zh-TW"/>
        </w:rPr>
        <w:t>則</w:t>
      </w:r>
      <w:r>
        <w:rPr>
          <w:szCs w:val="24"/>
          <w:lang w:eastAsia="zh-TW"/>
        </w:rPr>
        <w:t>易知。易一</w:t>
      </w:r>
      <w:r>
        <w:rPr>
          <w:rFonts w:hint="eastAsia"/>
          <w:szCs w:val="24"/>
          <w:lang w:eastAsia="zh-TW"/>
        </w:rPr>
        <w:t>則</w:t>
      </w:r>
      <w:r>
        <w:rPr>
          <w:szCs w:val="24"/>
          <w:lang w:eastAsia="zh-TW"/>
        </w:rPr>
        <w:t>强，易使</w:t>
      </w:r>
      <w:r>
        <w:rPr>
          <w:rFonts w:hint="eastAsia"/>
          <w:szCs w:val="24"/>
          <w:lang w:eastAsia="zh-TW"/>
        </w:rPr>
        <w:t>則</w:t>
      </w:r>
      <w:r>
        <w:rPr>
          <w:szCs w:val="24"/>
          <w:lang w:eastAsia="zh-TW"/>
        </w:rPr>
        <w:t>功，易知</w:t>
      </w:r>
      <w:r>
        <w:rPr>
          <w:rFonts w:hint="eastAsia"/>
          <w:szCs w:val="24"/>
          <w:lang w:eastAsia="zh-TW"/>
        </w:rPr>
        <w:t>則</w:t>
      </w:r>
      <w:r>
        <w:rPr>
          <w:szCs w:val="24"/>
          <w:lang w:eastAsia="zh-TW"/>
        </w:rPr>
        <w:t>明，是治之所由生也。”《大戴</w:t>
      </w:r>
      <w:r>
        <w:rPr>
          <w:rFonts w:hint="eastAsia"/>
          <w:szCs w:val="24"/>
          <w:lang w:eastAsia="zh-TW"/>
        </w:rPr>
        <w:t>禮記</w:t>
      </w:r>
      <w:r>
        <w:rPr>
          <w:szCs w:val="24"/>
          <w:lang w:eastAsia="zh-TW"/>
        </w:rPr>
        <w:t>·</w:t>
      </w:r>
      <w:r>
        <w:rPr>
          <w:rFonts w:hint="eastAsia"/>
          <w:szCs w:val="24"/>
          <w:lang w:eastAsia="zh-TW"/>
        </w:rPr>
        <w:t>子張問</w:t>
      </w:r>
      <w:r>
        <w:rPr>
          <w:szCs w:val="24"/>
          <w:lang w:eastAsia="zh-TW"/>
        </w:rPr>
        <w:t>入官》</w:t>
      </w:r>
      <w:r w:rsidR="005F05E8">
        <w:rPr>
          <w:rFonts w:hint="eastAsia"/>
          <w:szCs w:val="24"/>
          <w:lang w:eastAsia="zh-TW"/>
        </w:rPr>
        <w:t>：</w:t>
      </w:r>
      <w:r>
        <w:rPr>
          <w:szCs w:val="24"/>
          <w:lang w:eastAsia="zh-TW"/>
        </w:rPr>
        <w:t>“善政行易</w:t>
      </w:r>
      <w:r>
        <w:rPr>
          <w:rFonts w:hint="eastAsia"/>
          <w:szCs w:val="24"/>
          <w:lang w:eastAsia="zh-TW"/>
        </w:rPr>
        <w:t>則</w:t>
      </w:r>
      <w:r>
        <w:rPr>
          <w:szCs w:val="24"/>
          <w:lang w:eastAsia="zh-TW"/>
        </w:rPr>
        <w:t xml:space="preserve">民不怨。” </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“初讀”</w:t>
      </w:r>
      <w:r>
        <w:rPr>
          <w:b/>
          <w:bCs/>
          <w:szCs w:val="24"/>
          <w:lang w:eastAsia="zh-TW"/>
        </w:rPr>
        <w:t>2</w:t>
      </w:r>
      <w:r>
        <w:rPr>
          <w:rFonts w:hint="eastAsia"/>
          <w:b/>
          <w:bCs/>
          <w:szCs w:val="24"/>
          <w:lang w:eastAsia="zh-TW"/>
        </w:rPr>
        <w:t>樓，哇那：</w:t>
      </w:r>
    </w:p>
    <w:p w:rsidR="007A7F1F" w:rsidRDefault="007A7F1F" w:rsidP="00B806B1">
      <w:pPr>
        <w:spacing w:line="360" w:lineRule="auto"/>
        <w:ind w:firstLineChars="200" w:firstLine="480"/>
        <w:textAlignment w:val="center"/>
        <w:rPr>
          <w:lang w:eastAsia="zh-TW"/>
        </w:rPr>
      </w:pPr>
      <w:r>
        <w:rPr>
          <w:rFonts w:hint="eastAsia"/>
          <w:szCs w:val="24"/>
          <w:lang w:eastAsia="zh-TW"/>
        </w:rPr>
        <w:t>簡4-5“其[民]志</w:t>
      </w:r>
      <w:r>
        <w:rPr>
          <w:rFonts w:hint="eastAsia"/>
          <w:noProof/>
        </w:rPr>
        <w:drawing>
          <wp:inline distT="0" distB="0" distL="0" distR="0" wp14:anchorId="257D452B" wp14:editId="51D34070">
            <wp:extent cx="171450" cy="173990"/>
            <wp:effectExtent l="0" t="0" r="1143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0761" cy="184067"/>
                    </a:xfrm>
                    <a:prstGeom prst="rect">
                      <a:avLst/>
                    </a:prstGeom>
                  </pic:spPr>
                </pic:pic>
              </a:graphicData>
            </a:graphic>
          </wp:inline>
        </w:drawing>
      </w:r>
      <w:r>
        <w:rPr>
          <w:rFonts w:hint="eastAsia"/>
          <w:szCs w:val="24"/>
          <w:lang w:eastAsia="zh-TW"/>
        </w:rPr>
        <w:t>（遂）而植（直）”，“遂”“直”爲整理者讀，但其解釋似商。“遂”“直”言果毅、果直、直遂而无屈橈也。</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蕭旭：</w:t>
      </w:r>
    </w:p>
    <w:p w:rsidR="007A7F1F" w:rsidRDefault="007A7F1F" w:rsidP="00B806B1">
      <w:pPr>
        <w:spacing w:line="360" w:lineRule="auto"/>
        <w:ind w:firstLineChars="200" w:firstLine="480"/>
        <w:textAlignment w:val="center"/>
        <w:rPr>
          <w:lang w:eastAsia="zh-TW"/>
        </w:rPr>
      </w:pPr>
      <w:r>
        <w:rPr>
          <w:rFonts w:hint="eastAsia"/>
          <w:noProof/>
          <w:lang w:val="zh-CN"/>
        </w:rPr>
        <w:drawing>
          <wp:inline distT="0" distB="0" distL="0" distR="0" wp14:anchorId="305BDCE8" wp14:editId="4F36906A">
            <wp:extent cx="161925" cy="165100"/>
            <wp:effectExtent l="0" t="0" r="571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3768" cy="176947"/>
                    </a:xfrm>
                    <a:prstGeom prst="rect">
                      <a:avLst/>
                    </a:prstGeom>
                  </pic:spPr>
                </pic:pic>
              </a:graphicData>
            </a:graphic>
          </wp:inline>
        </w:drawing>
      </w:r>
      <w:r>
        <w:rPr>
          <w:rFonts w:hint="eastAsia"/>
          <w:szCs w:val="24"/>
          <w:lang w:eastAsia="zh-TW"/>
        </w:rPr>
        <w:t>，讀爲遂，順遂、通達。“植”讀如字，立也。</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子居：</w:t>
      </w:r>
    </w:p>
    <w:p w:rsidR="007A7F1F" w:rsidRDefault="007A7F1F" w:rsidP="00B806B1">
      <w:pPr>
        <w:spacing w:line="360" w:lineRule="auto"/>
        <w:ind w:firstLineChars="200" w:firstLine="480"/>
        <w:textAlignment w:val="center"/>
        <w:rPr>
          <w:lang w:eastAsia="zh-TW"/>
        </w:rPr>
      </w:pPr>
      <w:r>
        <w:rPr>
          <w:rFonts w:hint="eastAsia"/>
          <w:szCs w:val="24"/>
          <w:lang w:eastAsia="zh-TW"/>
        </w:rPr>
        <w:t>“遂”當訓誡徑、直，“遂而直”即“直遂”，《穀梁傳·襄公十年》：“遂，直遂也。”郭店簡《五行》：“直而遂之，肆也。”马王堆帛書《五行》：“直也而遂之，肆。肆也者，遂直者，直者也。”《爾雅·釋宫》：“桷，直而遂謂之閱。”皆可見直、遂往往并用。《莊子·秋水》：“且子獨不聞夫寿陵余子之學於邯鄲與？未得國能，又失其故行矣，直匍匐而歸耳。”《漢書·叙傳》：“昔有學步於邯鄲者，曾未得其仿佛，又復失其故步，遂匍匐而歸耳！”更是直接以“遂”代“直”。</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讀書會按：</w:t>
      </w:r>
    </w:p>
    <w:p w:rsidR="007A7F1F" w:rsidRDefault="007A7F1F" w:rsidP="00B806B1">
      <w:pPr>
        <w:spacing w:line="360" w:lineRule="auto"/>
        <w:ind w:firstLineChars="200" w:firstLine="480"/>
        <w:textAlignment w:val="center"/>
        <w:rPr>
          <w:lang w:eastAsia="zh-TW"/>
        </w:rPr>
      </w:pPr>
      <w:r>
        <w:rPr>
          <w:rFonts w:hint="eastAsia"/>
          <w:noProof/>
        </w:rPr>
        <w:drawing>
          <wp:inline distT="0" distB="0" distL="0" distR="0" wp14:anchorId="7B4F0E11" wp14:editId="22DBA108">
            <wp:extent cx="161925" cy="165100"/>
            <wp:effectExtent l="0" t="0" r="5715"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3768" cy="176947"/>
                    </a:xfrm>
                    <a:prstGeom prst="rect">
                      <a:avLst/>
                    </a:prstGeom>
                  </pic:spPr>
                </pic:pic>
              </a:graphicData>
            </a:graphic>
          </wp:inline>
        </w:drawing>
      </w:r>
      <w:r>
        <w:rPr>
          <w:rFonts w:hint="eastAsia"/>
          <w:szCs w:val="24"/>
          <w:lang w:eastAsia="zh-TW"/>
        </w:rPr>
        <w:t>，有同學認爲此字隸定作“</w:t>
      </w:r>
      <w:r>
        <w:rPr>
          <w:noProof/>
        </w:rPr>
        <w:drawing>
          <wp:inline distT="0" distB="0" distL="0" distR="0" wp14:anchorId="5EBD7750" wp14:editId="259715E0">
            <wp:extent cx="167640" cy="14414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4"/>
                    <a:stretch>
                      <a:fillRect/>
                    </a:stretch>
                  </pic:blipFill>
                  <pic:spPr>
                    <a:xfrm>
                      <a:off x="0" y="0"/>
                      <a:ext cx="180237" cy="155522"/>
                    </a:xfrm>
                    <a:prstGeom prst="rect">
                      <a:avLst/>
                    </a:prstGeom>
                  </pic:spPr>
                </pic:pic>
              </a:graphicData>
            </a:graphic>
          </wp:inline>
        </w:drawing>
      </w:r>
      <w:r>
        <w:rPr>
          <w:rFonts w:hint="eastAsia"/>
          <w:szCs w:val="24"/>
          <w:lang w:eastAsia="zh-TW"/>
        </w:rPr>
        <w:t>”更切，觀察原簡，</w:t>
      </w:r>
      <w:r>
        <w:rPr>
          <w:noProof/>
          <w:lang w:eastAsia="zh-TW"/>
        </w:rPr>
        <w:drawing>
          <wp:inline distT="0" distB="0" distL="0" distR="0" wp14:anchorId="302EF5BD" wp14:editId="14961274">
            <wp:extent cx="149225" cy="190500"/>
            <wp:effectExtent l="0" t="0" r="3175"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5"/>
                    <a:stretch>
                      <a:fillRect/>
                    </a:stretch>
                  </pic:blipFill>
                  <pic:spPr>
                    <a:xfrm>
                      <a:off x="0" y="0"/>
                      <a:ext cx="149225" cy="190500"/>
                    </a:xfrm>
                    <a:prstGeom prst="rect">
                      <a:avLst/>
                    </a:prstGeom>
                  </pic:spPr>
                </pic:pic>
              </a:graphicData>
            </a:graphic>
          </wp:inline>
        </w:drawing>
      </w:r>
      <w:r>
        <w:rPr>
          <w:rFonts w:hint="eastAsia"/>
          <w:szCs w:val="24"/>
          <w:lang w:eastAsia="zh-TW"/>
        </w:rPr>
        <w:t>上部八形似與彳共用一撇，從辶之“遂”寫作從彳從㒸，合乎書寫習慣。</w:t>
      </w:r>
    </w:p>
    <w:p w:rsidR="007A7F1F" w:rsidRDefault="007A7F1F" w:rsidP="00B806B1">
      <w:pPr>
        <w:spacing w:line="360" w:lineRule="auto"/>
        <w:ind w:firstLineChars="200" w:firstLine="480"/>
        <w:textAlignment w:val="center"/>
        <w:rPr>
          <w:lang w:eastAsia="zh-TW"/>
        </w:rPr>
      </w:pPr>
      <w:r>
        <w:rPr>
          <w:rFonts w:hint="eastAsia"/>
          <w:szCs w:val="24"/>
          <w:lang w:eastAsia="zh-TW"/>
        </w:rPr>
        <w:t>下段“其民志</w:t>
      </w:r>
      <w:r>
        <w:rPr>
          <w:rFonts w:ascii="SimSun-ExtB" w:eastAsia="SimSun-ExtB" w:hAnsi="SimSun-ExtB" w:cs="SimSun-ExtB" w:hint="eastAsia"/>
          <w:szCs w:val="24"/>
          <w:lang w:eastAsia="zh-TW"/>
        </w:rPr>
        <w:t>𢝊</w:t>
      </w:r>
      <w:r>
        <w:rPr>
          <w:rFonts w:hint="eastAsia"/>
          <w:szCs w:val="24"/>
          <w:lang w:eastAsia="zh-TW"/>
        </w:rPr>
        <w:t>”與此句相對，</w:t>
      </w:r>
      <w:r>
        <w:rPr>
          <w:rFonts w:hint="eastAsia"/>
          <w:szCs w:val="24"/>
          <w:lang w:eastAsia="zh-TW" w:bidi="zh-TW"/>
        </w:rPr>
        <w:t>“遂”當從蕭旭說，訓作“通達”，例見《淮南子·精神訓》：“無外之外，至大也；無内之内，至貴也；能知大貴，何往而</w:t>
      </w:r>
      <w:r>
        <w:rPr>
          <w:rFonts w:hint="eastAsia"/>
          <w:szCs w:val="24"/>
          <w:lang w:eastAsia="zh-TW" w:bidi="zh-TW"/>
        </w:rPr>
        <w:lastRenderedPageBreak/>
        <w:t>不遂！”高誘注：“遂，通也。”《管子·立政》：“二曰溝瀆不遂於隘，鄣水不安其藏，國之貧也。”</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亓（其）君子</w:t>
      </w:r>
      <w:r>
        <w:rPr>
          <w:rFonts w:hint="eastAsia"/>
          <w:b/>
          <w:bCs/>
          <w:noProof/>
          <w:sz w:val="28"/>
          <w:szCs w:val="28"/>
          <w:lang w:eastAsia="zh-TW"/>
        </w:rPr>
        <w:drawing>
          <wp:inline distT="0" distB="0" distL="0" distR="0" wp14:anchorId="5C4EA7DB" wp14:editId="508A73D8">
            <wp:extent cx="115570" cy="140970"/>
            <wp:effectExtent l="0" t="0" r="63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119214" cy="145598"/>
                    </a:xfrm>
                    <a:prstGeom prst="rect">
                      <a:avLst/>
                    </a:prstGeom>
                  </pic:spPr>
                </pic:pic>
              </a:graphicData>
            </a:graphic>
          </wp:inline>
        </w:drawing>
      </w:r>
      <w:r>
        <w:rPr>
          <w:rFonts w:hint="eastAsia"/>
          <w:b/>
          <w:bCs/>
          <w:sz w:val="28"/>
          <w:szCs w:val="28"/>
          <w:lang w:eastAsia="zh-TW"/>
        </w:rPr>
        <w:t>（文）而請（情）〔一一〕，</w:t>
      </w:r>
    </w:p>
    <w:p w:rsidR="007A7F1F" w:rsidRDefault="007A7F1F" w:rsidP="00B806B1">
      <w:pPr>
        <w:pStyle w:val="4"/>
        <w:spacing w:line="360" w:lineRule="auto"/>
        <w:ind w:firstLineChars="200" w:firstLine="482"/>
        <w:jc w:val="both"/>
        <w:rPr>
          <w:rFonts w:eastAsia="PMingLiU"/>
          <w:sz w:val="24"/>
          <w:szCs w:val="24"/>
          <w:lang w:eastAsia="zh-TW"/>
        </w:rPr>
      </w:pPr>
      <w:r>
        <w:rPr>
          <w:rFonts w:eastAsia="宋体" w:hint="eastAsia"/>
          <w:sz w:val="24"/>
          <w:szCs w:val="24"/>
          <w:lang w:eastAsia="zh-TW"/>
        </w:rPr>
        <w:t>〔一一〕</w:t>
      </w:r>
    </w:p>
    <w:p w:rsidR="007A7F1F" w:rsidRPr="00DF0F4C" w:rsidRDefault="007A7F1F" w:rsidP="00DF0F4C">
      <w:pPr>
        <w:spacing w:line="360" w:lineRule="auto"/>
        <w:ind w:firstLineChars="200" w:firstLine="482"/>
        <w:textAlignment w:val="center"/>
        <w:rPr>
          <w:b/>
          <w:bCs/>
          <w:szCs w:val="24"/>
          <w:lang w:eastAsia="zh-TW"/>
        </w:rPr>
      </w:pPr>
      <w:r w:rsidRPr="00DF0F4C">
        <w:rPr>
          <w:rFonts w:hint="eastAsia"/>
          <w:b/>
          <w:bCs/>
          <w:szCs w:val="24"/>
          <w:lang w:eastAsia="zh-TW"/>
        </w:rPr>
        <w:t>整理者：</w:t>
      </w:r>
    </w:p>
    <w:p w:rsidR="007A7F1F" w:rsidRPr="00DF0F4C" w:rsidRDefault="007A7F1F" w:rsidP="00DF0F4C">
      <w:pPr>
        <w:ind w:firstLineChars="200" w:firstLine="480"/>
        <w:rPr>
          <w:szCs w:val="24"/>
          <w:lang w:eastAsia="zh-TW"/>
        </w:rPr>
      </w:pPr>
      <w:r w:rsidRPr="00DF0F4C">
        <w:rPr>
          <w:rFonts w:hint="eastAsia"/>
          <w:noProof/>
          <w:szCs w:val="24"/>
          <w:lang w:eastAsia="zh-TW"/>
        </w:rPr>
        <w:drawing>
          <wp:inline distT="0" distB="0" distL="0" distR="0" wp14:anchorId="6A8B05E6" wp14:editId="726E3FFD">
            <wp:extent cx="115570" cy="140970"/>
            <wp:effectExtent l="0" t="0" r="6350" b="11430"/>
            <wp:docPr id="14950" name="图片 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119214" cy="145598"/>
                    </a:xfrm>
                    <a:prstGeom prst="rect">
                      <a:avLst/>
                    </a:prstGeom>
                  </pic:spPr>
                </pic:pic>
              </a:graphicData>
            </a:graphic>
          </wp:inline>
        </w:drawing>
      </w:r>
      <w:r w:rsidRPr="00DF0F4C">
        <w:rPr>
          <w:rFonts w:hint="eastAsia"/>
          <w:szCs w:val="24"/>
          <w:lang w:eastAsia="zh-TW"/>
        </w:rPr>
        <w:t>，即“文”。情，誠實。</w:t>
      </w:r>
    </w:p>
    <w:p w:rsidR="007A7F1F" w:rsidRDefault="007A7F1F" w:rsidP="00B806B1">
      <w:pPr>
        <w:spacing w:line="360" w:lineRule="auto"/>
        <w:ind w:firstLineChars="200" w:firstLine="482"/>
        <w:textAlignment w:val="center"/>
        <w:rPr>
          <w:b/>
          <w:bCs/>
          <w:lang w:eastAsia="zh-TW"/>
        </w:rPr>
      </w:pPr>
      <w:r>
        <w:rPr>
          <w:rFonts w:hint="eastAsia"/>
          <w:b/>
          <w:bCs/>
          <w:szCs w:val="24"/>
          <w:lang w:eastAsia="zh-TW"/>
        </w:rPr>
        <w:t>“初讀”50樓，</w:t>
      </w:r>
      <w:r w:rsidR="00F77362">
        <w:rPr>
          <w:rFonts w:hint="eastAsia"/>
          <w:b/>
          <w:bCs/>
          <w:szCs w:val="24"/>
          <w:lang w:eastAsia="zh-TW"/>
        </w:rPr>
        <w:t>陳民鎮</w:t>
      </w:r>
      <w:r>
        <w:rPr>
          <w:rFonts w:hint="eastAsia"/>
          <w:b/>
          <w:bCs/>
          <w:szCs w:val="24"/>
          <w:lang w:eastAsia="zh-TW"/>
        </w:rPr>
        <w:t xml:space="preserve"> ：</w:t>
      </w:r>
    </w:p>
    <w:p w:rsidR="007A7F1F" w:rsidRDefault="007A7F1F" w:rsidP="00B806B1">
      <w:pPr>
        <w:spacing w:line="360" w:lineRule="auto"/>
        <w:ind w:firstLineChars="200" w:firstLine="480"/>
        <w:textAlignment w:val="center"/>
        <w:rPr>
          <w:lang w:eastAsia="zh-TW"/>
        </w:rPr>
      </w:pPr>
      <w:r>
        <w:rPr>
          <w:rFonts w:hint="eastAsia"/>
          <w:szCs w:val="24"/>
          <w:lang w:eastAsia="zh-TW"/>
        </w:rPr>
        <w:t>“其君子文而請”之“請”，整理者讀作“情”，訓誠實。筆者認爲當讀作“靖”，《管子·大匡》“士處靖，敬老與貴，交不失禮”，“靖”指恭敬合禮，正與“文”相應。</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亓（其）</w:t>
      </w:r>
      <w:r>
        <w:rPr>
          <w:rFonts w:hint="eastAsia"/>
          <w:b/>
          <w:bCs/>
          <w:noProof/>
          <w:sz w:val="28"/>
          <w:szCs w:val="28"/>
          <w:lang w:eastAsia="zh-TW"/>
        </w:rPr>
        <w:drawing>
          <wp:inline distT="0" distB="0" distL="0" distR="0" wp14:anchorId="0A99BB48" wp14:editId="46B28210">
            <wp:extent cx="141605" cy="143510"/>
            <wp:effectExtent l="0" t="0" r="0" b="8890"/>
            <wp:docPr id="13860" name="图片 1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 name="图片 13860"/>
                    <pic:cNvPicPr>
                      <a:picLocks noChangeAspect="1"/>
                    </pic:cNvPicPr>
                  </pic:nvPicPr>
                  <pic:blipFill>
                    <a:blip r:embed="rId21"/>
                    <a:stretch>
                      <a:fillRect/>
                    </a:stretch>
                  </pic:blipFill>
                  <pic:spPr>
                    <a:xfrm>
                      <a:off x="0" y="0"/>
                      <a:ext cx="141898" cy="144000"/>
                    </a:xfrm>
                    <a:prstGeom prst="rect">
                      <a:avLst/>
                    </a:prstGeom>
                  </pic:spPr>
                </pic:pic>
              </a:graphicData>
            </a:graphic>
          </wp:inline>
        </w:drawing>
      </w:r>
      <w:r>
        <w:rPr>
          <w:rFonts w:hint="eastAsia"/>
          <w:b/>
          <w:bCs/>
          <w:sz w:val="28"/>
          <w:szCs w:val="28"/>
          <w:lang w:eastAsia="zh-TW"/>
        </w:rPr>
        <w:t>（喪）専（薄）而</w:t>
      </w:r>
      <w:r>
        <w:rPr>
          <w:rFonts w:hint="eastAsia"/>
          <w:b/>
          <w:bCs/>
          <w:noProof/>
          <w:sz w:val="28"/>
          <w:szCs w:val="28"/>
          <w:lang w:eastAsia="zh-TW"/>
        </w:rPr>
        <w:drawing>
          <wp:inline distT="0" distB="0" distL="0" distR="0" wp14:anchorId="49346F89" wp14:editId="7BA7BECC">
            <wp:extent cx="143510" cy="143510"/>
            <wp:effectExtent l="0" t="0" r="8890" b="8890"/>
            <wp:docPr id="17965" name="图片 1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 name="图片 17965"/>
                    <pic:cNvPicPr>
                      <a:picLocks noChangeAspect="1"/>
                    </pic:cNvPicPr>
                  </pic:nvPicPr>
                  <pic:blipFill>
                    <a:blip r:embed="rId22"/>
                    <a:stretch>
                      <a:fillRect/>
                    </a:stretch>
                  </pic:blipFill>
                  <pic:spPr>
                    <a:xfrm>
                      <a:off x="0" y="0"/>
                      <a:ext cx="143803" cy="144000"/>
                    </a:xfrm>
                    <a:prstGeom prst="rect">
                      <a:avLst/>
                    </a:prstGeom>
                  </pic:spPr>
                </pic:pic>
              </a:graphicData>
            </a:graphic>
          </wp:inline>
        </w:drawing>
      </w:r>
      <w:r>
        <w:rPr>
          <w:rFonts w:hint="eastAsia"/>
          <w:b/>
          <w:bCs/>
          <w:sz w:val="28"/>
          <w:szCs w:val="28"/>
          <w:lang w:eastAsia="zh-TW"/>
        </w:rPr>
        <w:t>（哀）〔一二〕，亓（其）</w:t>
      </w:r>
      <w:r>
        <w:rPr>
          <w:rFonts w:hint="eastAsia"/>
          <w:b/>
          <w:bCs/>
          <w:noProof/>
          <w:sz w:val="28"/>
          <w:szCs w:val="28"/>
          <w:lang w:eastAsia="zh-TW"/>
        </w:rPr>
        <w:drawing>
          <wp:inline distT="0" distB="0" distL="0" distR="0" wp14:anchorId="6D4F84C1" wp14:editId="1EA4C8A4">
            <wp:extent cx="136525" cy="143510"/>
            <wp:effectExtent l="0" t="0" r="0" b="8890"/>
            <wp:docPr id="17966" name="图片 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 name="图片 17966"/>
                    <pic:cNvPicPr>
                      <a:picLocks noChangeAspect="1"/>
                    </pic:cNvPicPr>
                  </pic:nvPicPr>
                  <pic:blipFill>
                    <a:blip r:embed="rId23"/>
                    <a:stretch>
                      <a:fillRect/>
                    </a:stretch>
                  </pic:blipFill>
                  <pic:spPr>
                    <a:xfrm>
                      <a:off x="0" y="0"/>
                      <a:ext cx="137022" cy="144000"/>
                    </a:xfrm>
                    <a:prstGeom prst="rect">
                      <a:avLst/>
                    </a:prstGeom>
                  </pic:spPr>
                </pic:pic>
              </a:graphicData>
            </a:graphic>
          </wp:inline>
        </w:drawing>
      </w:r>
      <w:r>
        <w:rPr>
          <w:rFonts w:hint="eastAsia"/>
          <w:b/>
          <w:bCs/>
          <w:sz w:val="28"/>
          <w:szCs w:val="28"/>
          <w:lang w:eastAsia="zh-TW"/>
        </w:rPr>
        <w:t>（鬼）神</w:t>
      </w:r>
      <w:r>
        <w:rPr>
          <w:rFonts w:ascii="SimSun-ExtB" w:eastAsia="SimSun-ExtB" w:hAnsi="SimSun-ExtB" w:cs="SimSun-ExtB" w:hint="eastAsia"/>
          <w:b/>
          <w:bCs/>
          <w:sz w:val="28"/>
          <w:szCs w:val="28"/>
          <w:lang w:eastAsia="zh-TW"/>
        </w:rPr>
        <w:t>𪟊</w:t>
      </w:r>
      <w:r>
        <w:rPr>
          <w:rFonts w:hint="eastAsia"/>
          <w:b/>
          <w:bCs/>
          <w:sz w:val="28"/>
          <w:szCs w:val="28"/>
          <w:lang w:eastAsia="zh-TW"/>
        </w:rPr>
        <w:t>（寡），亓（其）祭時而</w:t>
      </w:r>
      <w:r>
        <w:rPr>
          <w:rFonts w:hint="eastAsia"/>
          <w:b/>
          <w:bCs/>
          <w:noProof/>
          <w:sz w:val="28"/>
          <w:szCs w:val="28"/>
          <w:lang w:eastAsia="zh-TW"/>
        </w:rPr>
        <w:drawing>
          <wp:inline distT="0" distB="0" distL="0" distR="0" wp14:anchorId="32B1FE0A" wp14:editId="716BA3E4">
            <wp:extent cx="143510" cy="143510"/>
            <wp:effectExtent l="0" t="0" r="8890" b="8890"/>
            <wp:docPr id="17967" name="图片 1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 name="图片 17967"/>
                    <pic:cNvPicPr>
                      <a:picLocks noChangeAspect="1"/>
                    </pic:cNvPicPr>
                  </pic:nvPicPr>
                  <pic:blipFill>
                    <a:blip r:embed="rId24"/>
                    <a:stretch>
                      <a:fillRect/>
                    </a:stretch>
                  </pic:blipFill>
                  <pic:spPr>
                    <a:xfrm>
                      <a:off x="0" y="0"/>
                      <a:ext cx="144000" cy="144000"/>
                    </a:xfrm>
                    <a:prstGeom prst="rect">
                      <a:avLst/>
                    </a:prstGeom>
                  </pic:spPr>
                </pic:pic>
              </a:graphicData>
            </a:graphic>
          </wp:inline>
        </w:drawing>
      </w:r>
      <w:r>
        <w:rPr>
          <w:rFonts w:hint="eastAsia"/>
          <w:b/>
          <w:bCs/>
          <w:sz w:val="28"/>
          <w:szCs w:val="28"/>
          <w:lang w:eastAsia="zh-TW"/>
        </w:rPr>
        <w:t>（敬）〔一三〕，亓（其）君執棟〔一四〕，</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〔一四〕</w:t>
      </w:r>
    </w:p>
    <w:p w:rsidR="007A7F1F" w:rsidRDefault="007A7F1F" w:rsidP="00B806B1">
      <w:pPr>
        <w:spacing w:line="360" w:lineRule="auto"/>
        <w:ind w:firstLineChars="200" w:firstLine="482"/>
        <w:rPr>
          <w:b/>
          <w:bCs/>
          <w:lang w:eastAsia="zh-TW"/>
        </w:rPr>
      </w:pPr>
      <w:r>
        <w:rPr>
          <w:rFonts w:hint="eastAsia"/>
          <w:b/>
          <w:bCs/>
          <w:szCs w:val="24"/>
          <w:lang w:eastAsia="zh-TW"/>
        </w:rPr>
        <w:t>“初讀”23樓，罗小虎：</w:t>
      </w:r>
    </w:p>
    <w:p w:rsidR="007A7F1F" w:rsidRDefault="007A7F1F" w:rsidP="00B806B1">
      <w:pPr>
        <w:spacing w:line="360" w:lineRule="auto"/>
        <w:ind w:firstLineChars="200" w:firstLine="480"/>
        <w:rPr>
          <w:lang w:eastAsia="zh-TW"/>
        </w:rPr>
      </w:pPr>
      <w:r>
        <w:rPr>
          <w:rFonts w:hint="eastAsia"/>
          <w:szCs w:val="24"/>
          <w:lang w:eastAsia="zh-TW"/>
        </w:rPr>
        <w:t>簡5：亓（其）君執棟</w:t>
      </w:r>
    </w:p>
    <w:p w:rsidR="007A7F1F" w:rsidRDefault="007A7F1F" w:rsidP="00B806B1">
      <w:pPr>
        <w:spacing w:line="360" w:lineRule="auto"/>
        <w:ind w:firstLineChars="200" w:firstLine="480"/>
        <w:rPr>
          <w:lang w:eastAsia="zh-TW"/>
        </w:rPr>
      </w:pPr>
      <w:r>
        <w:rPr>
          <w:rFonts w:hint="eastAsia"/>
          <w:szCs w:val="24"/>
          <w:lang w:eastAsia="zh-TW"/>
        </w:rPr>
        <w:t>執，……持也。棟，棟樑。《左傳》襄公十一年：“子於鄭國，棟也。”</w:t>
      </w:r>
      <w:r>
        <w:rPr>
          <w:rFonts w:hint="eastAsia"/>
          <w:szCs w:val="24"/>
          <w:lang w:eastAsia="zh-TW"/>
        </w:rPr>
        <w:br/>
        <w:t>根據整理報告的注釋及例證，好像是理解</w:t>
      </w:r>
      <w:r w:rsidR="001B4FFD">
        <w:rPr>
          <w:rFonts w:hint="eastAsia"/>
          <w:szCs w:val="24"/>
          <w:lang w:eastAsia="zh-TW"/>
        </w:rPr>
        <w:t>爲</w:t>
      </w:r>
      <w:r>
        <w:rPr>
          <w:rFonts w:hint="eastAsia"/>
          <w:szCs w:val="24"/>
          <w:lang w:eastAsia="zh-TW"/>
        </w:rPr>
        <w:t>持著國家棟樑。但古書中最可類比的應該是“執柄”一詞，持著權柄，與後文“父兄與於衝要”意思相近。這個解釋在語義上可通，但是“執棟”一詞似不見於古書。</w:t>
      </w:r>
    </w:p>
    <w:p w:rsidR="007A7F1F" w:rsidRDefault="007A7F1F" w:rsidP="00B806B1">
      <w:pPr>
        <w:spacing w:line="360" w:lineRule="auto"/>
        <w:ind w:firstLineChars="200" w:firstLine="480"/>
        <w:rPr>
          <w:lang w:eastAsia="zh-TW"/>
        </w:rPr>
      </w:pPr>
      <w:r>
        <w:rPr>
          <w:rFonts w:hint="eastAsia"/>
          <w:szCs w:val="24"/>
          <w:lang w:eastAsia="zh-TW"/>
        </w:rPr>
        <w:t>我們懷疑，“棟”可讀</w:t>
      </w:r>
      <w:r w:rsidR="001B4FFD">
        <w:rPr>
          <w:rFonts w:hint="eastAsia"/>
          <w:szCs w:val="24"/>
          <w:lang w:eastAsia="zh-TW"/>
        </w:rPr>
        <w:t>爲</w:t>
      </w:r>
      <w:r>
        <w:rPr>
          <w:rFonts w:hint="eastAsia"/>
          <w:szCs w:val="24"/>
          <w:lang w:eastAsia="zh-TW"/>
        </w:rPr>
        <w:t>“中”。“執中”一詞，古書常見。如《孟子·離婁下》：“湯執中，立賢無方。”《史記·五帝本紀》：“帝喾溉執中而遍天下。”又如《書·大禹謨》:“惟精惟一，允执厥中。”尤其是“湯執中”與簡文“其</w:t>
      </w:r>
      <w:r>
        <w:rPr>
          <w:rFonts w:hint="eastAsia"/>
          <w:szCs w:val="24"/>
          <w:lang w:eastAsia="zh-TW"/>
        </w:rPr>
        <w:lastRenderedPageBreak/>
        <w:t>君執中”可相類比。</w:t>
      </w:r>
    </w:p>
    <w:p w:rsidR="007A7F1F" w:rsidRDefault="007A7F1F" w:rsidP="00B806B1">
      <w:pPr>
        <w:spacing w:line="360" w:lineRule="auto"/>
        <w:ind w:firstLineChars="200" w:firstLine="482"/>
        <w:rPr>
          <w:b/>
          <w:bCs/>
        </w:rPr>
      </w:pPr>
      <w:r>
        <w:rPr>
          <w:rFonts w:hint="eastAsia"/>
          <w:b/>
          <w:bCs/>
          <w:szCs w:val="24"/>
        </w:rPr>
        <w:t>讀</w:t>
      </w:r>
      <w:proofErr w:type="gramStart"/>
      <w:r>
        <w:rPr>
          <w:rFonts w:hint="eastAsia"/>
          <w:b/>
          <w:bCs/>
          <w:szCs w:val="24"/>
        </w:rPr>
        <w:t>書會</w:t>
      </w:r>
      <w:proofErr w:type="gramEnd"/>
      <w:r>
        <w:rPr>
          <w:rFonts w:hint="eastAsia"/>
          <w:b/>
          <w:bCs/>
          <w:szCs w:val="24"/>
        </w:rPr>
        <w:t>按：</w:t>
      </w:r>
    </w:p>
    <w:p w:rsidR="007A7F1F" w:rsidRPr="00DF0F4C" w:rsidRDefault="007A7F1F" w:rsidP="00B806B1">
      <w:pPr>
        <w:spacing w:line="360" w:lineRule="auto"/>
        <w:ind w:firstLineChars="200" w:firstLine="480"/>
        <w:rPr>
          <w:szCs w:val="24"/>
          <w:lang w:eastAsia="zh-TW"/>
        </w:rPr>
      </w:pPr>
      <w:r w:rsidRPr="00DF0F4C">
        <w:rPr>
          <w:rFonts w:hint="eastAsia"/>
          <w:szCs w:val="24"/>
          <w:lang w:eastAsia="zh-TW"/>
        </w:rPr>
        <w:t>執字中的丮寫作又，屬於同意偏旁替換。“執棟”疑讀</w:t>
      </w:r>
      <w:r w:rsidR="001B4FFD">
        <w:rPr>
          <w:rFonts w:hint="eastAsia"/>
          <w:szCs w:val="24"/>
          <w:lang w:eastAsia="zh-TW"/>
        </w:rPr>
        <w:t>爲</w:t>
      </w:r>
      <w:r w:rsidRPr="00DF0F4C">
        <w:rPr>
          <w:rFonts w:hint="eastAsia"/>
          <w:szCs w:val="24"/>
          <w:lang w:eastAsia="zh-TW"/>
        </w:rPr>
        <w:t>“執重”，執重任以治國。有人認</w:t>
      </w:r>
      <w:r w:rsidR="001B4FFD">
        <w:rPr>
          <w:rFonts w:hint="eastAsia"/>
          <w:szCs w:val="24"/>
          <w:lang w:eastAsia="zh-TW"/>
        </w:rPr>
        <w:t>爲</w:t>
      </w:r>
      <w:r w:rsidRPr="00DF0F4C">
        <w:rPr>
          <w:rFonts w:hint="eastAsia"/>
          <w:szCs w:val="24"/>
          <w:lang w:eastAsia="zh-TW"/>
        </w:rPr>
        <w:t>讀“執中”或“執沖”，不可從。東冬合併在中古後期，戰國時期應該不可通用。</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父兄【5】與於</w:t>
      </w:r>
      <w:r>
        <w:rPr>
          <w:rFonts w:hint="eastAsia"/>
          <w:b/>
          <w:bCs/>
          <w:noProof/>
          <w:sz w:val="28"/>
          <w:szCs w:val="28"/>
          <w:lang w:eastAsia="zh-TW"/>
        </w:rPr>
        <w:drawing>
          <wp:inline distT="0" distB="0" distL="0" distR="0" wp14:anchorId="497B4F00" wp14:editId="1A927F81">
            <wp:extent cx="139065" cy="143510"/>
            <wp:effectExtent l="0" t="0" r="0" b="8890"/>
            <wp:docPr id="17968" name="图片 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 name="图片 17968"/>
                    <pic:cNvPicPr>
                      <a:picLocks noChangeAspect="1"/>
                    </pic:cNvPicPr>
                  </pic:nvPicPr>
                  <pic:blipFill>
                    <a:blip r:embed="rId25"/>
                    <a:stretch>
                      <a:fillRect/>
                    </a:stretch>
                  </pic:blipFill>
                  <pic:spPr>
                    <a:xfrm>
                      <a:off x="0" y="0"/>
                      <a:ext cx="139442" cy="144000"/>
                    </a:xfrm>
                    <a:prstGeom prst="rect">
                      <a:avLst/>
                    </a:prstGeom>
                  </pic:spPr>
                </pic:pic>
              </a:graphicData>
            </a:graphic>
          </wp:inline>
        </w:drawing>
      </w:r>
      <w:r>
        <w:rPr>
          <w:rFonts w:hint="eastAsia"/>
          <w:b/>
          <w:bCs/>
          <w:sz w:val="28"/>
          <w:szCs w:val="28"/>
          <w:lang w:eastAsia="zh-TW"/>
        </w:rPr>
        <w:t>（終）要〔一五〕，</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〔一五〕</w:t>
      </w:r>
    </w:p>
    <w:p w:rsidR="007A7F1F" w:rsidRDefault="007A7F1F" w:rsidP="00B806B1">
      <w:pPr>
        <w:spacing w:line="360" w:lineRule="auto"/>
        <w:ind w:firstLineChars="200" w:firstLine="482"/>
        <w:rPr>
          <w:b/>
          <w:bCs/>
          <w:lang w:eastAsia="zh-TW"/>
        </w:rPr>
      </w:pPr>
      <w:r>
        <w:rPr>
          <w:rFonts w:hint="eastAsia"/>
          <w:b/>
          <w:bCs/>
          <w:szCs w:val="24"/>
          <w:lang w:eastAsia="zh-TW"/>
        </w:rPr>
        <w:t>“初讀”22樓，罗小虎 ：</w:t>
      </w:r>
    </w:p>
    <w:p w:rsidR="007A7F1F" w:rsidRDefault="007A7F1F" w:rsidP="00B806B1">
      <w:pPr>
        <w:spacing w:line="360" w:lineRule="auto"/>
        <w:ind w:firstLineChars="200" w:firstLine="480"/>
        <w:rPr>
          <w:lang w:eastAsia="zh-TW"/>
        </w:rPr>
      </w:pPr>
      <w:r>
        <w:rPr>
          <w:rFonts w:hint="eastAsia"/>
          <w:szCs w:val="24"/>
          <w:lang w:eastAsia="zh-TW"/>
        </w:rPr>
        <w:t>整理報告訓“終”</w:t>
      </w:r>
      <w:r w:rsidR="001B4FFD">
        <w:rPr>
          <w:rFonts w:hint="eastAsia"/>
          <w:szCs w:val="24"/>
          <w:lang w:eastAsia="zh-TW"/>
        </w:rPr>
        <w:t>爲</w:t>
      </w:r>
      <w:r>
        <w:rPr>
          <w:rFonts w:hint="eastAsia"/>
          <w:szCs w:val="24"/>
          <w:lang w:eastAsia="zh-TW"/>
        </w:rPr>
        <w:t>“成”，似非。“終”應釋讀</w:t>
      </w:r>
      <w:r w:rsidR="001B4FFD">
        <w:rPr>
          <w:rFonts w:hint="eastAsia"/>
          <w:szCs w:val="24"/>
          <w:lang w:eastAsia="zh-TW"/>
        </w:rPr>
        <w:t>爲</w:t>
      </w:r>
      <w:r>
        <w:rPr>
          <w:rFonts w:hint="eastAsia"/>
          <w:szCs w:val="24"/>
          <w:lang w:eastAsia="zh-TW"/>
        </w:rPr>
        <w:t>“衝”，重要。衝要二字同義連文。字又可寫作“沖”。《史記·酈生陸賈列傳》：“夫陳留，天下之冲，四通五达之郊也。”</w:t>
      </w:r>
    </w:p>
    <w:p w:rsidR="007A7F1F" w:rsidRDefault="007A7F1F" w:rsidP="00B806B1">
      <w:pPr>
        <w:spacing w:line="360" w:lineRule="auto"/>
        <w:ind w:firstLineChars="200" w:firstLine="480"/>
        <w:rPr>
          <w:lang w:eastAsia="zh-TW"/>
        </w:rPr>
      </w:pPr>
      <w:r>
        <w:rPr>
          <w:rFonts w:hint="eastAsia"/>
          <w:szCs w:val="24"/>
          <w:lang w:eastAsia="zh-TW"/>
        </w:rPr>
        <w:t>從“中”得聲與從“冬”得聲之字可通。如古書中“中南”可作“終南”，“中人”可寫作“終人”。郭店簡《五行》簡12：“憂心不能</w:t>
      </w:r>
      <w:r w:rsidR="00F77362" w:rsidRPr="00F77362">
        <w:rPr>
          <w:rFonts w:hint="eastAsia"/>
          <w:szCs w:val="24"/>
          <w:lang w:eastAsia="zh-TW"/>
        </w:rPr>
        <w:t>㤏㤏</w:t>
      </w:r>
      <w:r>
        <w:rPr>
          <w:rFonts w:hint="eastAsia"/>
          <w:szCs w:val="24"/>
          <w:lang w:eastAsia="zh-TW"/>
        </w:rPr>
        <w:t>”，整理報告讀</w:t>
      </w:r>
      <w:r w:rsidR="001B4FFD">
        <w:rPr>
          <w:rFonts w:hint="eastAsia"/>
          <w:szCs w:val="24"/>
          <w:lang w:eastAsia="zh-TW"/>
        </w:rPr>
        <w:t>爲</w:t>
      </w:r>
      <w:r>
        <w:rPr>
          <w:rFonts w:hint="eastAsia"/>
          <w:szCs w:val="24"/>
          <w:lang w:eastAsia="zh-TW"/>
        </w:rPr>
        <w:t>“忡”。清華簡伍《湯在啻門》有““既火+夂””之字，整理報告讀</w:t>
      </w:r>
      <w:r w:rsidR="001B4FFD">
        <w:rPr>
          <w:rFonts w:hint="eastAsia"/>
          <w:szCs w:val="24"/>
          <w:lang w:eastAsia="zh-TW"/>
        </w:rPr>
        <w:t>爲</w:t>
      </w:r>
      <w:r>
        <w:rPr>
          <w:rFonts w:hint="eastAsia"/>
          <w:szCs w:val="24"/>
          <w:lang w:eastAsia="zh-TW"/>
        </w:rPr>
        <w:t>“融”，實應讀</w:t>
      </w:r>
      <w:r w:rsidR="001B4FFD">
        <w:rPr>
          <w:rFonts w:hint="eastAsia"/>
          <w:szCs w:val="24"/>
          <w:lang w:eastAsia="zh-TW"/>
        </w:rPr>
        <w:t>爲</w:t>
      </w:r>
      <w:r>
        <w:rPr>
          <w:rFonts w:hint="eastAsia"/>
          <w:szCs w:val="24"/>
          <w:lang w:eastAsia="zh-TW"/>
        </w:rPr>
        <w:t>“沖”。（詳見：《清華簡伍湯在啻門札記》178-197頁。《漢語史與漢藏語研究》第二輯）。《召南》傳曰：“忡忡，猶衝衝也。”故“終”可通“衝”。</w:t>
      </w:r>
    </w:p>
    <w:p w:rsidR="007A7F1F" w:rsidRDefault="007A7F1F" w:rsidP="00B806B1">
      <w:pPr>
        <w:spacing w:line="360" w:lineRule="auto"/>
        <w:ind w:firstLineChars="200" w:firstLine="480"/>
        <w:rPr>
          <w:lang w:eastAsia="zh-TW"/>
        </w:rPr>
      </w:pPr>
      <w:r>
        <w:rPr>
          <w:rFonts w:hint="eastAsia"/>
          <w:szCs w:val="24"/>
          <w:lang w:eastAsia="zh-TW"/>
        </w:rPr>
        <w:t>“衝要”一詞，古書有見，如《後漢紀·靈帝紀下》：“今涼州，天下之衝要，國家之藩衛也。”</w:t>
      </w:r>
    </w:p>
    <w:p w:rsidR="007A7F1F" w:rsidRPr="00F77362" w:rsidRDefault="007A7F1F" w:rsidP="00F77362">
      <w:pPr>
        <w:pStyle w:val="aa"/>
        <w:spacing w:line="360" w:lineRule="auto"/>
        <w:ind w:firstLine="482"/>
        <w:rPr>
          <w:rFonts w:eastAsia="PMingLiU" w:cstheme="minorBidi" w:hint="eastAsia"/>
          <w:b/>
          <w:bCs/>
          <w:sz w:val="24"/>
          <w:szCs w:val="24"/>
          <w:lang w:eastAsia="zh-TW"/>
        </w:rPr>
      </w:pPr>
      <w:r>
        <w:rPr>
          <w:rFonts w:cstheme="minorBidi" w:hint="eastAsia"/>
          <w:b/>
          <w:bCs/>
          <w:sz w:val="24"/>
          <w:szCs w:val="24"/>
          <w:lang w:eastAsia="zh-TW"/>
        </w:rPr>
        <w:t>萧旭：</w:t>
      </w:r>
    </w:p>
    <w:p w:rsidR="007A7F1F" w:rsidRDefault="007A7F1F" w:rsidP="00B806B1">
      <w:pPr>
        <w:pStyle w:val="aa"/>
        <w:spacing w:line="360" w:lineRule="auto"/>
        <w:ind w:firstLine="480"/>
        <w:rPr>
          <w:rFonts w:cstheme="minorBidi"/>
          <w:sz w:val="24"/>
          <w:lang w:eastAsia="zh-TW"/>
        </w:rPr>
      </w:pPr>
      <w:r>
        <w:rPr>
          <w:rFonts w:cstheme="minorBidi" w:hint="eastAsia"/>
          <w:sz w:val="24"/>
          <w:szCs w:val="24"/>
          <w:lang w:eastAsia="zh-TW"/>
        </w:rPr>
        <w:t>某氏曰：“</w:t>
      </w:r>
      <w:r>
        <w:rPr>
          <w:rFonts w:cstheme="minorBidi" w:hint="eastAsia"/>
          <w:noProof/>
          <w:sz w:val="24"/>
          <w:lang w:eastAsia="zh-TW"/>
        </w:rPr>
        <w:drawing>
          <wp:inline distT="0" distB="0" distL="0" distR="0" wp14:anchorId="01323CCD" wp14:editId="7F533C24">
            <wp:extent cx="294005" cy="294005"/>
            <wp:effectExtent l="0" t="0" r="10795"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98126" cy="298126"/>
                    </a:xfrm>
                    <a:prstGeom prst="rect">
                      <a:avLst/>
                    </a:prstGeom>
                    <a:noFill/>
                    <a:ln>
                      <a:noFill/>
                    </a:ln>
                  </pic:spPr>
                </pic:pic>
              </a:graphicData>
            </a:graphic>
          </wp:inline>
        </w:drawing>
      </w:r>
      <w:r>
        <w:rPr>
          <w:rFonts w:cstheme="minorBidi" w:hint="eastAsia"/>
          <w:sz w:val="24"/>
          <w:szCs w:val="24"/>
          <w:lang w:eastAsia="zh-TW"/>
        </w:rPr>
        <w:t>，</w:t>
      </w:r>
      <w:r>
        <w:rPr>
          <w:rFonts w:cstheme="minorBidi"/>
          <w:sz w:val="24"/>
          <w:szCs w:val="24"/>
          <w:lang w:eastAsia="zh-TW"/>
        </w:rPr>
        <w:t>似以讀爲專好，專擅、專嚮也。</w:t>
      </w:r>
      <w:r>
        <w:rPr>
          <w:rFonts w:cstheme="minorBidi" w:hint="eastAsia"/>
          <w:sz w:val="24"/>
          <w:szCs w:val="24"/>
          <w:lang w:eastAsia="zh-TW"/>
        </w:rPr>
        <w:t>”棟，讀</w:t>
      </w:r>
      <w:r w:rsidR="001B4FFD">
        <w:rPr>
          <w:rFonts w:cstheme="minorBidi" w:hint="eastAsia"/>
          <w:sz w:val="24"/>
          <w:szCs w:val="24"/>
          <w:lang w:eastAsia="zh-TW"/>
        </w:rPr>
        <w:t>爲</w:t>
      </w:r>
      <w:r>
        <w:rPr>
          <w:rFonts w:cstheme="minorBidi" w:hint="eastAsia"/>
          <w:sz w:val="24"/>
          <w:szCs w:val="24"/>
          <w:lang w:eastAsia="zh-TW"/>
        </w:rPr>
        <w:t>重，指權勢。終，讀作中。“要”是“腰”古字。中腰，比喻政權之重要部門。</w:t>
      </w:r>
      <w:r>
        <w:rPr>
          <w:rFonts w:cstheme="minorBidi" w:hint="eastAsia"/>
          <w:noProof/>
          <w:sz w:val="24"/>
          <w:lang w:eastAsia="zh-TW"/>
        </w:rPr>
        <w:drawing>
          <wp:inline distT="0" distB="0" distL="0" distR="0" wp14:anchorId="37372FB5" wp14:editId="5B2E1715">
            <wp:extent cx="230505" cy="230505"/>
            <wp:effectExtent l="0" t="0" r="13335"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32339" cy="232339"/>
                    </a:xfrm>
                    <a:prstGeom prst="rect">
                      <a:avLst/>
                    </a:prstGeom>
                    <a:noFill/>
                    <a:ln>
                      <a:noFill/>
                    </a:ln>
                  </pic:spPr>
                </pic:pic>
              </a:graphicData>
            </a:graphic>
          </wp:inline>
        </w:drawing>
      </w:r>
      <w:r>
        <w:rPr>
          <w:rFonts w:cstheme="minorBidi" w:hint="eastAsia"/>
          <w:sz w:val="24"/>
          <w:szCs w:val="24"/>
          <w:lang w:eastAsia="zh-TW"/>
        </w:rPr>
        <w:t>，讀</w:t>
      </w:r>
      <w:r w:rsidR="001B4FFD">
        <w:rPr>
          <w:rFonts w:cstheme="minorBidi" w:hint="eastAsia"/>
          <w:sz w:val="24"/>
          <w:szCs w:val="24"/>
          <w:lang w:eastAsia="zh-TW"/>
        </w:rPr>
        <w:t>爲</w:t>
      </w:r>
      <w:r>
        <w:rPr>
          <w:rFonts w:cstheme="minorBidi" w:hint="eastAsia"/>
          <w:sz w:val="24"/>
          <w:szCs w:val="24"/>
          <w:lang w:eastAsia="zh-TW"/>
        </w:rPr>
        <w:t>摶、團，團聚、結交。遠人，指國外的諸侯。言弟子不與諸侯結交以借其勢。《晏子</w:t>
      </w:r>
      <w:r>
        <w:rPr>
          <w:rFonts w:cstheme="minorBidi" w:hint="eastAsia"/>
          <w:sz w:val="24"/>
          <w:szCs w:val="24"/>
          <w:lang w:eastAsia="zh-TW"/>
        </w:rPr>
        <w:lastRenderedPageBreak/>
        <w:t>春秋·內篇問上》：“景公問：‘佞人之事君如何？’晏子對曰：‘……外交以自揚，背親以自厚。’”又“景公問晏子曰：‘忠臣之行何如？’對曰：‘……君在不事太子，國危不交諸侯。’”大臣與諸侯結交樹立勢力是治國者之大忌。《史記·楚世家》無忌讒太子建於楚王曰：“且太子居城父，擅兵，外交諸侯，且欲入矣。”《伍子胥列傳》略同，此即以外交諸侯讒之之例。</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 xml:space="preserve"> 弟子不</w:t>
      </w:r>
      <w:r>
        <w:rPr>
          <w:rFonts w:hint="eastAsia"/>
          <w:b/>
          <w:bCs/>
          <w:noProof/>
          <w:sz w:val="28"/>
          <w:szCs w:val="28"/>
          <w:lang w:eastAsia="zh-TW"/>
        </w:rPr>
        <w:drawing>
          <wp:inline distT="0" distB="0" distL="0" distR="0" wp14:anchorId="123862CA" wp14:editId="183290EA">
            <wp:extent cx="140970" cy="1435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b/>
          <w:bCs/>
          <w:sz w:val="28"/>
          <w:szCs w:val="28"/>
          <w:lang w:eastAsia="zh-TW"/>
        </w:rPr>
        <w:t>（轉）遠人〔一六〕，</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〔一六〕</w:t>
      </w:r>
    </w:p>
    <w:p w:rsidR="007A7F1F" w:rsidRDefault="007A7F1F" w:rsidP="00B806B1">
      <w:pPr>
        <w:spacing w:line="360" w:lineRule="auto"/>
        <w:ind w:firstLineChars="200" w:firstLine="480"/>
        <w:rPr>
          <w:lang w:eastAsia="zh-TW"/>
        </w:rPr>
      </w:pPr>
      <w:r>
        <w:rPr>
          <w:rFonts w:cs="宋体" w:hint="eastAsia"/>
          <w:kern w:val="0"/>
          <w:szCs w:val="24"/>
          <w:lang w:eastAsia="zh-TW"/>
        </w:rPr>
        <w:t>①</w:t>
      </w:r>
      <w:r>
        <w:rPr>
          <w:noProof/>
        </w:rPr>
        <w:drawing>
          <wp:inline distT="0" distB="0" distL="0" distR="0" wp14:anchorId="66EE16F4" wp14:editId="56F38673">
            <wp:extent cx="140970" cy="143510"/>
            <wp:effectExtent l="0" t="0" r="1143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p>
    <w:p w:rsidR="007A7F1F" w:rsidRDefault="007A7F1F" w:rsidP="00B806B1">
      <w:pPr>
        <w:spacing w:line="360" w:lineRule="auto"/>
        <w:ind w:firstLineChars="200" w:firstLine="482"/>
        <w:rPr>
          <w:b/>
          <w:lang w:eastAsia="zh-TW"/>
        </w:rPr>
      </w:pPr>
      <w:r>
        <w:rPr>
          <w:rFonts w:hint="eastAsia"/>
          <w:b/>
          <w:szCs w:val="24"/>
          <w:lang w:eastAsia="zh-TW"/>
        </w:rPr>
        <w:t>整理者：</w:t>
      </w:r>
    </w:p>
    <w:p w:rsidR="007A7F1F" w:rsidRDefault="007A7F1F" w:rsidP="00B806B1">
      <w:pPr>
        <w:spacing w:line="360" w:lineRule="auto"/>
        <w:ind w:firstLineChars="200" w:firstLine="480"/>
        <w:rPr>
          <w:lang w:eastAsia="zh-TW"/>
        </w:rPr>
      </w:pPr>
      <w:r>
        <w:rPr>
          <w:rFonts w:hint="eastAsia"/>
          <w:szCs w:val="24"/>
          <w:lang w:eastAsia="zh-TW"/>
        </w:rPr>
        <w:t>“</w:t>
      </w:r>
      <w:r>
        <w:rPr>
          <w:noProof/>
        </w:rPr>
        <w:drawing>
          <wp:inline distT="0" distB="0" distL="0" distR="0" wp14:anchorId="5779D4A0" wp14:editId="77DED8B6">
            <wp:extent cx="140970" cy="143510"/>
            <wp:effectExtent l="0" t="0" r="1143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”讀爲“轉”，《管子•法法》：“引而使之，民不敢轉其力”，尹之章注：“猶避也。”</w:t>
      </w:r>
    </w:p>
    <w:p w:rsidR="007A7F1F" w:rsidRDefault="007A7F1F" w:rsidP="00B806B1">
      <w:pPr>
        <w:spacing w:line="360" w:lineRule="auto"/>
        <w:ind w:firstLineChars="200" w:firstLine="482"/>
        <w:rPr>
          <w:b/>
          <w:lang w:eastAsia="zh-TW"/>
        </w:rPr>
      </w:pPr>
      <w:r>
        <w:rPr>
          <w:rFonts w:hint="eastAsia"/>
          <w:b/>
          <w:bCs/>
          <w:szCs w:val="24"/>
          <w:lang w:eastAsia="zh-TW"/>
        </w:rPr>
        <w:t>“初讀”1樓，</w:t>
      </w:r>
      <w:proofErr w:type="spellStart"/>
      <w:r>
        <w:rPr>
          <w:rFonts w:hint="eastAsia"/>
          <w:b/>
          <w:szCs w:val="24"/>
          <w:lang w:eastAsia="zh-TW"/>
        </w:rPr>
        <w:t>e</w:t>
      </w:r>
      <w:r>
        <w:rPr>
          <w:b/>
          <w:szCs w:val="24"/>
          <w:lang w:eastAsia="zh-TW"/>
        </w:rPr>
        <w:t>e</w:t>
      </w:r>
      <w:proofErr w:type="spellEnd"/>
      <w:r>
        <w:rPr>
          <w:rFonts w:hint="eastAsia"/>
          <w:b/>
          <w:szCs w:val="24"/>
          <w:lang w:eastAsia="zh-TW"/>
        </w:rPr>
        <w:t>：</w:t>
      </w:r>
    </w:p>
    <w:p w:rsidR="007A7F1F" w:rsidRDefault="007A7F1F" w:rsidP="00B806B1">
      <w:pPr>
        <w:spacing w:line="360" w:lineRule="auto"/>
        <w:ind w:firstLineChars="200" w:firstLine="480"/>
        <w:rPr>
          <w:lang w:eastAsia="zh-TW"/>
        </w:rPr>
      </w:pPr>
      <w:r>
        <w:rPr>
          <w:szCs w:val="24"/>
          <w:lang w:eastAsia="zh-TW"/>
        </w:rPr>
        <w:t>簡6及簡10之“弟子不</w:t>
      </w:r>
      <w:r>
        <w:rPr>
          <w:noProof/>
        </w:rPr>
        <w:drawing>
          <wp:inline distT="0" distB="0" distL="0" distR="0" wp14:anchorId="3B2CAF1C" wp14:editId="3C469BB7">
            <wp:extent cx="140970" cy="143510"/>
            <wp:effectExtent l="0" t="0" r="11430" b="8890"/>
            <wp:docPr id="14951" name="图片 1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szCs w:val="24"/>
          <w:lang w:eastAsia="zh-TW"/>
        </w:rPr>
        <w:t>遠人”、“弟子</w:t>
      </w:r>
      <w:r>
        <w:rPr>
          <w:noProof/>
        </w:rPr>
        <w:drawing>
          <wp:inline distT="0" distB="0" distL="0" distR="0" wp14:anchorId="7BD08D73" wp14:editId="0ACF6A0B">
            <wp:extent cx="140970" cy="143510"/>
            <wp:effectExtent l="0" t="0" r="11430" b="8890"/>
            <wp:docPr id="14952" name="图片 1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szCs w:val="24"/>
          <w:lang w:eastAsia="zh-TW"/>
        </w:rPr>
        <w:t>遠人”，“</w:t>
      </w:r>
      <w:r w:rsidRPr="00DF0F4C">
        <w:rPr>
          <w:noProof/>
          <w:lang w:eastAsia="zh-TW"/>
        </w:rPr>
        <w:t xml:space="preserve"> </w:t>
      </w:r>
      <w:r>
        <w:rPr>
          <w:noProof/>
        </w:rPr>
        <w:drawing>
          <wp:inline distT="0" distB="0" distL="0" distR="0" wp14:anchorId="5223E5D0" wp14:editId="463430C8">
            <wp:extent cx="140970" cy="143510"/>
            <wp:effectExtent l="0" t="0" r="11430" b="8890"/>
            <wp:docPr id="14953" name="图片 1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szCs w:val="24"/>
          <w:lang w:eastAsia="zh-TW"/>
        </w:rPr>
        <w:t>”似以讀爲“專”好，專擅、專嚮也。</w:t>
      </w:r>
    </w:p>
    <w:p w:rsidR="007A7F1F" w:rsidRDefault="007A7F1F" w:rsidP="00B806B1">
      <w:pPr>
        <w:spacing w:line="360" w:lineRule="auto"/>
        <w:ind w:firstLineChars="200" w:firstLine="482"/>
        <w:rPr>
          <w:b/>
          <w:lang w:eastAsia="zh-TW"/>
        </w:rPr>
      </w:pPr>
      <w:r>
        <w:rPr>
          <w:rFonts w:hint="eastAsia"/>
          <w:b/>
          <w:bCs/>
          <w:szCs w:val="24"/>
          <w:lang w:eastAsia="zh-TW"/>
        </w:rPr>
        <w:t>“初讀”3樓，</w:t>
      </w:r>
      <w:r>
        <w:rPr>
          <w:rFonts w:hint="eastAsia"/>
          <w:b/>
          <w:szCs w:val="24"/>
          <w:lang w:eastAsia="zh-TW"/>
        </w:rPr>
        <w:t>哇那：</w:t>
      </w:r>
    </w:p>
    <w:p w:rsidR="007A7F1F" w:rsidRDefault="007A7F1F" w:rsidP="00B806B1">
      <w:pPr>
        <w:spacing w:line="360" w:lineRule="auto"/>
        <w:ind w:firstLineChars="200" w:firstLine="480"/>
        <w:rPr>
          <w:lang w:eastAsia="zh-TW"/>
        </w:rPr>
      </w:pPr>
      <w:r>
        <w:rPr>
          <w:rFonts w:hint="eastAsia"/>
          <w:szCs w:val="24"/>
          <w:lang w:eastAsia="zh-TW"/>
        </w:rPr>
        <w:t>簡</w:t>
      </w:r>
      <w:r>
        <w:rPr>
          <w:szCs w:val="24"/>
          <w:lang w:eastAsia="zh-TW"/>
        </w:rPr>
        <w:t>6</w:t>
      </w:r>
      <w:r>
        <w:rPr>
          <w:rFonts w:hint="eastAsia"/>
          <w:szCs w:val="24"/>
          <w:lang w:eastAsia="zh-TW"/>
        </w:rPr>
        <w:t>“弟子不</w:t>
      </w:r>
      <w:r>
        <w:rPr>
          <w:noProof/>
        </w:rPr>
        <w:drawing>
          <wp:inline distT="0" distB="0" distL="0" distR="0" wp14:anchorId="5B4048CA" wp14:editId="4C3548F2">
            <wp:extent cx="140970" cy="143510"/>
            <wp:effectExtent l="0" t="0" r="11430" b="8890"/>
            <wp:docPr id="14954" name="图片 1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遠人，不內謀夫”，簡</w:t>
      </w:r>
      <w:r>
        <w:rPr>
          <w:szCs w:val="24"/>
          <w:lang w:eastAsia="zh-TW"/>
        </w:rPr>
        <w:t>10</w:t>
      </w:r>
      <w:r>
        <w:rPr>
          <w:rFonts w:hint="eastAsia"/>
          <w:szCs w:val="24"/>
          <w:lang w:eastAsia="zh-TW"/>
        </w:rPr>
        <w:t>“弟子</w:t>
      </w:r>
      <w:r>
        <w:rPr>
          <w:noProof/>
        </w:rPr>
        <w:drawing>
          <wp:inline distT="0" distB="0" distL="0" distR="0" wp14:anchorId="333C4468" wp14:editId="2A19111D">
            <wp:extent cx="140970" cy="143510"/>
            <wp:effectExtent l="0" t="0" r="11430" b="8890"/>
            <wp:docPr id="14955" name="图片 1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w:t>
      </w:r>
      <w:r w:rsidRPr="00DF0F4C">
        <w:rPr>
          <w:noProof/>
          <w:lang w:eastAsia="zh-TW"/>
        </w:rPr>
        <w:t xml:space="preserve"> </w:t>
      </w:r>
      <w:r>
        <w:rPr>
          <w:noProof/>
        </w:rPr>
        <w:drawing>
          <wp:inline distT="0" distB="0" distL="0" distR="0" wp14:anchorId="1EB25C61" wp14:editId="3B8EBCB8">
            <wp:extent cx="140970" cy="143510"/>
            <wp:effectExtent l="0" t="0" r="11430" b="8890"/>
            <wp:docPr id="14956" name="图片 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”似可讀“斷</w:t>
      </w:r>
      <w:r>
        <w:rPr>
          <w:szCs w:val="24"/>
          <w:lang w:eastAsia="zh-TW"/>
        </w:rPr>
        <w:t>/</w:t>
      </w:r>
      <w:r>
        <w:rPr>
          <w:rFonts w:hint="eastAsia"/>
          <w:szCs w:val="24"/>
          <w:lang w:eastAsia="zh-TW"/>
        </w:rPr>
        <w:t>轉”，斷棄、棄絕的意思。</w:t>
      </w:r>
    </w:p>
    <w:p w:rsidR="007A7F1F" w:rsidRDefault="007A7F1F" w:rsidP="00B806B1">
      <w:pPr>
        <w:spacing w:line="360" w:lineRule="auto"/>
        <w:ind w:firstLineChars="200" w:firstLine="482"/>
        <w:rPr>
          <w:b/>
          <w:lang w:eastAsia="zh-TW"/>
        </w:rPr>
      </w:pPr>
      <w:r>
        <w:rPr>
          <w:rFonts w:hint="eastAsia"/>
          <w:b/>
          <w:bCs/>
          <w:szCs w:val="24"/>
          <w:lang w:eastAsia="zh-TW"/>
        </w:rPr>
        <w:t>“初讀”17樓，</w:t>
      </w:r>
      <w:r>
        <w:rPr>
          <w:rFonts w:hint="eastAsia"/>
          <w:b/>
          <w:szCs w:val="24"/>
          <w:lang w:eastAsia="zh-TW"/>
        </w:rPr>
        <w:t>王寧：</w:t>
      </w:r>
    </w:p>
    <w:p w:rsidR="007A7F1F" w:rsidRDefault="007A7F1F" w:rsidP="00B806B1">
      <w:pPr>
        <w:spacing w:line="360" w:lineRule="auto"/>
        <w:ind w:firstLineChars="200" w:firstLine="480"/>
        <w:rPr>
          <w:rFonts w:eastAsia="PMingLiU"/>
          <w:lang w:eastAsia="zh-TW"/>
        </w:rPr>
      </w:pPr>
      <w:r>
        <w:rPr>
          <w:rFonts w:hint="eastAsia"/>
          <w:szCs w:val="24"/>
          <w:lang w:eastAsia="zh-TW"/>
        </w:rPr>
        <w:t>簡6：弟子不</w:t>
      </w:r>
      <w:r>
        <w:rPr>
          <w:noProof/>
        </w:rPr>
        <w:drawing>
          <wp:inline distT="0" distB="0" distL="0" distR="0" wp14:anchorId="6DEAC39F" wp14:editId="625F905D">
            <wp:extent cx="140970" cy="143510"/>
            <wp:effectExtent l="0" t="0" r="11430" b="8890"/>
            <wp:docPr id="14957" name="图片 1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遠人，不內（納）</w:t>
      </w:r>
      <w:r>
        <w:rPr>
          <w:rFonts w:ascii="SimSun-ExtB" w:eastAsia="SimSun-ExtB" w:hAnsi="SimSun-ExtB" w:cs="SimSun-ExtB" w:hint="eastAsia"/>
          <w:szCs w:val="24"/>
          <w:lang w:eastAsia="zh-TW"/>
        </w:rPr>
        <w:t>𧦥</w:t>
      </w:r>
      <w:r>
        <w:rPr>
          <w:rFonts w:hint="eastAsia"/>
          <w:szCs w:val="24"/>
          <w:lang w:eastAsia="zh-TW"/>
        </w:rPr>
        <w:t>（謀）夫。整理者讀“</w:t>
      </w:r>
      <w:r>
        <w:rPr>
          <w:noProof/>
        </w:rPr>
        <w:drawing>
          <wp:inline distT="0" distB="0" distL="0" distR="0" wp14:anchorId="07322551" wp14:editId="29CE4CA0">
            <wp:extent cx="140970" cy="143510"/>
            <wp:effectExtent l="0" t="0" r="11430" b="8890"/>
            <wp:docPr id="14958" name="图片 1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w:t>
      </w:r>
      <w:r w:rsidR="001B4FFD">
        <w:rPr>
          <w:rFonts w:hint="eastAsia"/>
          <w:szCs w:val="24"/>
          <w:lang w:eastAsia="zh-TW"/>
        </w:rPr>
        <w:t>爲</w:t>
      </w:r>
      <w:bookmarkStart w:id="2" w:name="_Hlk3885729"/>
      <w:r>
        <w:rPr>
          <w:rFonts w:hint="eastAsia"/>
          <w:szCs w:val="24"/>
          <w:lang w:eastAsia="zh-TW"/>
        </w:rPr>
        <w:t>“轉”，</w:t>
      </w:r>
      <w:bookmarkEnd w:id="2"/>
      <w:r>
        <w:rPr>
          <w:rFonts w:hint="eastAsia"/>
          <w:szCs w:val="24"/>
          <w:lang w:eastAsia="zh-TW"/>
        </w:rPr>
        <w:t>訓“避”。按：“</w:t>
      </w:r>
      <w:r>
        <w:rPr>
          <w:noProof/>
        </w:rPr>
        <w:drawing>
          <wp:inline distT="0" distB="0" distL="0" distR="0" wp14:anchorId="6A5E5271" wp14:editId="3F8D9B5B">
            <wp:extent cx="140970" cy="143510"/>
            <wp:effectExtent l="0" t="0" r="11430" b="8890"/>
            <wp:docPr id="14959" name="图片 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”即“專”字，這裡疑是任用義。</w:t>
      </w:r>
    </w:p>
    <w:p w:rsidR="007A7F1F" w:rsidRDefault="007A7F1F" w:rsidP="00B806B1">
      <w:pPr>
        <w:spacing w:line="360" w:lineRule="auto"/>
        <w:ind w:firstLineChars="200" w:firstLine="482"/>
        <w:rPr>
          <w:b/>
          <w:lang w:eastAsia="zh-TW"/>
        </w:rPr>
      </w:pPr>
      <w:r>
        <w:rPr>
          <w:rFonts w:hint="eastAsia"/>
          <w:b/>
          <w:bCs/>
          <w:szCs w:val="24"/>
          <w:lang w:eastAsia="zh-TW"/>
        </w:rPr>
        <w:t>“初讀”20樓，</w:t>
      </w:r>
      <w:r>
        <w:rPr>
          <w:rFonts w:hint="eastAsia"/>
          <w:b/>
          <w:szCs w:val="24"/>
          <w:lang w:eastAsia="zh-TW"/>
        </w:rPr>
        <w:t>罗小虎 ：</w:t>
      </w:r>
    </w:p>
    <w:p w:rsidR="007A7F1F" w:rsidRDefault="007A7F1F" w:rsidP="00B806B1">
      <w:pPr>
        <w:spacing w:line="360" w:lineRule="auto"/>
        <w:ind w:firstLineChars="200" w:firstLine="480"/>
        <w:rPr>
          <w:rFonts w:eastAsia="PMingLiU"/>
          <w:lang w:eastAsia="zh-TW"/>
        </w:rPr>
      </w:pPr>
      <w:r>
        <w:rPr>
          <w:rFonts w:hint="eastAsia"/>
          <w:szCs w:val="24"/>
          <w:lang w:eastAsia="zh-TW"/>
        </w:rPr>
        <w:t>“叀攵”，當以</w:t>
      </w:r>
      <w:proofErr w:type="spellStart"/>
      <w:r>
        <w:rPr>
          <w:rFonts w:hint="eastAsia"/>
          <w:szCs w:val="24"/>
          <w:lang w:eastAsia="zh-TW"/>
        </w:rPr>
        <w:t>ee</w:t>
      </w:r>
      <w:proofErr w:type="spellEnd"/>
      <w:r>
        <w:rPr>
          <w:rFonts w:hint="eastAsia"/>
          <w:szCs w:val="24"/>
          <w:lang w:eastAsia="zh-TW"/>
        </w:rPr>
        <w:t xml:space="preserve"> 先生解釋</w:t>
      </w:r>
      <w:r w:rsidR="001B4FFD">
        <w:rPr>
          <w:rFonts w:hint="eastAsia"/>
          <w:szCs w:val="24"/>
          <w:lang w:eastAsia="zh-TW"/>
        </w:rPr>
        <w:t>爲</w:t>
      </w:r>
      <w:r>
        <w:rPr>
          <w:rFonts w:hint="eastAsia"/>
          <w:szCs w:val="24"/>
          <w:lang w:eastAsia="zh-TW"/>
        </w:rPr>
        <w:t>“專”字</w:t>
      </w:r>
      <w:r w:rsidR="001B4FFD">
        <w:rPr>
          <w:rFonts w:hint="eastAsia"/>
          <w:szCs w:val="24"/>
          <w:lang w:eastAsia="zh-TW"/>
        </w:rPr>
        <w:t>爲</w:t>
      </w:r>
      <w:r>
        <w:rPr>
          <w:rFonts w:hint="eastAsia"/>
          <w:szCs w:val="24"/>
          <w:lang w:eastAsia="zh-TW"/>
        </w:rPr>
        <w:t>佳，理解</w:t>
      </w:r>
      <w:r w:rsidR="001B4FFD">
        <w:rPr>
          <w:rFonts w:hint="eastAsia"/>
          <w:szCs w:val="24"/>
          <w:lang w:eastAsia="zh-TW"/>
        </w:rPr>
        <w:t>爲</w:t>
      </w:r>
      <w:r>
        <w:rPr>
          <w:rFonts w:hint="eastAsia"/>
          <w:szCs w:val="24"/>
          <w:lang w:eastAsia="zh-TW"/>
        </w:rPr>
        <w:t>專擅。</w:t>
      </w:r>
    </w:p>
    <w:p w:rsidR="007A7F1F" w:rsidRDefault="007A7F1F" w:rsidP="00B806B1">
      <w:pPr>
        <w:spacing w:line="360" w:lineRule="auto"/>
        <w:ind w:firstLineChars="200" w:firstLine="482"/>
        <w:textAlignment w:val="center"/>
        <w:rPr>
          <w:b/>
          <w:lang w:eastAsia="zh-TW"/>
        </w:rPr>
      </w:pPr>
      <w:r>
        <w:rPr>
          <w:rFonts w:hint="eastAsia"/>
          <w:b/>
          <w:szCs w:val="24"/>
          <w:lang w:eastAsia="zh-TW"/>
        </w:rPr>
        <w:t>萧旭：</w:t>
      </w:r>
    </w:p>
    <w:p w:rsidR="007A7F1F" w:rsidRDefault="007A7F1F" w:rsidP="00B806B1">
      <w:pPr>
        <w:spacing w:line="360" w:lineRule="auto"/>
        <w:ind w:firstLineChars="200" w:firstLine="480"/>
        <w:textAlignment w:val="center"/>
        <w:rPr>
          <w:rFonts w:eastAsia="PMingLiU"/>
          <w:lang w:eastAsia="zh-TW"/>
        </w:rPr>
      </w:pPr>
      <w:r>
        <w:rPr>
          <w:rFonts w:hint="eastAsia"/>
          <w:szCs w:val="24"/>
          <w:lang w:eastAsia="zh-TW"/>
        </w:rPr>
        <w:lastRenderedPageBreak/>
        <w:t>按：某氏曰：“</w:t>
      </w:r>
      <w:r>
        <w:rPr>
          <w:noProof/>
        </w:rPr>
        <w:drawing>
          <wp:inline distT="0" distB="0" distL="0" distR="0" wp14:anchorId="368DD7E3" wp14:editId="7A9FF388">
            <wp:extent cx="140970" cy="143510"/>
            <wp:effectExtent l="0" t="0" r="1143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w:t>
      </w:r>
      <w:r>
        <w:rPr>
          <w:szCs w:val="24"/>
          <w:lang w:eastAsia="zh-TW"/>
        </w:rPr>
        <w:t>似以讀爲專好，專擅、專嚮也。</w:t>
      </w:r>
      <w:r>
        <w:rPr>
          <w:rFonts w:hint="eastAsia"/>
          <w:szCs w:val="24"/>
          <w:lang w:eastAsia="zh-TW"/>
        </w:rPr>
        <w:t>”</w:t>
      </w:r>
      <w:r>
        <w:rPr>
          <w:noProof/>
        </w:rPr>
        <w:drawing>
          <wp:inline distT="0" distB="0" distL="0" distR="0" wp14:anchorId="654EA0F7" wp14:editId="1482079D">
            <wp:extent cx="140970" cy="143510"/>
            <wp:effectExtent l="0" t="0" r="1143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摶、團，團聚、結交。</w:t>
      </w:r>
    </w:p>
    <w:p w:rsidR="007A7F1F" w:rsidRDefault="007A7F1F" w:rsidP="00B806B1">
      <w:pPr>
        <w:spacing w:line="360" w:lineRule="auto"/>
        <w:ind w:firstLineChars="200" w:firstLine="482"/>
        <w:textAlignment w:val="center"/>
        <w:rPr>
          <w:b/>
          <w:lang w:eastAsia="zh-TW"/>
        </w:rPr>
      </w:pPr>
      <w:r>
        <w:rPr>
          <w:rFonts w:hint="eastAsia"/>
          <w:b/>
          <w:szCs w:val="24"/>
          <w:lang w:eastAsia="zh-TW"/>
        </w:rPr>
        <w:t>子居：</w:t>
      </w:r>
    </w:p>
    <w:p w:rsidR="007A7F1F" w:rsidRDefault="007A7F1F" w:rsidP="00B806B1">
      <w:pPr>
        <w:spacing w:line="360" w:lineRule="auto"/>
        <w:ind w:firstLineChars="200" w:firstLine="480"/>
        <w:textAlignment w:val="center"/>
        <w:rPr>
          <w:rFonts w:eastAsia="PMingLiU"/>
          <w:lang w:eastAsia="zh-TW"/>
        </w:rPr>
      </w:pPr>
      <w:r>
        <w:rPr>
          <w:rFonts w:hint="eastAsia"/>
          <w:szCs w:val="24"/>
          <w:lang w:eastAsia="zh-TW"/>
        </w:rPr>
        <w:t>整理者注：“</w:t>
      </w:r>
      <w:r>
        <w:rPr>
          <w:noProof/>
        </w:rPr>
        <w:drawing>
          <wp:inline distT="0" distB="0" distL="0" distR="0" wp14:anchorId="5B6ACA61" wp14:editId="2AE2DBDB">
            <wp:extent cx="140970" cy="143510"/>
            <wp:effectExtent l="0" t="0" r="1143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‘轉’。《管子·法法》‘引而使之，民不敢轉其力’，尹知章注：‘猶避也。’遠人，關係疏遠的人。《左傳》定西元年：‘周鞏簡公棄其子弟而好用遠人。</w:t>
      </w:r>
      <w:bookmarkStart w:id="3" w:name="_ftnref21"/>
      <w:r>
        <w:rPr>
          <w:rFonts w:hint="eastAsia"/>
          <w:szCs w:val="24"/>
          <w:lang w:eastAsia="zh-TW"/>
        </w:rPr>
        <w:t>’”</w:t>
      </w:r>
      <w:bookmarkEnd w:id="3"/>
      <w:r>
        <w:rPr>
          <w:rFonts w:hint="eastAsia"/>
          <w:szCs w:val="24"/>
          <w:lang w:eastAsia="zh-TW"/>
        </w:rPr>
        <w:t>網友</w:t>
      </w:r>
      <w:proofErr w:type="spellStart"/>
      <w:r>
        <w:rPr>
          <w:szCs w:val="24"/>
          <w:lang w:eastAsia="zh-TW"/>
        </w:rPr>
        <w:t>ee</w:t>
      </w:r>
      <w:proofErr w:type="spellEnd"/>
      <w:r>
        <w:rPr>
          <w:rFonts w:hint="eastAsia"/>
          <w:szCs w:val="24"/>
          <w:lang w:eastAsia="zh-TW"/>
        </w:rPr>
        <w:t>指出：“簡</w:t>
      </w:r>
      <w:r>
        <w:rPr>
          <w:szCs w:val="24"/>
          <w:lang w:eastAsia="zh-TW"/>
        </w:rPr>
        <w:t>6</w:t>
      </w:r>
      <w:r>
        <w:rPr>
          <w:rFonts w:hint="eastAsia"/>
          <w:szCs w:val="24"/>
          <w:lang w:eastAsia="zh-TW"/>
        </w:rPr>
        <w:t>及簡</w:t>
      </w:r>
      <w:r>
        <w:rPr>
          <w:szCs w:val="24"/>
          <w:lang w:eastAsia="zh-TW"/>
        </w:rPr>
        <w:t>10</w:t>
      </w:r>
      <w:r>
        <w:rPr>
          <w:rFonts w:hint="eastAsia"/>
          <w:szCs w:val="24"/>
          <w:lang w:eastAsia="zh-TW"/>
        </w:rPr>
        <w:t>之‘弟子不</w:t>
      </w:r>
      <w:r>
        <w:rPr>
          <w:noProof/>
        </w:rPr>
        <w:drawing>
          <wp:inline distT="0" distB="0" distL="0" distR="0" wp14:anchorId="5C193A9F" wp14:editId="4EEACC57">
            <wp:extent cx="140970" cy="143510"/>
            <wp:effectExtent l="0" t="0" r="11430" b="8890"/>
            <wp:docPr id="14960" name="图片 1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遠人’、‘弟子</w:t>
      </w:r>
      <w:r>
        <w:rPr>
          <w:noProof/>
        </w:rPr>
        <w:drawing>
          <wp:inline distT="0" distB="0" distL="0" distR="0" wp14:anchorId="20ADF2A2" wp14:editId="4C420033">
            <wp:extent cx="140970" cy="143510"/>
            <wp:effectExtent l="0" t="0" r="11430" b="8890"/>
            <wp:docPr id="14962" name="图片 1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w:t>
      </w:r>
      <w:r w:rsidRPr="00971027">
        <w:rPr>
          <w:noProof/>
          <w:lang w:eastAsia="zh-TW"/>
        </w:rPr>
        <w:t xml:space="preserve"> </w:t>
      </w:r>
      <w:r>
        <w:rPr>
          <w:noProof/>
        </w:rPr>
        <w:drawing>
          <wp:inline distT="0" distB="0" distL="0" distR="0" wp14:anchorId="1B0E8C15" wp14:editId="1820B628">
            <wp:extent cx="140970" cy="143510"/>
            <wp:effectExtent l="0" t="0" r="11430" b="8890"/>
            <wp:docPr id="14961" name="图片 1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szCs w:val="24"/>
          <w:lang w:eastAsia="zh-TW"/>
        </w:rPr>
        <w:t xml:space="preserve"> </w:t>
      </w:r>
      <w:r>
        <w:rPr>
          <w:rFonts w:hint="eastAsia"/>
          <w:szCs w:val="24"/>
          <w:lang w:eastAsia="zh-TW"/>
        </w:rPr>
        <w:t>’似以讀</w:t>
      </w:r>
      <w:r w:rsidR="001B4FFD">
        <w:rPr>
          <w:rFonts w:hint="eastAsia"/>
          <w:szCs w:val="24"/>
          <w:lang w:eastAsia="zh-TW"/>
        </w:rPr>
        <w:t>爲</w:t>
      </w:r>
      <w:r>
        <w:rPr>
          <w:rFonts w:hint="eastAsia"/>
          <w:szCs w:val="24"/>
          <w:lang w:eastAsia="zh-TW"/>
        </w:rPr>
        <w:t>‘專’好。</w:t>
      </w:r>
      <w:bookmarkStart w:id="4" w:name="_ftnref22"/>
      <w:r>
        <w:rPr>
          <w:rFonts w:hint="eastAsia"/>
          <w:szCs w:val="24"/>
          <w:lang w:eastAsia="zh-TW"/>
        </w:rPr>
        <w:t>”</w:t>
      </w:r>
      <w:bookmarkEnd w:id="4"/>
      <w:r>
        <w:rPr>
          <w:rFonts w:hint="eastAsia"/>
          <w:szCs w:val="24"/>
          <w:lang w:eastAsia="zh-TW"/>
        </w:rPr>
        <w:t>所說是，</w:t>
      </w:r>
      <w:r>
        <w:rPr>
          <w:noProof/>
        </w:rPr>
        <w:drawing>
          <wp:inline distT="0" distB="0" distL="0" distR="0" wp14:anchorId="39F8DCAC" wp14:editId="1B36788B">
            <wp:extent cx="140970" cy="143510"/>
            <wp:effectExtent l="0" t="0" r="1143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讀專，訓</w:t>
      </w:r>
      <w:r w:rsidR="001B4FFD">
        <w:rPr>
          <w:rFonts w:hint="eastAsia"/>
          <w:szCs w:val="24"/>
          <w:lang w:eastAsia="zh-TW"/>
        </w:rPr>
        <w:t>爲</w:t>
      </w:r>
      <w:r>
        <w:rPr>
          <w:rFonts w:hint="eastAsia"/>
          <w:szCs w:val="24"/>
          <w:lang w:eastAsia="zh-TW"/>
        </w:rPr>
        <w:t>自納於己，《大戴禮記·子張問入官》：“有善勿專，教不能勿搢。”盧辯注：“專，謂</w:t>
      </w:r>
      <w:bookmarkStart w:id="5" w:name="_Hlk4170126"/>
      <w:r>
        <w:rPr>
          <w:rFonts w:hint="eastAsia"/>
          <w:szCs w:val="24"/>
          <w:lang w:eastAsia="zh-TW"/>
        </w:rPr>
        <w:t>自納於己</w:t>
      </w:r>
      <w:bookmarkEnd w:id="5"/>
      <w:r>
        <w:rPr>
          <w:rFonts w:hint="eastAsia"/>
          <w:szCs w:val="24"/>
          <w:lang w:eastAsia="zh-TW"/>
        </w:rPr>
        <w:t>。”</w:t>
      </w:r>
    </w:p>
    <w:p w:rsidR="007A7F1F" w:rsidRDefault="007A7F1F" w:rsidP="00B806B1">
      <w:pPr>
        <w:spacing w:line="360" w:lineRule="auto"/>
        <w:ind w:firstLineChars="200" w:firstLine="482"/>
        <w:textAlignment w:val="center"/>
        <w:rPr>
          <w:rFonts w:eastAsia="PMingLiU"/>
          <w:b/>
          <w:szCs w:val="24"/>
          <w:lang w:eastAsia="zh-TW"/>
        </w:rPr>
      </w:pPr>
      <w:r>
        <w:rPr>
          <w:rFonts w:hint="eastAsia"/>
          <w:b/>
          <w:szCs w:val="24"/>
          <w:lang w:eastAsia="zh-TW"/>
        </w:rPr>
        <w:t>蔣陳唯：</w:t>
      </w:r>
    </w:p>
    <w:p w:rsidR="007A7F1F" w:rsidRPr="00971027" w:rsidRDefault="007A7F1F" w:rsidP="00971027">
      <w:pPr>
        <w:spacing w:line="360" w:lineRule="auto"/>
        <w:ind w:firstLineChars="200" w:firstLine="480"/>
        <w:textAlignment w:val="center"/>
        <w:rPr>
          <w:szCs w:val="24"/>
          <w:lang w:eastAsia="zh-TW"/>
        </w:rPr>
      </w:pPr>
      <w:r w:rsidRPr="00971027">
        <w:rPr>
          <w:rFonts w:hint="eastAsia"/>
          <w:szCs w:val="24"/>
          <w:lang w:eastAsia="zh-TW"/>
        </w:rPr>
        <w:t>《邦家之政》簡</w:t>
      </w:r>
      <w:r w:rsidRPr="00971027">
        <w:rPr>
          <w:szCs w:val="24"/>
          <w:lang w:eastAsia="zh-TW"/>
        </w:rPr>
        <w:t>6“弟子不 遠人，不納謀夫”、簡10“弟子 遠人而爭 於謀夫”的“ ”，整理者讀爲“轉”訓作“避” 。學者們對此多有不同看法，其中以蕭旭先生讀作“摶”釋爲“集聚、聚合”最爲合理 。不過，蕭旭先生沒有引用例證，我們在此加以補充，並對這句話的意思試作說明。</w:t>
      </w:r>
    </w:p>
    <w:p w:rsidR="007A7F1F" w:rsidRPr="00971027" w:rsidRDefault="007A7F1F" w:rsidP="00971027">
      <w:pPr>
        <w:spacing w:line="360" w:lineRule="auto"/>
        <w:ind w:firstLineChars="200" w:firstLine="480"/>
        <w:textAlignment w:val="center"/>
        <w:rPr>
          <w:szCs w:val="24"/>
          <w:lang w:eastAsia="zh-TW"/>
        </w:rPr>
      </w:pPr>
      <w:r w:rsidRPr="00971027">
        <w:rPr>
          <w:rFonts w:hint="eastAsia"/>
          <w:szCs w:val="24"/>
          <w:lang w:eastAsia="zh-TW"/>
        </w:rPr>
        <w:t>《商君書·農戰》：“凡治國者，患民之散而不可摶也，是以聖人作壹，摶之也。”又，王念孫在《讀書雜志》中指出：</w:t>
      </w:r>
    </w:p>
    <w:p w:rsidR="007A7F1F" w:rsidRPr="00971027" w:rsidRDefault="007A7F1F" w:rsidP="00971027">
      <w:pPr>
        <w:spacing w:line="360" w:lineRule="auto"/>
        <w:ind w:firstLineChars="200" w:firstLine="480"/>
        <w:textAlignment w:val="center"/>
        <w:rPr>
          <w:szCs w:val="24"/>
          <w:lang w:eastAsia="zh-TW"/>
        </w:rPr>
      </w:pPr>
      <w:r w:rsidRPr="00971027">
        <w:rPr>
          <w:rFonts w:hint="eastAsia"/>
          <w:szCs w:val="24"/>
          <w:lang w:eastAsia="zh-TW"/>
        </w:rPr>
        <w:t>“燕王北定代、雲中，轉胡眾，入蕭關。”“轉”字，師古無音。念孫案：轉讀爲專，“專”謂統領之也。《史記》作“摶”，《索隱》曰：摶音專，專謂統領胡兵。又《田完世家》“摶三國之兵”，徐廣曰：“摶音專，猶併合制領之謂也。”下文云“王專並將其兵”，義與此同。專、摶、轉聲相近，故專又通作轉。</w:t>
      </w:r>
      <w:r w:rsidRPr="00971027">
        <w:rPr>
          <w:szCs w:val="24"/>
          <w:lang w:eastAsia="zh-TW"/>
        </w:rPr>
        <w:t xml:space="preserve"> </w:t>
      </w:r>
    </w:p>
    <w:p w:rsidR="007A7F1F" w:rsidRPr="00971027" w:rsidRDefault="007A7F1F" w:rsidP="00971027">
      <w:pPr>
        <w:spacing w:line="360" w:lineRule="auto"/>
        <w:ind w:firstLineChars="200" w:firstLine="480"/>
        <w:textAlignment w:val="center"/>
        <w:rPr>
          <w:szCs w:val="24"/>
          <w:lang w:eastAsia="zh-TW"/>
        </w:rPr>
      </w:pPr>
      <w:r w:rsidRPr="00971027">
        <w:rPr>
          <w:rFonts w:hint="eastAsia"/>
          <w:szCs w:val="24"/>
          <w:lang w:eastAsia="zh-TW"/>
        </w:rPr>
        <w:t>他所舉的例子可以視爲“集聚統領”之義。不過，文中的“</w:t>
      </w:r>
      <w:r w:rsidRPr="00971027">
        <w:rPr>
          <w:szCs w:val="24"/>
          <w:lang w:eastAsia="zh-TW"/>
        </w:rPr>
        <w:t xml:space="preserve"> 遠人”不能從蕭旭先生之說理解爲“結交國外的諸侯”，遠人和謀夫應該都是爲“弟子”服務的。王寧先生認爲“遠人”是“關係疏遠的人”、“即非親之人，即沒有親緣關係的人” ，其說可信。《左傳·定公元年》：“周鞏簡公棄其子弟而好用遠人。”</w:t>
      </w:r>
      <w:r w:rsidRPr="00971027">
        <w:rPr>
          <w:szCs w:val="24"/>
          <w:lang w:eastAsia="zh-TW"/>
        </w:rPr>
        <w:lastRenderedPageBreak/>
        <w:t>杜注：“遠人，異族也。”因此，“弟子不 遠人，不納謀夫”，可以理解爲“同姓子弟不集聚異族之人，不接納計謀之士”。</w:t>
      </w:r>
    </w:p>
    <w:p w:rsidR="007A7F1F" w:rsidRDefault="007A7F1F" w:rsidP="00B806B1">
      <w:pPr>
        <w:spacing w:line="360" w:lineRule="auto"/>
        <w:ind w:firstLineChars="200" w:firstLine="482"/>
        <w:rPr>
          <w:b/>
          <w:lang w:eastAsia="zh-TW"/>
        </w:rPr>
      </w:pPr>
      <w:r>
        <w:rPr>
          <w:rFonts w:hint="eastAsia"/>
          <w:b/>
          <w:szCs w:val="24"/>
          <w:lang w:eastAsia="zh-TW"/>
        </w:rPr>
        <w:t>讀書會按：</w:t>
      </w:r>
    </w:p>
    <w:p w:rsidR="007A7F1F" w:rsidRDefault="007A7F1F" w:rsidP="00B806B1">
      <w:pPr>
        <w:spacing w:line="360" w:lineRule="auto"/>
        <w:ind w:firstLineChars="200" w:firstLine="480"/>
        <w:rPr>
          <w:rFonts w:ascii="中华书局宋体02平面" w:eastAsia="中华书局宋体02平面" w:hAnsi="中华书局宋体02平面" w:cs="中华书局宋体02平面"/>
          <w:lang w:eastAsia="zh-TW"/>
        </w:rPr>
      </w:pPr>
      <w:r>
        <w:rPr>
          <w:noProof/>
        </w:rPr>
        <w:drawing>
          <wp:inline distT="0" distB="0" distL="0" distR="0" wp14:anchorId="13BB3FF8" wp14:editId="1191CDE9">
            <wp:extent cx="140970" cy="143510"/>
            <wp:effectExtent l="0" t="0" r="1143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b/>
          <w:szCs w:val="24"/>
          <w:lang w:eastAsia="zh-TW"/>
        </w:rPr>
        <w:t>，</w:t>
      </w:r>
      <w:r>
        <w:rPr>
          <w:rFonts w:hint="eastAsia"/>
          <w:szCs w:val="24"/>
          <w:lang w:eastAsia="zh-TW"/>
        </w:rPr>
        <w:t>圖版作</w:t>
      </w:r>
      <w:r>
        <w:rPr>
          <w:noProof/>
        </w:rPr>
        <w:drawing>
          <wp:inline distT="0" distB="0" distL="0" distR="0" wp14:anchorId="21951BB1" wp14:editId="70542A0B">
            <wp:extent cx="223520" cy="380365"/>
            <wp:effectExtent l="0" t="0" r="508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7"/>
                    <a:stretch>
                      <a:fillRect/>
                    </a:stretch>
                  </pic:blipFill>
                  <pic:spPr>
                    <a:xfrm>
                      <a:off x="0" y="0"/>
                      <a:ext cx="247049" cy="421032"/>
                    </a:xfrm>
                    <a:prstGeom prst="rect">
                      <a:avLst/>
                    </a:prstGeom>
                  </pic:spPr>
                </pic:pic>
              </a:graphicData>
            </a:graphic>
          </wp:inline>
        </w:drawing>
      </w:r>
      <w:r>
        <w:rPr>
          <w:rFonts w:hint="eastAsia"/>
          <w:szCs w:val="24"/>
          <w:lang w:eastAsia="zh-TW"/>
        </w:rPr>
        <w:t>，該字又見於馬王堆帛書《九主》</w:t>
      </w:r>
      <w:r>
        <w:rPr>
          <w:noProof/>
        </w:rPr>
        <w:drawing>
          <wp:inline distT="0" distB="0" distL="0" distR="0" wp14:anchorId="67DDD28B" wp14:editId="43E303B9">
            <wp:extent cx="267335" cy="352425"/>
            <wp:effectExtent l="0" t="0" r="6985" b="133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8"/>
                    <a:stretch>
                      <a:fillRect/>
                    </a:stretch>
                  </pic:blipFill>
                  <pic:spPr>
                    <a:xfrm>
                      <a:off x="0" y="0"/>
                      <a:ext cx="274913" cy="362187"/>
                    </a:xfrm>
                    <a:prstGeom prst="rect">
                      <a:avLst/>
                    </a:prstGeom>
                  </pic:spPr>
                </pic:pic>
              </a:graphicData>
            </a:graphic>
          </wp:inline>
        </w:drawing>
      </w:r>
      <w:r>
        <w:rPr>
          <w:rFonts w:hint="eastAsia"/>
          <w:szCs w:val="24"/>
          <w:lang w:eastAsia="zh-TW"/>
        </w:rPr>
        <w:t>（3</w:t>
      </w:r>
      <w:r>
        <w:rPr>
          <w:szCs w:val="24"/>
          <w:lang w:eastAsia="zh-TW"/>
        </w:rPr>
        <w:t>3/384</w:t>
      </w:r>
      <w:r>
        <w:rPr>
          <w:rFonts w:hint="eastAsia"/>
          <w:szCs w:val="24"/>
          <w:lang w:eastAsia="zh-TW"/>
        </w:rPr>
        <w:t>）（《長沙馬王堆帛書集成〔壹〕》，第1</w:t>
      </w:r>
      <w:r>
        <w:rPr>
          <w:szCs w:val="24"/>
          <w:lang w:eastAsia="zh-TW"/>
        </w:rPr>
        <w:t>12</w:t>
      </w:r>
      <w:r>
        <w:rPr>
          <w:rFonts w:hint="eastAsia"/>
          <w:szCs w:val="24"/>
          <w:lang w:eastAsia="zh-TW"/>
        </w:rPr>
        <w:t>頁）。“</w:t>
      </w:r>
      <w:r>
        <w:rPr>
          <w:rFonts w:ascii="中华书局宋体15平面" w:eastAsia="中华书局宋体15平面" w:hAnsi="中华书局宋体15平面" w:cs="中华书局宋体15平面" w:hint="eastAsia"/>
          <w:b/>
          <w:szCs w:val="24"/>
          <w:lang w:eastAsia="zh-TW"/>
        </w:rPr>
        <w:t>󷋶</w:t>
      </w:r>
      <w:r>
        <w:rPr>
          <w:rFonts w:hint="eastAsia"/>
          <w:szCs w:val="24"/>
          <w:lang w:eastAsia="zh-TW"/>
        </w:rPr>
        <w:t>”當是“</w:t>
      </w:r>
      <w:r>
        <w:rPr>
          <w:rFonts w:ascii="Arial" w:hAnsi="Arial" w:cs="Arial"/>
          <w:noProof/>
        </w:rPr>
        <w:drawing>
          <wp:inline distT="0" distB="0" distL="0" distR="0" wp14:anchorId="7712B941" wp14:editId="2459E5C8">
            <wp:extent cx="147320" cy="170815"/>
            <wp:effectExtent l="0" t="0" r="5080" b="12065"/>
            <wp:docPr id="93" name="图片 93" descr="http://cjbnet.org/qinghua/chu/00_gallery_qinghua/difficult_shiwen_pic/qh3img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http://cjbnet.org/qinghua/chu/00_gallery_qinghua/difficult_shiwen_pic/qh3img320.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56061" cy="180446"/>
                    </a:xfrm>
                    <a:prstGeom prst="rect">
                      <a:avLst/>
                    </a:prstGeom>
                    <a:noFill/>
                    <a:ln>
                      <a:noFill/>
                    </a:ln>
                  </pic:spPr>
                </pic:pic>
              </a:graphicData>
            </a:graphic>
          </wp:inline>
        </w:drawing>
      </w:r>
      <w:r>
        <w:rPr>
          <w:rFonts w:hint="eastAsia"/>
          <w:szCs w:val="24"/>
          <w:lang w:eastAsia="zh-TW"/>
        </w:rPr>
        <w:t>”之異體[</w:t>
      </w:r>
      <w:r>
        <w:rPr>
          <w:noProof/>
        </w:rPr>
        <w:drawing>
          <wp:inline distT="0" distB="0" distL="0" distR="0" wp14:anchorId="27D0E42D" wp14:editId="13CE66DF">
            <wp:extent cx="291465" cy="370205"/>
            <wp:effectExtent l="0" t="0" r="13335" b="1079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0"/>
                    <a:stretch>
                      <a:fillRect/>
                    </a:stretch>
                  </pic:blipFill>
                  <pic:spPr>
                    <a:xfrm>
                      <a:off x="0" y="0"/>
                      <a:ext cx="297272" cy="377488"/>
                    </a:xfrm>
                    <a:prstGeom prst="rect">
                      <a:avLst/>
                    </a:prstGeom>
                  </pic:spPr>
                </pic:pic>
              </a:graphicData>
            </a:graphic>
          </wp:inline>
        </w:drawing>
      </w:r>
      <w:r>
        <w:rPr>
          <w:rFonts w:hint="eastAsia"/>
          <w:szCs w:val="24"/>
          <w:lang w:eastAsia="zh-TW"/>
        </w:rPr>
        <w:t>（3</w:t>
      </w:r>
      <w:r>
        <w:rPr>
          <w:szCs w:val="24"/>
          <w:lang w:eastAsia="zh-TW"/>
        </w:rPr>
        <w:t>2/383</w:t>
      </w:r>
      <w:r>
        <w:rPr>
          <w:rFonts w:hint="eastAsia"/>
          <w:szCs w:val="24"/>
          <w:lang w:eastAsia="zh-TW"/>
        </w:rPr>
        <w:t>），</w:t>
      </w:r>
      <w:r>
        <w:rPr>
          <w:noProof/>
        </w:rPr>
        <w:drawing>
          <wp:inline distT="0" distB="0" distL="0" distR="0" wp14:anchorId="704D284A" wp14:editId="5B0F9053">
            <wp:extent cx="243840" cy="358140"/>
            <wp:effectExtent l="0" t="0" r="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1"/>
                    <a:stretch>
                      <a:fillRect/>
                    </a:stretch>
                  </pic:blipFill>
                  <pic:spPr>
                    <a:xfrm>
                      <a:off x="0" y="0"/>
                      <a:ext cx="250374" cy="366928"/>
                    </a:xfrm>
                    <a:prstGeom prst="rect">
                      <a:avLst/>
                    </a:prstGeom>
                  </pic:spPr>
                </pic:pic>
              </a:graphicData>
            </a:graphic>
          </wp:inline>
        </w:drawing>
      </w:r>
      <w:r>
        <w:rPr>
          <w:rFonts w:hint="eastAsia"/>
          <w:szCs w:val="24"/>
          <w:lang w:eastAsia="zh-TW"/>
        </w:rPr>
        <w:t>（4</w:t>
      </w:r>
      <w:r>
        <w:rPr>
          <w:szCs w:val="24"/>
          <w:lang w:eastAsia="zh-TW"/>
        </w:rPr>
        <w:t>1/392</w:t>
      </w:r>
      <w:r>
        <w:rPr>
          <w:rFonts w:hint="eastAsia"/>
          <w:szCs w:val="24"/>
          <w:lang w:eastAsia="zh-TW"/>
        </w:rPr>
        <w:t>）]。（《長沙馬王堆簡帛集成〔肆〕》，1</w:t>
      </w:r>
      <w:r>
        <w:rPr>
          <w:szCs w:val="24"/>
          <w:lang w:eastAsia="zh-TW"/>
        </w:rPr>
        <w:t>04</w:t>
      </w:r>
      <w:r>
        <w:rPr>
          <w:rFonts w:hint="eastAsia"/>
          <w:szCs w:val="24"/>
          <w:lang w:eastAsia="zh-TW"/>
        </w:rPr>
        <w:t>—1</w:t>
      </w:r>
      <w:r>
        <w:rPr>
          <w:szCs w:val="24"/>
          <w:lang w:eastAsia="zh-TW"/>
        </w:rPr>
        <w:t>05</w:t>
      </w:r>
      <w:r>
        <w:rPr>
          <w:rFonts w:hint="eastAsia"/>
          <w:szCs w:val="24"/>
          <w:lang w:eastAsia="zh-TW"/>
        </w:rPr>
        <w:t>頁）又，《古文字通假字典》“</w:t>
      </w:r>
      <w:r>
        <w:rPr>
          <w:rFonts w:ascii="中华书局宋体02平面" w:eastAsia="中华书局宋体02平面" w:hAnsi="中华书局宋体02平面" w:cs="中华书局宋体02平面" w:hint="eastAsia"/>
          <w:b/>
          <w:szCs w:val="24"/>
          <w:lang w:eastAsia="zh-TW"/>
        </w:rPr>
        <w:t>𭤅</w:t>
      </w:r>
      <w:r>
        <w:rPr>
          <w:rFonts w:hint="eastAsia"/>
          <w:szCs w:val="24"/>
          <w:lang w:eastAsia="zh-TW"/>
        </w:rPr>
        <w:t>”字條曰：</w:t>
      </w:r>
      <w:r>
        <w:rPr>
          <w:rFonts w:ascii="中华书局宋体02平面" w:eastAsia="中华书局宋体02平面" w:hAnsi="中华书局宋体02平面" w:cs="中华书局宋体02平面" w:hint="eastAsia"/>
          <w:b/>
          <w:szCs w:val="24"/>
          <w:lang w:eastAsia="zh-TW"/>
        </w:rPr>
        <w:t>𭤅</w:t>
      </w:r>
      <w:r>
        <w:rPr>
          <w:rFonts w:hint="eastAsia"/>
          <w:szCs w:val="24"/>
          <w:lang w:eastAsia="zh-TW"/>
        </w:rPr>
        <w:t>从攴專聲</w:t>
      </w:r>
      <w:r>
        <w:rPr>
          <w:szCs w:val="24"/>
          <w:lang w:eastAsia="zh-TW"/>
        </w:rPr>
        <w:t>,从</w:t>
      </w:r>
      <w:r>
        <w:rPr>
          <w:rFonts w:hint="eastAsia"/>
          <w:szCs w:val="24"/>
          <w:lang w:eastAsia="zh-TW"/>
        </w:rPr>
        <w:t>攴</w:t>
      </w:r>
      <w:r>
        <w:rPr>
          <w:szCs w:val="24"/>
          <w:lang w:eastAsia="zh-TW"/>
        </w:rPr>
        <w:t>之字與从手之字多相通，故</w:t>
      </w:r>
      <w:r>
        <w:rPr>
          <w:rFonts w:ascii="中华书局宋体02平面" w:eastAsia="中华书局宋体02平面" w:hAnsi="中华书局宋体02平面" w:cs="中华书局宋体02平面" w:hint="eastAsia"/>
          <w:b/>
          <w:szCs w:val="24"/>
          <w:lang w:eastAsia="zh-TW"/>
        </w:rPr>
        <w:t>𭤅</w:t>
      </w:r>
      <w:r>
        <w:rPr>
          <w:szCs w:val="24"/>
          <w:lang w:eastAsia="zh-TW"/>
        </w:rPr>
        <w:t>應即摶字。專與搏通</w:t>
      </w:r>
      <w:r>
        <w:rPr>
          <w:rFonts w:hint="eastAsia"/>
          <w:szCs w:val="24"/>
          <w:lang w:eastAsia="zh-TW"/>
        </w:rPr>
        <w:t>，</w:t>
      </w:r>
      <w:r>
        <w:rPr>
          <w:szCs w:val="24"/>
          <w:lang w:eastAsia="zh-TW"/>
        </w:rPr>
        <w:t>《易</w:t>
      </w:r>
      <w:r>
        <w:rPr>
          <w:rFonts w:hint="eastAsia"/>
          <w:szCs w:val="24"/>
          <w:lang w:eastAsia="zh-TW"/>
        </w:rPr>
        <w:t>•繫</w:t>
      </w:r>
      <w:r>
        <w:rPr>
          <w:szCs w:val="24"/>
          <w:lang w:eastAsia="zh-TW"/>
        </w:rPr>
        <w:t>辭上》</w:t>
      </w:r>
      <w:r>
        <w:rPr>
          <w:rFonts w:hint="eastAsia"/>
          <w:szCs w:val="24"/>
          <w:lang w:eastAsia="zh-TW"/>
        </w:rPr>
        <w:t>：</w:t>
      </w:r>
      <w:r>
        <w:rPr>
          <w:szCs w:val="24"/>
          <w:lang w:eastAsia="zh-TW"/>
        </w:rPr>
        <w:t>“其靜也專。”釋文</w:t>
      </w:r>
      <w:r>
        <w:rPr>
          <w:rFonts w:hint="eastAsia"/>
          <w:szCs w:val="24"/>
          <w:lang w:eastAsia="zh-TW"/>
        </w:rPr>
        <w:t>：</w:t>
      </w:r>
      <w:r>
        <w:rPr>
          <w:szCs w:val="24"/>
          <w:lang w:eastAsia="zh-TW"/>
        </w:rPr>
        <w:t>“專，陸作搏。”《史記</w:t>
      </w:r>
      <w:r>
        <w:rPr>
          <w:rFonts w:hint="eastAsia"/>
          <w:szCs w:val="24"/>
          <w:lang w:eastAsia="zh-TW"/>
        </w:rPr>
        <w:t>•</w:t>
      </w:r>
      <w:r>
        <w:rPr>
          <w:szCs w:val="24"/>
          <w:lang w:eastAsia="zh-TW"/>
        </w:rPr>
        <w:t>田敬仲完世家》</w:t>
      </w:r>
      <w:r>
        <w:rPr>
          <w:rFonts w:hint="eastAsia"/>
          <w:szCs w:val="24"/>
          <w:lang w:eastAsia="zh-TW"/>
        </w:rPr>
        <w:t>：</w:t>
      </w:r>
      <w:r>
        <w:rPr>
          <w:szCs w:val="24"/>
          <w:lang w:eastAsia="zh-TW"/>
        </w:rPr>
        <w:t>“馮因摶三國之兵。”索隱</w:t>
      </w:r>
      <w:r>
        <w:rPr>
          <w:rFonts w:hint="eastAsia"/>
          <w:szCs w:val="24"/>
          <w:lang w:eastAsia="zh-TW"/>
        </w:rPr>
        <w:t>：</w:t>
      </w:r>
      <w:r>
        <w:rPr>
          <w:szCs w:val="24"/>
          <w:lang w:eastAsia="zh-TW"/>
        </w:rPr>
        <w:t>“摶,徐作專。”</w:t>
      </w:r>
      <w:r>
        <w:rPr>
          <w:rFonts w:hint="eastAsia"/>
          <w:szCs w:val="24"/>
          <w:lang w:eastAsia="zh-TW"/>
        </w:rPr>
        <w:t>（《古文字通假字典》，第7</w:t>
      </w:r>
      <w:r>
        <w:rPr>
          <w:szCs w:val="24"/>
          <w:lang w:eastAsia="zh-TW"/>
        </w:rPr>
        <w:t>37</w:t>
      </w:r>
      <w:r>
        <w:rPr>
          <w:rFonts w:hint="eastAsia"/>
          <w:szCs w:val="24"/>
          <w:lang w:eastAsia="zh-TW"/>
        </w:rPr>
        <w:t>頁）。《左傳•昭公二十年》：“若琴瑟之專一，誰能聽之？”陸德明《經典釋文》：“專，董遇本作摶。”《呂氏春秋•士容论》：“樹墝不欲專生而族居”，俞樾《諸子平議•呂氏春秋三》按曰：專讀</w:t>
      </w:r>
      <w:r w:rsidR="001B4FFD">
        <w:rPr>
          <w:rFonts w:hint="eastAsia"/>
          <w:szCs w:val="24"/>
          <w:lang w:eastAsia="zh-TW"/>
        </w:rPr>
        <w:t>爲</w:t>
      </w:r>
      <w:r>
        <w:rPr>
          <w:rFonts w:hint="eastAsia"/>
          <w:szCs w:val="24"/>
          <w:lang w:eastAsia="zh-TW"/>
        </w:rPr>
        <w:t>摶。專居者聚居也，猶族居也。（俞樾《諸子平議》，第5</w:t>
      </w:r>
      <w:r>
        <w:rPr>
          <w:szCs w:val="24"/>
          <w:lang w:eastAsia="zh-TW"/>
        </w:rPr>
        <w:t>02</w:t>
      </w:r>
      <w:r>
        <w:rPr>
          <w:rFonts w:hint="eastAsia"/>
          <w:szCs w:val="24"/>
          <w:lang w:eastAsia="zh-TW"/>
        </w:rPr>
        <w:t>頁）“</w:t>
      </w:r>
      <w:r>
        <w:rPr>
          <w:noProof/>
        </w:rPr>
        <w:drawing>
          <wp:inline distT="0" distB="0" distL="0" distR="0" wp14:anchorId="7F209A4A" wp14:editId="20CBF66E">
            <wp:extent cx="140970" cy="143510"/>
            <wp:effectExtent l="0" t="0" r="1143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”，當讀</w:t>
      </w:r>
      <w:r w:rsidR="001B4FFD">
        <w:rPr>
          <w:rFonts w:hint="eastAsia"/>
          <w:szCs w:val="24"/>
          <w:lang w:eastAsia="zh-TW"/>
        </w:rPr>
        <w:t>爲</w:t>
      </w:r>
      <w:r>
        <w:rPr>
          <w:rFonts w:hint="eastAsia"/>
          <w:szCs w:val="24"/>
          <w:lang w:eastAsia="zh-TW"/>
        </w:rPr>
        <w:t>“摶”，蕭旭、蔣陳唯將“</w:t>
      </w:r>
      <w:r>
        <w:rPr>
          <w:noProof/>
        </w:rPr>
        <w:drawing>
          <wp:inline distT="0" distB="0" distL="0" distR="0" wp14:anchorId="4BB9A304" wp14:editId="2BAFAE1D">
            <wp:extent cx="140970" cy="143510"/>
            <wp:effectExtent l="0" t="0" r="1143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“摶”，甚是。唯蕭說摶作團聚則可，然摶、團皆無“結交”義。蔣訓“摶”爲集聚、聚合，甚是，此從之。</w:t>
      </w:r>
    </w:p>
    <w:p w:rsidR="007A7F1F" w:rsidRDefault="007A7F1F" w:rsidP="00B806B1">
      <w:pPr>
        <w:spacing w:line="360" w:lineRule="auto"/>
        <w:ind w:firstLineChars="200" w:firstLine="480"/>
        <w:rPr>
          <w:rFonts w:eastAsia="PMingLiU"/>
          <w:b/>
          <w:lang w:eastAsia="zh-TW"/>
        </w:rPr>
      </w:pPr>
      <w:r>
        <w:rPr>
          <w:rFonts w:cs="宋体" w:hint="eastAsia"/>
          <w:kern w:val="0"/>
          <w:szCs w:val="24"/>
          <w:lang w:eastAsia="zh-TW"/>
        </w:rPr>
        <w:t>②</w:t>
      </w:r>
      <w:r>
        <w:rPr>
          <w:rFonts w:cs="宋体"/>
          <w:kern w:val="0"/>
          <w:szCs w:val="24"/>
          <w:lang w:eastAsia="zh-TW"/>
        </w:rPr>
        <w:t>遠人</w:t>
      </w:r>
    </w:p>
    <w:p w:rsidR="007A7F1F" w:rsidRDefault="007A7F1F" w:rsidP="00B806B1">
      <w:pPr>
        <w:spacing w:line="360" w:lineRule="auto"/>
        <w:ind w:firstLineChars="200" w:firstLine="482"/>
        <w:rPr>
          <w:b/>
          <w:lang w:eastAsia="zh-TW"/>
        </w:rPr>
      </w:pPr>
      <w:r>
        <w:rPr>
          <w:rFonts w:hint="eastAsia"/>
          <w:b/>
          <w:szCs w:val="24"/>
          <w:lang w:eastAsia="zh-TW"/>
        </w:rPr>
        <w:t>整理者：</w:t>
      </w:r>
    </w:p>
    <w:p w:rsidR="007A7F1F" w:rsidRDefault="007A7F1F" w:rsidP="00B806B1">
      <w:pPr>
        <w:spacing w:line="360" w:lineRule="auto"/>
        <w:ind w:firstLineChars="200" w:firstLine="480"/>
        <w:rPr>
          <w:lang w:eastAsia="zh-TW"/>
        </w:rPr>
      </w:pPr>
      <w:r>
        <w:rPr>
          <w:rFonts w:hint="eastAsia"/>
          <w:szCs w:val="24"/>
          <w:lang w:eastAsia="zh-TW"/>
        </w:rPr>
        <w:t>遠人，關係疏遠的人。《左傳》定公元年：“周鞏簡公棄其子弟而好用遠人。”</w:t>
      </w:r>
    </w:p>
    <w:p w:rsidR="007A7F1F" w:rsidRDefault="007A7F1F" w:rsidP="00B806B1">
      <w:pPr>
        <w:spacing w:line="360" w:lineRule="auto"/>
        <w:ind w:firstLineChars="200" w:firstLine="482"/>
        <w:rPr>
          <w:b/>
          <w:lang w:eastAsia="zh-TW"/>
        </w:rPr>
      </w:pPr>
      <w:r>
        <w:rPr>
          <w:rFonts w:hint="eastAsia"/>
          <w:b/>
          <w:bCs/>
          <w:szCs w:val="24"/>
          <w:lang w:eastAsia="zh-TW"/>
        </w:rPr>
        <w:t>“初讀”17樓，</w:t>
      </w:r>
      <w:r>
        <w:rPr>
          <w:rFonts w:hint="eastAsia"/>
          <w:b/>
          <w:szCs w:val="24"/>
          <w:lang w:eastAsia="zh-TW"/>
        </w:rPr>
        <w:t>王寧：</w:t>
      </w:r>
    </w:p>
    <w:p w:rsidR="007A7F1F" w:rsidRDefault="007A7F1F" w:rsidP="00B806B1">
      <w:pPr>
        <w:spacing w:line="360" w:lineRule="auto"/>
        <w:ind w:firstLineChars="200" w:firstLine="480"/>
        <w:rPr>
          <w:rFonts w:eastAsia="PMingLiU"/>
          <w:lang w:eastAsia="zh-TW"/>
        </w:rPr>
      </w:pPr>
      <w:r>
        <w:rPr>
          <w:rFonts w:hint="eastAsia"/>
          <w:szCs w:val="24"/>
          <w:lang w:eastAsia="zh-TW"/>
        </w:rPr>
        <w:t>“遠人”是有特定的含義，即非親之人，即沒有親緣關係的人。古人認</w:t>
      </w:r>
      <w:r w:rsidR="001B4FFD">
        <w:rPr>
          <w:rFonts w:hint="eastAsia"/>
          <w:szCs w:val="24"/>
          <w:lang w:eastAsia="zh-TW"/>
        </w:rPr>
        <w:t>爲</w:t>
      </w:r>
      <w:r>
        <w:rPr>
          <w:rFonts w:hint="eastAsia"/>
          <w:szCs w:val="24"/>
          <w:lang w:eastAsia="zh-TW"/>
        </w:rPr>
        <w:t>“非我族類，其心必異”，任用遠人是一種不好的行</w:t>
      </w:r>
      <w:r w:rsidR="001B4FFD">
        <w:rPr>
          <w:rFonts w:hint="eastAsia"/>
          <w:szCs w:val="24"/>
          <w:lang w:eastAsia="zh-TW"/>
        </w:rPr>
        <w:t>爲</w:t>
      </w:r>
      <w:r>
        <w:rPr>
          <w:rFonts w:hint="eastAsia"/>
          <w:szCs w:val="24"/>
          <w:lang w:eastAsia="zh-TW"/>
        </w:rPr>
        <w:t>。</w:t>
      </w:r>
    </w:p>
    <w:p w:rsidR="007A7F1F" w:rsidRDefault="007A7F1F" w:rsidP="00B806B1">
      <w:pPr>
        <w:spacing w:line="360" w:lineRule="auto"/>
        <w:ind w:firstLineChars="200" w:firstLine="482"/>
        <w:rPr>
          <w:b/>
          <w:lang w:eastAsia="zh-TW"/>
        </w:rPr>
      </w:pPr>
      <w:r>
        <w:rPr>
          <w:rFonts w:hint="eastAsia"/>
          <w:b/>
          <w:bCs/>
          <w:szCs w:val="24"/>
          <w:lang w:eastAsia="zh-TW"/>
        </w:rPr>
        <w:t>“初讀”20樓，</w:t>
      </w:r>
      <w:r>
        <w:rPr>
          <w:rFonts w:hint="eastAsia"/>
          <w:b/>
          <w:szCs w:val="24"/>
          <w:lang w:eastAsia="zh-TW"/>
        </w:rPr>
        <w:t>羅小虎：</w:t>
      </w:r>
    </w:p>
    <w:p w:rsidR="007A7F1F" w:rsidRDefault="007A7F1F" w:rsidP="00B806B1">
      <w:pPr>
        <w:spacing w:line="360" w:lineRule="auto"/>
        <w:ind w:firstLineChars="200" w:firstLine="480"/>
        <w:rPr>
          <w:rFonts w:eastAsia="PMingLiU"/>
          <w:lang w:eastAsia="zh-TW"/>
        </w:rPr>
      </w:pPr>
      <w:r>
        <w:rPr>
          <w:rFonts w:hint="eastAsia"/>
          <w:szCs w:val="24"/>
          <w:lang w:eastAsia="zh-TW"/>
        </w:rPr>
        <w:t>“遠人”，應該指遠方來的人、甚至是其他國家來的人，與“謀夫”對應，</w:t>
      </w:r>
      <w:r>
        <w:rPr>
          <w:rFonts w:hint="eastAsia"/>
          <w:szCs w:val="24"/>
          <w:lang w:eastAsia="zh-TW"/>
        </w:rPr>
        <w:lastRenderedPageBreak/>
        <w:t>意思相近。戰國時期，謀士在各國之間流動干謁。《史記·范睢蔡澤列傳》記載秦昭王謁者王稽使於魏。王稽問魏人鄭安平：“魏有賢人可與俱西游者乎？”後推薦范睢。等他們到秦國境內，穰侯問王稽：“謁君得無與諸侯客子俱來乎？無益，徒亂人國耳。”“諸侯客子”就屬於簡文中的“遠人”，指其他地方、甚至其他國家來的智士。子弟專擅結納這些智士謀臣，當然不利於統治。所以說“不專遠人，不納謀夫”。</w:t>
      </w:r>
    </w:p>
    <w:p w:rsidR="007A7F1F" w:rsidRDefault="007A7F1F" w:rsidP="00B806B1">
      <w:pPr>
        <w:spacing w:line="360" w:lineRule="auto"/>
        <w:ind w:firstLineChars="200" w:firstLine="482"/>
        <w:textAlignment w:val="center"/>
        <w:rPr>
          <w:b/>
          <w:lang w:eastAsia="zh-TW"/>
        </w:rPr>
      </w:pPr>
      <w:r>
        <w:rPr>
          <w:rFonts w:hint="eastAsia"/>
          <w:b/>
          <w:szCs w:val="24"/>
          <w:lang w:eastAsia="zh-TW"/>
        </w:rPr>
        <w:t>蕭旭：</w:t>
      </w:r>
    </w:p>
    <w:p w:rsidR="007A7F1F" w:rsidRDefault="007A7F1F" w:rsidP="00B806B1">
      <w:pPr>
        <w:spacing w:line="360" w:lineRule="auto"/>
        <w:ind w:firstLineChars="200" w:firstLine="480"/>
        <w:textAlignment w:val="center"/>
        <w:rPr>
          <w:rFonts w:eastAsia="PMingLiU"/>
          <w:lang w:eastAsia="zh-TW"/>
        </w:rPr>
      </w:pPr>
      <w:r>
        <w:rPr>
          <w:rFonts w:hint="eastAsia"/>
          <w:szCs w:val="24"/>
          <w:lang w:eastAsia="zh-TW"/>
        </w:rPr>
        <w:t>遠人，指國外的諸侯。言弟子不與諸侯結交以借其勢。《晏子春秋·內篇問上》：“景公問：‘佞人之事君如何？’晏子對曰：‘……外交以自揚，背親以自厚。’”又“景公問晏子曰：‘忠臣之行何如？’對曰：‘……君在不事太子，國危不交諸侯。’”大臣與諸侯結交樹立勢力是治國者之大忌。《史記·楚世家》無忌讒太子建於楚王曰：“且太子居城父，擅兵，外交諸侯，且欲入矣。”《伍子胥列傳》略同，此即以外交諸侯讒之之例。</w:t>
      </w:r>
    </w:p>
    <w:p w:rsidR="007A7F1F" w:rsidRDefault="007A7F1F" w:rsidP="00B806B1">
      <w:pPr>
        <w:spacing w:line="360" w:lineRule="auto"/>
        <w:ind w:firstLineChars="200" w:firstLine="482"/>
        <w:textAlignment w:val="center"/>
        <w:rPr>
          <w:b/>
          <w:lang w:eastAsia="zh-TW"/>
        </w:rPr>
      </w:pPr>
      <w:r>
        <w:rPr>
          <w:rFonts w:hint="eastAsia"/>
          <w:b/>
          <w:szCs w:val="24"/>
          <w:lang w:eastAsia="zh-TW"/>
        </w:rPr>
        <w:t>子居：</w:t>
      </w:r>
    </w:p>
    <w:p w:rsidR="007A7F1F" w:rsidRDefault="007A7F1F" w:rsidP="00B806B1">
      <w:pPr>
        <w:spacing w:line="360" w:lineRule="auto"/>
        <w:ind w:firstLineChars="200" w:firstLine="480"/>
        <w:textAlignment w:val="center"/>
        <w:rPr>
          <w:b/>
          <w:lang w:eastAsia="zh-TW"/>
        </w:rPr>
      </w:pPr>
      <w:r>
        <w:rPr>
          <w:rFonts w:hint="eastAsia"/>
          <w:szCs w:val="24"/>
          <w:lang w:eastAsia="zh-TW"/>
        </w:rPr>
        <w:t>“專遠人”即戰國時大</w:t>
      </w:r>
      <w:r w:rsidR="001B4FFD">
        <w:rPr>
          <w:rFonts w:hint="eastAsia"/>
          <w:szCs w:val="24"/>
          <w:lang w:eastAsia="zh-TW"/>
        </w:rPr>
        <w:t>爲</w:t>
      </w:r>
      <w:r>
        <w:rPr>
          <w:rFonts w:hint="eastAsia"/>
          <w:szCs w:val="24"/>
          <w:lang w:eastAsia="zh-TW"/>
        </w:rPr>
        <w:t>盛行的群公子養客之風。《邦家之政》的作者尚儉惡佞，所以凡屬靡費亂政之舉皆在其反對之列，養客需要大量的財力支援，且必然會對常規執政構成干預，自然會被《邦家之政》的作者所反對。</w:t>
      </w:r>
    </w:p>
    <w:p w:rsidR="007A7F1F" w:rsidRDefault="007A7F1F" w:rsidP="00B806B1">
      <w:pPr>
        <w:spacing w:line="360" w:lineRule="auto"/>
        <w:ind w:firstLineChars="200" w:firstLine="482"/>
        <w:textAlignment w:val="center"/>
        <w:rPr>
          <w:rFonts w:eastAsia="PMingLiU"/>
          <w:b/>
          <w:szCs w:val="24"/>
          <w:lang w:eastAsia="zh-TW"/>
        </w:rPr>
      </w:pPr>
      <w:r>
        <w:rPr>
          <w:rFonts w:hint="eastAsia"/>
          <w:b/>
          <w:szCs w:val="24"/>
          <w:lang w:eastAsia="zh-TW"/>
        </w:rPr>
        <w:t>讀書會按：</w:t>
      </w:r>
    </w:p>
    <w:p w:rsidR="007A7F1F" w:rsidRDefault="007A7F1F" w:rsidP="00B806B1">
      <w:pPr>
        <w:spacing w:line="360" w:lineRule="auto"/>
        <w:ind w:firstLineChars="200" w:firstLine="480"/>
        <w:textAlignment w:val="center"/>
        <w:rPr>
          <w:rFonts w:eastAsia="PMingLiU"/>
          <w:lang w:eastAsia="zh-TW"/>
        </w:rPr>
      </w:pPr>
      <w:r>
        <w:rPr>
          <w:rFonts w:hint="eastAsia"/>
          <w:szCs w:val="24"/>
          <w:lang w:eastAsia="zh-TW"/>
        </w:rPr>
        <w:t xml:space="preserve"> “遠人”有“遠方之人”“關係疏遠之人”二義。整理者主“關係疏遠之人”說，王寧之說近之，特定含義</w:t>
      </w:r>
      <w:r w:rsidR="001B4FFD">
        <w:rPr>
          <w:rFonts w:hint="eastAsia"/>
          <w:szCs w:val="24"/>
          <w:lang w:eastAsia="zh-TW"/>
        </w:rPr>
        <w:t>爲</w:t>
      </w:r>
      <w:r>
        <w:rPr>
          <w:rFonts w:hint="eastAsia"/>
          <w:szCs w:val="24"/>
          <w:lang w:eastAsia="zh-TW"/>
        </w:rPr>
        <w:t>“非親之人，即沒有親緣關係的人”。羅小虎主“遠方之人”說，認</w:t>
      </w:r>
      <w:r w:rsidR="001B4FFD">
        <w:rPr>
          <w:rFonts w:hint="eastAsia"/>
          <w:szCs w:val="24"/>
          <w:lang w:eastAsia="zh-TW"/>
        </w:rPr>
        <w:t>爲</w:t>
      </w:r>
      <w:r>
        <w:rPr>
          <w:rFonts w:hint="eastAsia"/>
          <w:szCs w:val="24"/>
          <w:lang w:eastAsia="zh-TW"/>
        </w:rPr>
        <w:t>指遠方來的人、甚至是其他國家來的人，其他地方、國家來的“智士謀臣”。蕭旭釋之</w:t>
      </w:r>
      <w:r w:rsidR="001B4FFD">
        <w:rPr>
          <w:rFonts w:hint="eastAsia"/>
          <w:szCs w:val="24"/>
          <w:lang w:eastAsia="zh-TW"/>
        </w:rPr>
        <w:t>爲</w:t>
      </w:r>
      <w:r>
        <w:rPr>
          <w:rFonts w:hint="eastAsia"/>
          <w:szCs w:val="24"/>
          <w:lang w:eastAsia="zh-TW"/>
        </w:rPr>
        <w:t>“國外的諸侯”。子居將“專遠人”理解</w:t>
      </w:r>
      <w:r w:rsidR="001B4FFD">
        <w:rPr>
          <w:rFonts w:hint="eastAsia"/>
          <w:szCs w:val="24"/>
          <w:lang w:eastAsia="zh-TW"/>
        </w:rPr>
        <w:t>爲</w:t>
      </w:r>
      <w:r>
        <w:rPr>
          <w:rFonts w:hint="eastAsia"/>
          <w:szCs w:val="24"/>
          <w:lang w:eastAsia="zh-TW"/>
        </w:rPr>
        <w:t>戰國時大</w:t>
      </w:r>
      <w:r w:rsidR="001B4FFD">
        <w:rPr>
          <w:rFonts w:hint="eastAsia"/>
          <w:szCs w:val="24"/>
          <w:lang w:eastAsia="zh-TW"/>
        </w:rPr>
        <w:t>爲</w:t>
      </w:r>
      <w:r>
        <w:rPr>
          <w:rFonts w:hint="eastAsia"/>
          <w:szCs w:val="24"/>
          <w:lang w:eastAsia="zh-TW"/>
        </w:rPr>
        <w:t>盛行的群公子養客之風。又，《論語•衛靈公》：“故遠人不服，則修文德以來之，既來之，則安之。今由與求也相夫子，遠人不服而不能來也，邦分</w:t>
      </w:r>
      <w:r>
        <w:rPr>
          <w:rFonts w:hint="eastAsia"/>
          <w:szCs w:val="24"/>
          <w:lang w:eastAsia="zh-TW"/>
        </w:rPr>
        <w:lastRenderedPageBreak/>
        <w:t>崩離析而不能守也，而謀動干戈於邦內。”《左傳•襄公九年》：“我之不德，民將棄我，豈唯鄭？若能休和，遠人將至，何恃于鄭？”《左傳•昭公七年》：“兄弟之不睦，於是乎不弔，況遠人，誰敢歸之？”《左傳》二例，皆指異族。《管子•問》：“虛車勿索，徒負勿入，以來遠人”，當指遠方之人。《荀子•君道》：“內不可以阿子弟，外不可以隱遠人”，則強調內外之別，當</w:t>
      </w:r>
      <w:r w:rsidR="001B4FFD">
        <w:rPr>
          <w:rFonts w:hint="eastAsia"/>
          <w:szCs w:val="24"/>
          <w:lang w:eastAsia="zh-TW"/>
        </w:rPr>
        <w:t>爲</w:t>
      </w:r>
      <w:r>
        <w:rPr>
          <w:rFonts w:hint="eastAsia"/>
          <w:szCs w:val="24"/>
          <w:lang w:eastAsia="zh-TW"/>
        </w:rPr>
        <w:t>外族之人。綜上，先秦時期，“遠人”一詞有外族、遠方之人的含義，但以“異族”“關係疏遠”</w:t>
      </w:r>
      <w:r w:rsidR="001B4FFD">
        <w:rPr>
          <w:rFonts w:hint="eastAsia"/>
          <w:szCs w:val="24"/>
          <w:lang w:eastAsia="zh-TW"/>
        </w:rPr>
        <w:t>爲</w:t>
      </w:r>
      <w:r>
        <w:rPr>
          <w:rFonts w:hint="eastAsia"/>
          <w:szCs w:val="24"/>
          <w:lang w:eastAsia="zh-TW"/>
        </w:rPr>
        <w:t>主。此或與周人的“尊尊親親”思想觀念有關。《淮南子•齊俗訓》：“昔太公望、周公旦受封而相見。太公問周公曰：‘何以治魯？’周公曰：</w:t>
      </w:r>
      <w:r>
        <w:rPr>
          <w:szCs w:val="24"/>
          <w:lang w:eastAsia="zh-TW"/>
        </w:rPr>
        <w:t>“</w:t>
      </w:r>
      <w:r>
        <w:rPr>
          <w:rFonts w:hint="eastAsia"/>
          <w:szCs w:val="24"/>
          <w:lang w:eastAsia="zh-TW"/>
        </w:rPr>
        <w:t>尊尊親親。</w:t>
      </w:r>
      <w:r>
        <w:rPr>
          <w:szCs w:val="24"/>
          <w:lang w:eastAsia="zh-TW"/>
        </w:rPr>
        <w:t>”</w:t>
      </w:r>
      <w:r>
        <w:rPr>
          <w:rFonts w:hint="eastAsia"/>
          <w:szCs w:val="24"/>
          <w:lang w:eastAsia="zh-TW"/>
        </w:rPr>
        <w:t>《漢書•地理志下》：“</w:t>
      </w:r>
      <w:r>
        <w:rPr>
          <w:rFonts w:cs="Arial" w:hint="eastAsia"/>
          <w:szCs w:val="24"/>
          <w:lang w:eastAsia="zh-TW"/>
        </w:rPr>
        <w:t>周公始封，太公問：</w:t>
      </w:r>
      <w:r>
        <w:rPr>
          <w:rFonts w:hint="eastAsia"/>
          <w:szCs w:val="24"/>
          <w:lang w:eastAsia="zh-TW"/>
        </w:rPr>
        <w:t>‘何以治魯？’</w:t>
      </w:r>
      <w:r>
        <w:rPr>
          <w:rFonts w:cs="Arial" w:hint="eastAsia"/>
          <w:szCs w:val="24"/>
          <w:lang w:eastAsia="zh-TW"/>
        </w:rPr>
        <w:t>周公曰：</w:t>
      </w:r>
      <w:r>
        <w:rPr>
          <w:rFonts w:cs="Arial"/>
          <w:szCs w:val="24"/>
          <w:lang w:eastAsia="zh-TW"/>
        </w:rPr>
        <w:t>“</w:t>
      </w:r>
      <w:r>
        <w:rPr>
          <w:rFonts w:cs="Arial" w:hint="eastAsia"/>
          <w:szCs w:val="24"/>
          <w:lang w:eastAsia="zh-TW"/>
        </w:rPr>
        <w:t>尊尊而親親。</w:t>
      </w:r>
      <w:r>
        <w:rPr>
          <w:rFonts w:cs="Arial"/>
          <w:szCs w:val="24"/>
          <w:lang w:eastAsia="zh-TW"/>
        </w:rPr>
        <w:t>”</w:t>
      </w:r>
    </w:p>
    <w:p w:rsidR="007A7F1F" w:rsidRDefault="007A7F1F" w:rsidP="00B806B1">
      <w:pPr>
        <w:spacing w:line="360" w:lineRule="auto"/>
        <w:ind w:firstLineChars="200" w:firstLine="480"/>
        <w:rPr>
          <w:rFonts w:cs="Arial"/>
          <w:lang w:eastAsia="zh-TW"/>
        </w:rPr>
      </w:pPr>
      <w:r>
        <w:rPr>
          <w:rFonts w:cs="Arial" w:hint="eastAsia"/>
          <w:szCs w:val="24"/>
          <w:lang w:eastAsia="zh-TW"/>
        </w:rPr>
        <w:t>至於以“遠人”專指外國謀士或門客者，未有直接的文獻可資證明。</w:t>
      </w:r>
    </w:p>
    <w:p w:rsidR="007A7F1F" w:rsidRPr="00971027" w:rsidRDefault="007A7F1F" w:rsidP="00B806B1">
      <w:pPr>
        <w:spacing w:line="360" w:lineRule="auto"/>
        <w:ind w:firstLineChars="200" w:firstLine="480"/>
        <w:rPr>
          <w:rFonts w:eastAsia="PMingLiU" w:cs="Arial"/>
          <w:lang w:eastAsia="zh-TW"/>
        </w:rPr>
      </w:pP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不内（納）</w:t>
      </w:r>
      <w:r>
        <w:rPr>
          <w:rFonts w:hint="eastAsia"/>
          <w:b/>
          <w:bCs/>
          <w:noProof/>
          <w:sz w:val="28"/>
          <w:szCs w:val="28"/>
          <w:lang w:eastAsia="zh-TW"/>
        </w:rPr>
        <w:drawing>
          <wp:inline distT="0" distB="0" distL="0" distR="0" wp14:anchorId="0DB76A53" wp14:editId="5076B92F">
            <wp:extent cx="143510" cy="143510"/>
            <wp:effectExtent l="0" t="0" r="8890" b="8890"/>
            <wp:docPr id="14711" name="图片 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 name="图片 147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b/>
          <w:bCs/>
          <w:sz w:val="28"/>
          <w:szCs w:val="28"/>
          <w:lang w:eastAsia="zh-TW"/>
        </w:rPr>
        <w:t>（謀）夫〔一七〕。</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〔一七〕</w:t>
      </w:r>
    </w:p>
    <w:p w:rsidR="007A7F1F" w:rsidRDefault="007A7F1F" w:rsidP="00B806B1">
      <w:pPr>
        <w:pStyle w:val="af5"/>
        <w:widowControl/>
        <w:numPr>
          <w:ilvl w:val="0"/>
          <w:numId w:val="34"/>
        </w:numPr>
        <w:spacing w:line="360" w:lineRule="auto"/>
        <w:ind w:left="0" w:firstLine="480"/>
        <w:jc w:val="left"/>
        <w:rPr>
          <w:rFonts w:eastAsia="PMingLiU"/>
          <w:lang w:eastAsia="zh-TW"/>
        </w:rPr>
      </w:pPr>
      <w:r>
        <w:rPr>
          <w:rFonts w:cs="宋体"/>
          <w:kern w:val="0"/>
          <w:szCs w:val="24"/>
          <w:lang w:eastAsia="zh-TW"/>
        </w:rPr>
        <w:t>内</w:t>
      </w:r>
    </w:p>
    <w:p w:rsidR="007A7F1F" w:rsidRDefault="007A7F1F" w:rsidP="00B806B1">
      <w:pPr>
        <w:spacing w:line="360" w:lineRule="auto"/>
        <w:ind w:firstLineChars="200" w:firstLine="482"/>
        <w:rPr>
          <w:b/>
          <w:lang w:eastAsia="zh-TW"/>
        </w:rPr>
      </w:pPr>
      <w:r>
        <w:rPr>
          <w:rFonts w:hint="eastAsia"/>
          <w:b/>
          <w:bCs/>
          <w:szCs w:val="24"/>
        </w:rPr>
        <w:t>“初讀”5</w:t>
      </w:r>
      <w:proofErr w:type="gramStart"/>
      <w:r>
        <w:rPr>
          <w:rFonts w:hint="eastAsia"/>
          <w:b/>
          <w:bCs/>
          <w:szCs w:val="24"/>
        </w:rPr>
        <w:t>樓</w:t>
      </w:r>
      <w:proofErr w:type="gramEnd"/>
      <w:r>
        <w:rPr>
          <w:rFonts w:hint="eastAsia"/>
          <w:b/>
          <w:bCs/>
          <w:szCs w:val="24"/>
        </w:rPr>
        <w:t>，</w:t>
      </w:r>
      <w:r>
        <w:rPr>
          <w:rFonts w:hint="eastAsia"/>
          <w:b/>
          <w:szCs w:val="24"/>
          <w:lang w:eastAsia="zh-TW"/>
        </w:rPr>
        <w:t>悦园：</w:t>
      </w:r>
    </w:p>
    <w:p w:rsidR="007A7F1F" w:rsidRDefault="007A7F1F" w:rsidP="00B806B1">
      <w:pPr>
        <w:spacing w:line="360" w:lineRule="auto"/>
        <w:ind w:firstLineChars="200" w:firstLine="480"/>
        <w:rPr>
          <w:lang w:eastAsia="zh-TW"/>
        </w:rPr>
      </w:pPr>
      <w:r>
        <w:rPr>
          <w:rFonts w:hint="eastAsia"/>
          <w:szCs w:val="24"/>
          <w:lang w:eastAsia="zh-TW"/>
        </w:rPr>
        <w:t>簡6“弟子不</w:t>
      </w:r>
      <w:r>
        <w:rPr>
          <w:noProof/>
        </w:rPr>
        <w:drawing>
          <wp:inline distT="0" distB="0" distL="0" distR="0" wp14:anchorId="75AB2167" wp14:editId="412D6ABF">
            <wp:extent cx="140970" cy="143510"/>
            <wp:effectExtent l="0" t="0" r="11430" b="8890"/>
            <wp:docPr id="14965" name="图片 1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遠人，不內</w:t>
      </w:r>
      <w:r>
        <w:rPr>
          <w:rFonts w:hint="eastAsia"/>
          <w:b/>
          <w:bCs/>
          <w:noProof/>
          <w:sz w:val="28"/>
          <w:szCs w:val="28"/>
          <w:lang w:eastAsia="zh-TW"/>
        </w:rPr>
        <w:drawing>
          <wp:inline distT="0" distB="0" distL="0" distR="0" wp14:anchorId="066504D2" wp14:editId="6C76A130">
            <wp:extent cx="143510" cy="143510"/>
            <wp:effectExtent l="0" t="0" r="8890" b="8890"/>
            <wp:docPr id="14963" name="图片 1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 name="图片 147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夫”，按“內”當如字讀，“</w:t>
      </w:r>
      <w:r>
        <w:rPr>
          <w:rFonts w:hint="eastAsia"/>
          <w:b/>
          <w:bCs/>
          <w:noProof/>
          <w:sz w:val="28"/>
          <w:szCs w:val="28"/>
          <w:lang w:eastAsia="zh-TW"/>
        </w:rPr>
        <w:drawing>
          <wp:inline distT="0" distB="0" distL="0" distR="0" wp14:anchorId="1E12916C" wp14:editId="49618DC3">
            <wp:extent cx="143510" cy="143510"/>
            <wp:effectExtent l="0" t="0" r="8890" b="8890"/>
            <wp:docPr id="14964" name="图片 1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 name="图片 147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“侮”，內侮，謂內部自相欺侮。</w:t>
      </w:r>
    </w:p>
    <w:p w:rsidR="007A7F1F" w:rsidRDefault="007A7F1F" w:rsidP="00B806B1">
      <w:pPr>
        <w:spacing w:line="360" w:lineRule="auto"/>
        <w:ind w:firstLineChars="200" w:firstLine="482"/>
        <w:rPr>
          <w:b/>
          <w:bCs/>
          <w:lang w:eastAsia="zh-TW"/>
        </w:rPr>
      </w:pPr>
      <w:r>
        <w:rPr>
          <w:rFonts w:hint="eastAsia"/>
          <w:b/>
          <w:bCs/>
          <w:szCs w:val="24"/>
          <w:lang w:eastAsia="zh-TW"/>
        </w:rPr>
        <w:t>讀書會按：</w:t>
      </w:r>
    </w:p>
    <w:p w:rsidR="007A7F1F" w:rsidRDefault="007A7F1F" w:rsidP="00B806B1">
      <w:pPr>
        <w:spacing w:line="360" w:lineRule="auto"/>
        <w:ind w:firstLineChars="200" w:firstLine="480"/>
        <w:rPr>
          <w:lang w:eastAsia="zh-TW"/>
        </w:rPr>
      </w:pPr>
      <w:r>
        <w:rPr>
          <w:rFonts w:hint="eastAsia"/>
          <w:szCs w:val="24"/>
          <w:lang w:eastAsia="zh-TW"/>
        </w:rPr>
        <w:t>此從整理者意見，“內”讀爲“納”。</w:t>
      </w:r>
    </w:p>
    <w:p w:rsidR="007A7F1F" w:rsidRDefault="007A7F1F" w:rsidP="00B806B1">
      <w:pPr>
        <w:pStyle w:val="af5"/>
        <w:widowControl/>
        <w:numPr>
          <w:ilvl w:val="0"/>
          <w:numId w:val="34"/>
        </w:numPr>
        <w:spacing w:line="360" w:lineRule="auto"/>
        <w:ind w:left="0" w:firstLine="480"/>
        <w:jc w:val="left"/>
        <w:rPr>
          <w:lang w:eastAsia="zh-TW"/>
        </w:rPr>
      </w:pPr>
      <w:r>
        <w:rPr>
          <w:noProof/>
          <w:lang w:eastAsia="zh-TW"/>
        </w:rPr>
        <w:drawing>
          <wp:inline distT="0" distB="0" distL="0" distR="0" wp14:anchorId="3E884E27" wp14:editId="0E2AFF9E">
            <wp:extent cx="146050" cy="132715"/>
            <wp:effectExtent l="0" t="0" r="6350"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47931" cy="134170"/>
                    </a:xfrm>
                    <a:prstGeom prst="rect">
                      <a:avLst/>
                    </a:prstGeom>
                    <a:noFill/>
                    <a:ln>
                      <a:noFill/>
                    </a:ln>
                  </pic:spPr>
                </pic:pic>
              </a:graphicData>
            </a:graphic>
          </wp:inline>
        </w:drawing>
      </w:r>
      <w:r>
        <w:rPr>
          <w:rFonts w:cs="宋体" w:hint="eastAsia"/>
          <w:kern w:val="0"/>
          <w:szCs w:val="24"/>
          <w:lang w:eastAsia="zh-TW"/>
        </w:rPr>
        <w:t>（</w:t>
      </w:r>
      <w:r>
        <w:rPr>
          <w:rFonts w:cs="宋体"/>
          <w:kern w:val="0"/>
          <w:szCs w:val="24"/>
          <w:lang w:eastAsia="zh-TW"/>
        </w:rPr>
        <w:t>謀</w:t>
      </w:r>
      <w:r>
        <w:rPr>
          <w:rFonts w:cs="宋体" w:hint="eastAsia"/>
          <w:kern w:val="0"/>
          <w:szCs w:val="24"/>
          <w:lang w:eastAsia="zh-TW"/>
        </w:rPr>
        <w:t>）</w:t>
      </w:r>
      <w:r>
        <w:rPr>
          <w:rFonts w:cs="宋体"/>
          <w:kern w:val="0"/>
          <w:szCs w:val="24"/>
          <w:lang w:eastAsia="zh-TW"/>
        </w:rPr>
        <w:t>夫</w:t>
      </w:r>
    </w:p>
    <w:p w:rsidR="007A7F1F" w:rsidRDefault="007A7F1F" w:rsidP="00B806B1">
      <w:pPr>
        <w:spacing w:line="360" w:lineRule="auto"/>
        <w:ind w:firstLineChars="200" w:firstLine="482"/>
        <w:rPr>
          <w:b/>
        </w:rPr>
      </w:pPr>
      <w:r>
        <w:rPr>
          <w:rFonts w:hint="eastAsia"/>
          <w:b/>
          <w:szCs w:val="24"/>
        </w:rPr>
        <w:t>整理者：</w:t>
      </w:r>
    </w:p>
    <w:p w:rsidR="007A7F1F" w:rsidRDefault="007A7F1F" w:rsidP="00B806B1">
      <w:pPr>
        <w:spacing w:line="360" w:lineRule="auto"/>
        <w:ind w:firstLineChars="200" w:firstLine="482"/>
        <w:rPr>
          <w:lang w:eastAsia="zh-TW"/>
        </w:rPr>
      </w:pPr>
      <w:r>
        <w:rPr>
          <w:b/>
          <w:noProof/>
        </w:rPr>
        <w:drawing>
          <wp:inline distT="0" distB="0" distL="0" distR="0" wp14:anchorId="229D14E3" wp14:editId="7F36FCB0">
            <wp:extent cx="146050" cy="132715"/>
            <wp:effectExtent l="0" t="0" r="6350" b="444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47931" cy="134170"/>
                    </a:xfrm>
                    <a:prstGeom prst="rect">
                      <a:avLst/>
                    </a:prstGeom>
                    <a:noFill/>
                    <a:ln>
                      <a:noFill/>
                    </a:ln>
                  </pic:spPr>
                </pic:pic>
              </a:graphicData>
            </a:graphic>
          </wp:inline>
        </w:drawing>
      </w:r>
      <w:r>
        <w:rPr>
          <w:rFonts w:hint="eastAsia"/>
          <w:szCs w:val="24"/>
          <w:lang w:eastAsia="zh-TW"/>
        </w:rPr>
        <w:t>，即謀。謀夫，不賢知謀事者。《詩•小旻》“謀夫孔多，是用不集”，鄭</w:t>
      </w:r>
      <w:r>
        <w:rPr>
          <w:rFonts w:hint="eastAsia"/>
          <w:szCs w:val="24"/>
          <w:lang w:eastAsia="zh-TW"/>
        </w:rPr>
        <w:lastRenderedPageBreak/>
        <w:t>箋：“謀事者眾而非賢者，是非相奪莫適可從，故所爲不成。”</w:t>
      </w:r>
    </w:p>
    <w:p w:rsidR="007A7F1F" w:rsidRDefault="007A7F1F" w:rsidP="00B806B1">
      <w:pPr>
        <w:spacing w:line="360" w:lineRule="auto"/>
        <w:ind w:firstLineChars="200" w:firstLine="482"/>
        <w:rPr>
          <w:b/>
          <w:lang w:eastAsia="zh-TW"/>
        </w:rPr>
      </w:pPr>
      <w:r>
        <w:rPr>
          <w:rFonts w:hint="eastAsia"/>
          <w:b/>
          <w:bCs/>
          <w:szCs w:val="24"/>
          <w:lang w:eastAsia="zh-TW"/>
        </w:rPr>
        <w:t>“初讀”5樓，</w:t>
      </w:r>
      <w:r>
        <w:rPr>
          <w:rFonts w:hint="eastAsia"/>
          <w:b/>
          <w:szCs w:val="24"/>
          <w:lang w:eastAsia="zh-TW"/>
        </w:rPr>
        <w:t>悦</w:t>
      </w:r>
      <w:r w:rsidR="00F77362">
        <w:rPr>
          <w:rFonts w:hint="eastAsia"/>
          <w:b/>
          <w:szCs w:val="24"/>
          <w:lang w:eastAsia="zh-TW"/>
        </w:rPr>
        <w:t>園</w:t>
      </w:r>
      <w:r>
        <w:rPr>
          <w:rFonts w:hint="eastAsia"/>
          <w:b/>
          <w:szCs w:val="24"/>
          <w:lang w:eastAsia="zh-TW"/>
        </w:rPr>
        <w:t>：</w:t>
      </w:r>
    </w:p>
    <w:p w:rsidR="007A7F1F" w:rsidRDefault="007A7F1F" w:rsidP="00B806B1">
      <w:pPr>
        <w:spacing w:line="360" w:lineRule="auto"/>
        <w:ind w:firstLineChars="200" w:firstLine="482"/>
        <w:rPr>
          <w:lang w:eastAsia="zh-TW"/>
        </w:rPr>
      </w:pPr>
      <w:r>
        <w:rPr>
          <w:rFonts w:hint="eastAsia"/>
          <w:b/>
          <w:szCs w:val="24"/>
          <w:lang w:eastAsia="zh-TW"/>
        </w:rPr>
        <w:t xml:space="preserve"> </w:t>
      </w:r>
      <w:r>
        <w:rPr>
          <w:rFonts w:hint="eastAsia"/>
          <w:szCs w:val="24"/>
          <w:lang w:eastAsia="zh-TW"/>
        </w:rPr>
        <w:t>“夫”當連下“如是”</w:t>
      </w:r>
      <w:r w:rsidR="001B4FFD">
        <w:rPr>
          <w:rFonts w:hint="eastAsia"/>
          <w:szCs w:val="24"/>
          <w:lang w:eastAsia="zh-TW"/>
        </w:rPr>
        <w:t>爲</w:t>
      </w:r>
      <w:r>
        <w:rPr>
          <w:rFonts w:hint="eastAsia"/>
          <w:szCs w:val="24"/>
          <w:lang w:eastAsia="zh-TW"/>
        </w:rPr>
        <w:t>句。簡10“弟子</w:t>
      </w:r>
      <w:r>
        <w:rPr>
          <w:noProof/>
        </w:rPr>
        <w:drawing>
          <wp:inline distT="0" distB="0" distL="0" distR="0" wp14:anchorId="7B88DCED" wp14:editId="4C906D01">
            <wp:extent cx="140970" cy="143510"/>
            <wp:effectExtent l="0" t="0" r="11430" b="8890"/>
            <wp:docPr id="14968" name="图片 1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szCs w:val="24"/>
          <w:lang w:eastAsia="zh-TW"/>
        </w:rPr>
        <w:t>遠人而爭窺于</w:t>
      </w:r>
      <w:r>
        <w:rPr>
          <w:rFonts w:hint="eastAsia"/>
          <w:b/>
          <w:bCs/>
          <w:noProof/>
          <w:sz w:val="28"/>
          <w:szCs w:val="28"/>
          <w:lang w:eastAsia="zh-TW"/>
        </w:rPr>
        <w:drawing>
          <wp:inline distT="0" distB="0" distL="0" distR="0" wp14:anchorId="5BB29169" wp14:editId="6C813F03">
            <wp:extent cx="143510" cy="143510"/>
            <wp:effectExtent l="0" t="0" r="8890" b="8890"/>
            <wp:docPr id="14966" name="图片 1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 name="图片 147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夫”，</w:t>
      </w:r>
      <w:r w:rsidRPr="00971027">
        <w:rPr>
          <w:rFonts w:hint="eastAsia"/>
          <w:b/>
          <w:bCs/>
          <w:noProof/>
          <w:sz w:val="28"/>
          <w:szCs w:val="28"/>
          <w:lang w:eastAsia="zh-TW"/>
        </w:rPr>
        <w:t xml:space="preserve"> </w:t>
      </w:r>
      <w:r>
        <w:rPr>
          <w:rFonts w:hint="eastAsia"/>
          <w:b/>
          <w:bCs/>
          <w:noProof/>
          <w:sz w:val="28"/>
          <w:szCs w:val="28"/>
          <w:lang w:eastAsia="zh-TW"/>
        </w:rPr>
        <w:drawing>
          <wp:inline distT="0" distB="0" distL="0" distR="0" wp14:anchorId="355B3613" wp14:editId="0736449B">
            <wp:extent cx="143510" cy="143510"/>
            <wp:effectExtent l="0" t="0" r="8890" b="8890"/>
            <wp:docPr id="14967" name="图片 1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 name="图片 147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szCs w:val="24"/>
          <w:lang w:eastAsia="zh-TW"/>
        </w:rPr>
        <w:t>”亦當讀</w:t>
      </w:r>
      <w:r w:rsidR="001B4FFD">
        <w:rPr>
          <w:rFonts w:hint="eastAsia"/>
          <w:szCs w:val="24"/>
          <w:lang w:eastAsia="zh-TW"/>
        </w:rPr>
        <w:t>爲</w:t>
      </w:r>
      <w:r>
        <w:rPr>
          <w:rFonts w:hint="eastAsia"/>
          <w:szCs w:val="24"/>
          <w:lang w:eastAsia="zh-TW"/>
        </w:rPr>
        <w:t>“侮”，“夫”同樣也應連下“如是”</w:t>
      </w:r>
      <w:r w:rsidR="001B4FFD">
        <w:rPr>
          <w:rFonts w:hint="eastAsia"/>
          <w:szCs w:val="24"/>
          <w:lang w:eastAsia="zh-TW"/>
        </w:rPr>
        <w:t>爲</w:t>
      </w:r>
      <w:r>
        <w:rPr>
          <w:rFonts w:hint="eastAsia"/>
          <w:szCs w:val="24"/>
          <w:lang w:eastAsia="zh-TW"/>
        </w:rPr>
        <w:t>句。</w:t>
      </w:r>
    </w:p>
    <w:p w:rsidR="007A7F1F" w:rsidRDefault="007A7F1F" w:rsidP="00B806B1">
      <w:pPr>
        <w:spacing w:line="360" w:lineRule="auto"/>
        <w:ind w:firstLineChars="200" w:firstLine="482"/>
        <w:rPr>
          <w:b/>
          <w:lang w:eastAsia="zh-TW"/>
        </w:rPr>
      </w:pPr>
      <w:r>
        <w:rPr>
          <w:rFonts w:hint="eastAsia"/>
          <w:b/>
          <w:szCs w:val="24"/>
          <w:lang w:eastAsia="zh-TW"/>
        </w:rPr>
        <w:t>程浩：</w:t>
      </w:r>
    </w:p>
    <w:p w:rsidR="007A7F1F" w:rsidRDefault="007A7F1F" w:rsidP="00B806B1">
      <w:pPr>
        <w:spacing w:line="360" w:lineRule="auto"/>
        <w:ind w:firstLineChars="200" w:firstLine="480"/>
        <w:rPr>
          <w:lang w:eastAsia="zh-TW"/>
        </w:rPr>
      </w:pPr>
      <w:r>
        <w:rPr>
          <w:rFonts w:hint="eastAsia"/>
          <w:szCs w:val="24"/>
          <w:lang w:eastAsia="zh-TW"/>
        </w:rPr>
        <w:t>《邦家之政》簡6有“不納</w:t>
      </w:r>
      <w:r>
        <w:rPr>
          <w:noProof/>
        </w:rPr>
        <w:drawing>
          <wp:inline distT="0" distB="0" distL="0" distR="0" wp14:anchorId="47F2AFA5" wp14:editId="444935C4">
            <wp:extent cx="191135" cy="173355"/>
            <wp:effectExtent l="0" t="0" r="698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夫”，簡10與之對應之處作“爭窺於</w:t>
      </w:r>
      <w:r>
        <w:rPr>
          <w:b/>
          <w:noProof/>
        </w:rPr>
        <w:drawing>
          <wp:inline distT="0" distB="0" distL="0" distR="0" wp14:anchorId="47A07E76" wp14:editId="73206209">
            <wp:extent cx="191135" cy="173355"/>
            <wp:effectExtent l="0" t="0" r="6985"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夫”。整理報告將“</w:t>
      </w:r>
      <w:r>
        <w:rPr>
          <w:b/>
          <w:noProof/>
        </w:rPr>
        <w:drawing>
          <wp:inline distT="0" distB="0" distL="0" distR="0" wp14:anchorId="3C5DE60F" wp14:editId="794FB1C6">
            <wp:extent cx="191135" cy="173355"/>
            <wp:effectExtent l="0" t="0" r="698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夫”讀</w:t>
      </w:r>
      <w:r w:rsidR="001B4FFD">
        <w:rPr>
          <w:rFonts w:hint="eastAsia"/>
          <w:szCs w:val="24"/>
          <w:lang w:eastAsia="zh-TW"/>
        </w:rPr>
        <w:t>爲</w:t>
      </w:r>
      <w:r>
        <w:rPr>
          <w:rFonts w:hint="eastAsia"/>
          <w:szCs w:val="24"/>
          <w:lang w:eastAsia="zh-TW"/>
        </w:rPr>
        <w:t>“謀夫”，并將“謀夫”理解</w:t>
      </w:r>
      <w:r w:rsidR="001B4FFD">
        <w:rPr>
          <w:rFonts w:hint="eastAsia"/>
          <w:szCs w:val="24"/>
          <w:lang w:eastAsia="zh-TW"/>
        </w:rPr>
        <w:t>爲</w:t>
      </w:r>
      <w:r>
        <w:rPr>
          <w:rFonts w:hint="eastAsia"/>
          <w:szCs w:val="24"/>
          <w:lang w:eastAsia="zh-TW"/>
        </w:rPr>
        <w:t>不賢之謀事者。實際上，古書中的“謀夫”一詞僅單純指稱謀事之人，并沒有附加的道德判斷。簡文此處的“</w:t>
      </w:r>
      <w:r>
        <w:rPr>
          <w:b/>
          <w:noProof/>
        </w:rPr>
        <w:drawing>
          <wp:inline distT="0" distB="0" distL="0" distR="0" wp14:anchorId="01640174" wp14:editId="749870D1">
            <wp:extent cx="191135" cy="173355"/>
            <wp:effectExtent l="0" t="0" r="698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夫”，疑應讀</w:t>
      </w:r>
      <w:r w:rsidR="001B4FFD">
        <w:rPr>
          <w:rFonts w:hint="eastAsia"/>
          <w:szCs w:val="24"/>
          <w:lang w:eastAsia="zh-TW"/>
        </w:rPr>
        <w:t>爲</w:t>
      </w:r>
      <w:r>
        <w:rPr>
          <w:rFonts w:hint="eastAsia"/>
          <w:szCs w:val="24"/>
          <w:lang w:eastAsia="zh-TW"/>
        </w:rPr>
        <w:t>“媢夫”。“媢夫”見於《皇門》，（傳世本《皇門》將“媢夫”誤作“媚夫”，已由王引之指出）在篇中與“善夫”對舉，專指諂媚善妒之人。《邦家之政》的“不納媢夫”，所宣揚的就是這種親賢臣遠小人的治國之道。</w:t>
      </w:r>
    </w:p>
    <w:p w:rsidR="007A7F1F" w:rsidRDefault="007A7F1F" w:rsidP="00B806B1">
      <w:pPr>
        <w:spacing w:line="360" w:lineRule="auto"/>
        <w:ind w:firstLineChars="200" w:firstLine="480"/>
        <w:rPr>
          <w:rFonts w:eastAsia="PMingLiU"/>
          <w:lang w:eastAsia="zh-TW"/>
        </w:rPr>
      </w:pPr>
      <w:r>
        <w:rPr>
          <w:rFonts w:hint="eastAsia"/>
          <w:szCs w:val="24"/>
          <w:lang w:eastAsia="zh-TW"/>
        </w:rPr>
        <w:t>需要捎帶提及的是，戰國簡中“媢夫”的“媢”字出現了多種寫法，如本篇的“</w:t>
      </w:r>
      <w:r>
        <w:rPr>
          <w:b/>
          <w:noProof/>
        </w:rPr>
        <w:drawing>
          <wp:inline distT="0" distB="0" distL="0" distR="0" wp14:anchorId="172CEC2E" wp14:editId="316D4F18">
            <wp:extent cx="191135" cy="173355"/>
            <wp:effectExtent l="0" t="0" r="698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”，清華簡《皇門》的“</w:t>
      </w:r>
      <w:r>
        <w:rPr>
          <w:rFonts w:ascii="SimSun-ExtB" w:eastAsia="SimSun-ExtB" w:hAnsi="SimSun-ExtB" w:cs="SimSun-ExtB" w:hint="eastAsia"/>
          <w:szCs w:val="24"/>
          <w:lang w:eastAsia="zh-TW"/>
        </w:rPr>
        <w:t>𢘅</w:t>
      </w:r>
      <w:r>
        <w:rPr>
          <w:rFonts w:hint="eastAsia"/>
          <w:szCs w:val="24"/>
          <w:lang w:eastAsia="zh-TW"/>
        </w:rPr>
        <w:t>”，以及本輯《邦家處位》和上博簡《志書乃言》的“䚽”。其聲旁分別在之部、幽部、宵部，均是旁轉關係。</w:t>
      </w:r>
    </w:p>
    <w:p w:rsidR="007A7F1F" w:rsidRDefault="007A7F1F" w:rsidP="00B806B1">
      <w:pPr>
        <w:spacing w:line="360" w:lineRule="auto"/>
        <w:ind w:firstLineChars="200" w:firstLine="482"/>
        <w:rPr>
          <w:b/>
          <w:lang w:eastAsia="zh-TW"/>
        </w:rPr>
      </w:pPr>
      <w:r>
        <w:rPr>
          <w:rFonts w:ascii="宋体-方正超大字符集" w:eastAsia="宋体-方正超大字符集" w:hAnsi="宋体-方正超大字符集" w:hint="eastAsia"/>
          <w:b/>
          <w:szCs w:val="24"/>
          <w:lang w:eastAsia="zh-TW"/>
        </w:rPr>
        <w:t>子居</w:t>
      </w:r>
      <w:r>
        <w:rPr>
          <w:rFonts w:hint="eastAsia"/>
          <w:b/>
          <w:szCs w:val="24"/>
          <w:lang w:eastAsia="zh-TW"/>
        </w:rPr>
        <w:t>：</w:t>
      </w:r>
    </w:p>
    <w:p w:rsidR="007A7F1F" w:rsidRDefault="007A7F1F" w:rsidP="00B806B1">
      <w:pPr>
        <w:spacing w:line="360" w:lineRule="auto"/>
        <w:ind w:firstLineChars="200" w:firstLine="480"/>
        <w:rPr>
          <w:lang w:eastAsia="zh-TW"/>
        </w:rPr>
      </w:pPr>
      <w:r>
        <w:rPr>
          <w:rFonts w:hint="eastAsia"/>
          <w:szCs w:val="24"/>
          <w:lang w:eastAsia="zh-TW"/>
        </w:rPr>
        <w:t>整理者注：“</w:t>
      </w:r>
      <w:r>
        <w:rPr>
          <w:b/>
          <w:noProof/>
        </w:rPr>
        <w:drawing>
          <wp:inline distT="0" distB="0" distL="0" distR="0" wp14:anchorId="49800FE7" wp14:editId="50EEF5FF">
            <wp:extent cx="191135" cy="173355"/>
            <wp:effectExtent l="0" t="0" r="698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1135" cy="173355"/>
                    </a:xfrm>
                    <a:prstGeom prst="rect">
                      <a:avLst/>
                    </a:prstGeom>
                    <a:noFill/>
                    <a:ln>
                      <a:noFill/>
                    </a:ln>
                  </pic:spPr>
                </pic:pic>
              </a:graphicData>
            </a:graphic>
          </wp:inline>
        </w:drawing>
      </w:r>
      <w:r>
        <w:rPr>
          <w:rFonts w:hint="eastAsia"/>
          <w:szCs w:val="24"/>
          <w:lang w:eastAsia="zh-TW"/>
        </w:rPr>
        <w:t>，即‘謀’。謀夫，不賢之謀事者。《詩·小旻》‘謀夫孔多，是用不集’，鄭箋：‘謀事者眾而非賢者，是非相奪莫適可從，故所</w:t>
      </w:r>
      <w:r w:rsidR="001B4FFD">
        <w:rPr>
          <w:rFonts w:hint="eastAsia"/>
          <w:szCs w:val="24"/>
          <w:lang w:eastAsia="zh-TW"/>
        </w:rPr>
        <w:t>爲</w:t>
      </w:r>
      <w:r>
        <w:rPr>
          <w:rFonts w:hint="eastAsia"/>
          <w:szCs w:val="24"/>
          <w:lang w:eastAsia="zh-TW"/>
        </w:rPr>
        <w:t>不成。</w:t>
      </w:r>
      <w:bookmarkStart w:id="6" w:name="_ftnref23"/>
      <w:r>
        <w:rPr>
          <w:rFonts w:hint="eastAsia"/>
          <w:szCs w:val="24"/>
          <w:lang w:eastAsia="zh-TW"/>
        </w:rPr>
        <w:t>’”</w:t>
      </w:r>
      <w:bookmarkEnd w:id="6"/>
      <w:r>
        <w:rPr>
          <w:rFonts w:hint="eastAsia"/>
          <w:szCs w:val="24"/>
          <w:lang w:eastAsia="zh-TW"/>
        </w:rPr>
        <w:t xml:space="preserve"> “謀夫”是《詩經·小雅·小旻》中的稱謂，除《邦家之政》外，其他先秦典籍涉及到“謀夫”的皆是引《小旻》詩，故當可推測《邦家之政》此處言及“謀夫”很可能也是同樣受《小旻》一詩的影響。</w:t>
      </w:r>
    </w:p>
    <w:p w:rsidR="007A7F1F" w:rsidRDefault="007A7F1F" w:rsidP="00B806B1">
      <w:pPr>
        <w:spacing w:line="360" w:lineRule="auto"/>
        <w:ind w:firstLineChars="200" w:firstLine="482"/>
        <w:rPr>
          <w:b/>
          <w:bCs/>
          <w:lang w:eastAsia="zh-TW"/>
        </w:rPr>
      </w:pPr>
      <w:r>
        <w:rPr>
          <w:rFonts w:hint="eastAsia"/>
          <w:b/>
          <w:bCs/>
          <w:szCs w:val="24"/>
          <w:lang w:eastAsia="zh-TW"/>
        </w:rPr>
        <w:t>讀書會按：</w:t>
      </w:r>
    </w:p>
    <w:p w:rsidR="007A7F1F" w:rsidRDefault="007A7F1F" w:rsidP="00B806B1">
      <w:pPr>
        <w:spacing w:line="360" w:lineRule="auto"/>
        <w:ind w:firstLineChars="200" w:firstLine="480"/>
        <w:rPr>
          <w:lang w:eastAsia="zh-TW"/>
        </w:rPr>
      </w:pPr>
      <w:r>
        <w:rPr>
          <w:rFonts w:hint="eastAsia"/>
          <w:szCs w:val="24"/>
          <w:lang w:eastAsia="zh-TW"/>
        </w:rPr>
        <w:t>整理者釋</w:t>
      </w:r>
      <w:r w:rsidR="001B4FFD">
        <w:rPr>
          <w:rFonts w:hint="eastAsia"/>
          <w:szCs w:val="24"/>
          <w:lang w:eastAsia="zh-TW"/>
        </w:rPr>
        <w:t>爲</w:t>
      </w:r>
      <w:r>
        <w:rPr>
          <w:rFonts w:hint="eastAsia"/>
          <w:szCs w:val="24"/>
          <w:lang w:eastAsia="zh-TW"/>
        </w:rPr>
        <w:t>“謀夫”可從，網友“悦</w:t>
      </w:r>
      <w:r w:rsidR="00F77362">
        <w:rPr>
          <w:rFonts w:hint="eastAsia"/>
          <w:szCs w:val="24"/>
          <w:lang w:eastAsia="zh-TW"/>
        </w:rPr>
        <w:t>園</w:t>
      </w:r>
      <w:r>
        <w:rPr>
          <w:rFonts w:hint="eastAsia"/>
          <w:szCs w:val="24"/>
          <w:lang w:eastAsia="zh-TW"/>
        </w:rPr>
        <w:t>”將此句從“謀”“夫”之間斷讀，然此前句式皆</w:t>
      </w:r>
      <w:r w:rsidR="001B4FFD">
        <w:rPr>
          <w:rFonts w:hint="eastAsia"/>
          <w:szCs w:val="24"/>
          <w:lang w:eastAsia="zh-TW"/>
        </w:rPr>
        <w:t>爲</w:t>
      </w:r>
      <w:r>
        <w:rPr>
          <w:rFonts w:hint="eastAsia"/>
          <w:szCs w:val="24"/>
          <w:lang w:eastAsia="zh-TW"/>
        </w:rPr>
        <w:t>四字格，此處單獨一個三字者，頗顯突兀。 “謀夫”之“謀”</w:t>
      </w:r>
      <w:r>
        <w:rPr>
          <w:rFonts w:hint="eastAsia"/>
          <w:szCs w:val="24"/>
          <w:lang w:eastAsia="zh-TW"/>
        </w:rPr>
        <w:lastRenderedPageBreak/>
        <w:t>當指謀劃、謀策之人。蕭統《文選序》“謀夫之話”，張銑注：“謀夫，謀策之人也”。《荀子•王霸》：“故用國者，義立而王，信立而霸，權謀立而亡。三者明主之所謹擇也，仁人之所務白也。”此即不崇尚權謀。又，清華簡《芮良夫毖》簡10—11：“寇戎方晉，謀猷惟戒，和</w:t>
      </w:r>
      <w:r>
        <w:rPr>
          <w:rFonts w:hint="eastAsia"/>
          <w:noProof/>
          <w:lang w:eastAsia="zh-TW"/>
        </w:rPr>
        <w:drawing>
          <wp:inline distT="0" distB="0" distL="0" distR="0" wp14:anchorId="7A6012BF" wp14:editId="52BC24CB">
            <wp:extent cx="147320" cy="170815"/>
            <wp:effectExtent l="0" t="0" r="5080" b="12065"/>
            <wp:docPr id="106" name="图片 106" descr="http://cjbnet.org/qinghua/chu/00_gallery_qinghua/difficult_shiwen_pic/qh3img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ttp://cjbnet.org/qinghua/chu/00_gallery_qinghua/difficult_shiwen_pic/qh3img320.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56061" cy="180446"/>
                    </a:xfrm>
                    <a:prstGeom prst="rect">
                      <a:avLst/>
                    </a:prstGeom>
                    <a:noFill/>
                    <a:ln>
                      <a:noFill/>
                    </a:ln>
                  </pic:spPr>
                </pic:pic>
              </a:graphicData>
            </a:graphic>
          </wp:inline>
        </w:drawing>
      </w:r>
      <w:r>
        <w:rPr>
          <w:rFonts w:hint="eastAsia"/>
          <w:szCs w:val="24"/>
          <w:lang w:eastAsia="zh-TW"/>
        </w:rPr>
        <w:t>（專—摶）同心，母(毋)又（有）相負”。其所戒者“謀猷”，大抵亦與之相近。</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女（如）是，則</w:t>
      </w:r>
      <w:r>
        <w:rPr>
          <w:rFonts w:hint="eastAsia"/>
          <w:b/>
          <w:bCs/>
          <w:noProof/>
          <w:sz w:val="28"/>
          <w:szCs w:val="28"/>
          <w:lang w:eastAsia="zh-TW"/>
        </w:rPr>
        <w:drawing>
          <wp:inline distT="0" distB="0" distL="0" distR="0" wp14:anchorId="16DC5FE2" wp14:editId="1F57164E">
            <wp:extent cx="144780" cy="143510"/>
            <wp:effectExtent l="0" t="0" r="762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144867" cy="144000"/>
                    </a:xfrm>
                    <a:prstGeom prst="rect">
                      <a:avLst/>
                    </a:prstGeom>
                  </pic:spPr>
                </pic:pic>
              </a:graphicData>
            </a:graphic>
          </wp:inline>
        </w:drawing>
      </w:r>
      <w:r>
        <w:rPr>
          <w:rFonts w:hint="eastAsia"/>
          <w:b/>
          <w:bCs/>
          <w:sz w:val="28"/>
          <w:szCs w:val="28"/>
          <w:lang w:eastAsia="zh-TW"/>
        </w:rPr>
        <w:t>（視）亓（其）民必女（如）腸（傷）矣〔一八〕，</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〔一八〕</w:t>
      </w:r>
    </w:p>
    <w:p w:rsidR="007A7F1F" w:rsidRDefault="007A7F1F" w:rsidP="00B806B1">
      <w:pPr>
        <w:spacing w:line="360" w:lineRule="auto"/>
        <w:ind w:firstLineChars="200" w:firstLine="482"/>
        <w:rPr>
          <w:b/>
          <w:lang w:eastAsia="zh-TW"/>
        </w:rPr>
      </w:pPr>
      <w:r>
        <w:rPr>
          <w:rFonts w:hint="eastAsia"/>
          <w:b/>
          <w:szCs w:val="24"/>
          <w:lang w:eastAsia="zh-TW"/>
        </w:rPr>
        <w:t>整理者：</w:t>
      </w:r>
    </w:p>
    <w:p w:rsidR="007A7F1F" w:rsidRDefault="007A7F1F" w:rsidP="00B806B1">
      <w:pPr>
        <w:spacing w:line="360" w:lineRule="auto"/>
        <w:ind w:firstLineChars="200" w:firstLine="480"/>
        <w:rPr>
          <w:lang w:eastAsia="zh-TW"/>
        </w:rPr>
      </w:pPr>
      <w:r>
        <w:rPr>
          <w:rFonts w:hint="eastAsia"/>
          <w:szCs w:val="24"/>
          <w:lang w:eastAsia="zh-TW"/>
        </w:rPr>
        <w:t>傷，傷病。《左傳》哀公元年：“臣聞國之興也，視民如傷，是其福也。”</w:t>
      </w:r>
    </w:p>
    <w:p w:rsidR="007A7F1F" w:rsidRDefault="00F77362" w:rsidP="00B806B1">
      <w:pPr>
        <w:spacing w:line="360" w:lineRule="auto"/>
        <w:ind w:firstLineChars="200" w:firstLine="482"/>
        <w:rPr>
          <w:b/>
          <w:lang w:eastAsia="zh-TW"/>
        </w:rPr>
      </w:pPr>
      <w:r>
        <w:rPr>
          <w:rFonts w:hint="eastAsia"/>
          <w:b/>
          <w:szCs w:val="24"/>
          <w:lang w:eastAsia="zh-TW"/>
        </w:rPr>
        <w:t>陳民鎮</w:t>
      </w:r>
      <w:r w:rsidR="007A7F1F">
        <w:rPr>
          <w:rFonts w:hint="eastAsia"/>
          <w:b/>
          <w:szCs w:val="24"/>
          <w:lang w:eastAsia="zh-TW"/>
        </w:rPr>
        <w:t>：</w:t>
      </w:r>
    </w:p>
    <w:p w:rsidR="007A7F1F" w:rsidRDefault="007A7F1F" w:rsidP="00B806B1">
      <w:pPr>
        <w:spacing w:line="360" w:lineRule="auto"/>
        <w:ind w:firstLineChars="200" w:firstLine="480"/>
        <w:rPr>
          <w:lang w:eastAsia="zh-TW"/>
        </w:rPr>
      </w:pPr>
      <w:r>
        <w:rPr>
          <w:rFonts w:hint="eastAsia"/>
          <w:szCs w:val="24"/>
          <w:lang w:eastAsia="zh-TW"/>
        </w:rPr>
        <w:t>“視其民必如腸”之“腸”字，整理者讀作“傷”。或可如字讀（會讀時亦有其他同仁指出這一點），理由如下：</w:t>
      </w:r>
    </w:p>
    <w:p w:rsidR="007A7F1F" w:rsidRDefault="007A7F1F" w:rsidP="00B806B1">
      <w:pPr>
        <w:spacing w:line="360" w:lineRule="auto"/>
        <w:ind w:firstLineChars="200" w:firstLine="480"/>
        <w:rPr>
          <w:lang w:eastAsia="zh-TW"/>
        </w:rPr>
      </w:pPr>
      <w:r>
        <w:rPr>
          <w:rFonts w:hint="eastAsia"/>
          <w:szCs w:val="24"/>
          <w:lang w:eastAsia="zh-TW"/>
        </w:rPr>
        <w:t>首先，從用字習慣看，楚簡的“傷”多從戈從刂。如“</w:t>
      </w:r>
      <w:r>
        <w:rPr>
          <w:noProof/>
        </w:rPr>
        <w:drawing>
          <wp:inline distT="0" distB="0" distL="0" distR="0" wp14:anchorId="6AFF6076" wp14:editId="62247C8F">
            <wp:extent cx="144780" cy="144780"/>
            <wp:effectExtent l="0" t="0" r="7620"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noFill/>
                    <a:ln>
                      <a:noFill/>
                    </a:ln>
                  </pic:spPr>
                </pic:pic>
              </a:graphicData>
            </a:graphic>
          </wp:inline>
        </w:drawing>
      </w:r>
      <w:r>
        <w:rPr>
          <w:rFonts w:hint="eastAsia"/>
          <w:szCs w:val="24"/>
          <w:lang w:eastAsia="zh-TW"/>
        </w:rPr>
        <w:t>”見諸上博簡《從政》《姑成家父》《三德》《競公瘧》以及清華簡《子產》，“</w:t>
      </w:r>
      <w:r>
        <w:rPr>
          <w:noProof/>
        </w:rPr>
        <w:drawing>
          <wp:inline distT="0" distB="0" distL="0" distR="0" wp14:anchorId="2CCB7728" wp14:editId="14A70104">
            <wp:extent cx="121285" cy="144780"/>
            <wp:effectExtent l="0" t="0" r="635"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21285" cy="144780"/>
                    </a:xfrm>
                    <a:prstGeom prst="rect">
                      <a:avLst/>
                    </a:prstGeom>
                    <a:noFill/>
                    <a:ln>
                      <a:noFill/>
                    </a:ln>
                  </pic:spPr>
                </pic:pic>
              </a:graphicData>
            </a:graphic>
          </wp:inline>
        </w:drawing>
      </w:r>
      <w:r>
        <w:rPr>
          <w:rFonts w:hint="eastAsia"/>
          <w:szCs w:val="24"/>
          <w:lang w:eastAsia="zh-TW"/>
        </w:rPr>
        <w:t>”見諸郭店簡《太一生水》《語叢四》、上博簡《曹沫之陣》、清華簡《說命中》等。此外，上博簡《武王踐祚》作“傷”，《成王旣邦》作“逿”，清華簡《芮良夫毖》作“愓”。讀“腸”作“傷”，不盡合乎用字習慣。</w:t>
      </w:r>
    </w:p>
    <w:p w:rsidR="007A7F1F" w:rsidRDefault="007A7F1F" w:rsidP="00B806B1">
      <w:pPr>
        <w:spacing w:line="360" w:lineRule="auto"/>
        <w:ind w:firstLineChars="200" w:firstLine="480"/>
        <w:rPr>
          <w:rFonts w:eastAsia="PMingLiU"/>
          <w:lang w:eastAsia="zh-TW"/>
        </w:rPr>
      </w:pPr>
      <w:r>
        <w:rPr>
          <w:rFonts w:hint="eastAsia"/>
          <w:szCs w:val="24"/>
          <w:lang w:eastAsia="zh-TW"/>
        </w:rPr>
        <w:t>其次，這段孔子的言論可與《大戴禮記》諸書中的孔子言論相參證：</w:t>
      </w:r>
    </w:p>
    <w:p w:rsidR="007A7F1F" w:rsidRDefault="007A7F1F" w:rsidP="00B806B1">
      <w:pPr>
        <w:spacing w:line="360" w:lineRule="auto"/>
        <w:ind w:firstLineChars="200" w:firstLine="480"/>
        <w:rPr>
          <w:lang w:eastAsia="zh-TW"/>
        </w:rPr>
      </w:pPr>
      <w:r>
        <w:rPr>
          <w:rFonts w:cs="楷体" w:hint="eastAsia"/>
          <w:szCs w:val="24"/>
          <w:lang w:eastAsia="zh-TW"/>
        </w:rPr>
        <w:t>如是，則視其民必如</w:t>
      </w:r>
      <w:r>
        <w:rPr>
          <w:rFonts w:cs="楷体" w:hint="eastAsia"/>
          <w:szCs w:val="24"/>
          <w:u w:val="single"/>
          <w:lang w:eastAsia="zh-TW"/>
        </w:rPr>
        <w:t>腸</w:t>
      </w:r>
      <w:r>
        <w:rPr>
          <w:rFonts w:cs="楷体" w:hint="eastAsia"/>
          <w:szCs w:val="24"/>
          <w:lang w:eastAsia="zh-TW"/>
        </w:rPr>
        <w:t>矣，下瞻其上如</w:t>
      </w:r>
      <w:r>
        <w:rPr>
          <w:rFonts w:cs="楷体" w:hint="eastAsia"/>
          <w:szCs w:val="24"/>
          <w:u w:val="single"/>
          <w:lang w:eastAsia="zh-TW"/>
        </w:rPr>
        <w:t>父母</w:t>
      </w:r>
      <w:r>
        <w:rPr>
          <w:rFonts w:cs="楷体" w:hint="eastAsia"/>
          <w:szCs w:val="24"/>
          <w:lang w:eastAsia="zh-TW"/>
        </w:rPr>
        <w:t>，</w:t>
      </w:r>
      <w:r>
        <w:rPr>
          <w:rFonts w:cs="楷体" w:hint="eastAsia"/>
          <w:szCs w:val="24"/>
          <w:u w:val="single"/>
          <w:lang w:eastAsia="zh-TW"/>
        </w:rPr>
        <w:t>上下相復</w:t>
      </w:r>
      <w:r>
        <w:rPr>
          <w:rFonts w:cs="楷体" w:hint="eastAsia"/>
          <w:szCs w:val="24"/>
          <w:lang w:eastAsia="zh-TW"/>
        </w:rPr>
        <w:t>也……如是，則視其民如草芥矣，下瞻其上如寇讎矣，上下訾德。</w:t>
      </w:r>
      <w:r>
        <w:rPr>
          <w:rFonts w:hint="eastAsia"/>
          <w:szCs w:val="24"/>
          <w:lang w:eastAsia="zh-TW"/>
        </w:rPr>
        <w:t>（《邦家之道》）</w:t>
      </w:r>
    </w:p>
    <w:p w:rsidR="007A7F1F" w:rsidRDefault="007A7F1F" w:rsidP="00B806B1">
      <w:pPr>
        <w:spacing w:line="360" w:lineRule="auto"/>
        <w:ind w:firstLineChars="200" w:firstLine="480"/>
        <w:rPr>
          <w:lang w:eastAsia="zh-TW"/>
        </w:rPr>
      </w:pPr>
      <w:r>
        <w:rPr>
          <w:rFonts w:cs="楷体" w:hint="eastAsia"/>
          <w:szCs w:val="24"/>
          <w:lang w:eastAsia="zh-TW"/>
        </w:rPr>
        <w:t>孔子曰：“參！姑止！又有焉。昔者明主之治民有法，必別地以州之，分屬而治之，然後賢民無所隱，暴民無所伏；使有司日省如時考之，歲誘賢焉，則賢</w:t>
      </w:r>
      <w:r>
        <w:rPr>
          <w:rFonts w:cs="楷体" w:hint="eastAsia"/>
          <w:szCs w:val="24"/>
          <w:lang w:eastAsia="zh-TW"/>
        </w:rPr>
        <w:lastRenderedPageBreak/>
        <w:t>者親，不肖者懼；使之哀鰥寡，養孤獨，恤貧窮，誘孝悌，選賢舉能。此七者修，則四海之內無刑民矣。上之親下也如</w:t>
      </w:r>
      <w:r>
        <w:rPr>
          <w:rFonts w:cs="楷体" w:hint="eastAsia"/>
          <w:szCs w:val="24"/>
          <w:u w:val="single"/>
          <w:lang w:eastAsia="zh-TW"/>
        </w:rPr>
        <w:t>腹心</w:t>
      </w:r>
      <w:r>
        <w:rPr>
          <w:rFonts w:cs="楷体" w:hint="eastAsia"/>
          <w:szCs w:val="24"/>
          <w:lang w:eastAsia="zh-TW"/>
        </w:rPr>
        <w:t>，則下之親上也如保子之見</w:t>
      </w:r>
      <w:r>
        <w:rPr>
          <w:rFonts w:cs="楷体" w:hint="eastAsia"/>
          <w:szCs w:val="24"/>
          <w:u w:val="single"/>
          <w:lang w:eastAsia="zh-TW"/>
        </w:rPr>
        <w:t>慈母</w:t>
      </w:r>
      <w:r>
        <w:rPr>
          <w:rFonts w:cs="楷体" w:hint="eastAsia"/>
          <w:szCs w:val="24"/>
          <w:lang w:eastAsia="zh-TW"/>
        </w:rPr>
        <w:t>也。</w:t>
      </w:r>
      <w:r>
        <w:rPr>
          <w:rFonts w:cs="楷体" w:hint="eastAsia"/>
          <w:szCs w:val="24"/>
          <w:u w:val="single"/>
          <w:lang w:eastAsia="zh-TW"/>
        </w:rPr>
        <w:t>上下之相親</w:t>
      </w:r>
      <w:r>
        <w:rPr>
          <w:rFonts w:cs="楷体" w:hint="eastAsia"/>
          <w:szCs w:val="24"/>
          <w:lang w:eastAsia="zh-TW"/>
        </w:rPr>
        <w:t>如此，然後令則從、施則行……”</w:t>
      </w:r>
      <w:r>
        <w:rPr>
          <w:rFonts w:hint="eastAsia"/>
          <w:szCs w:val="24"/>
          <w:lang w:eastAsia="zh-TW"/>
        </w:rPr>
        <w:t>（《大戴禮記·主言》）</w:t>
      </w:r>
    </w:p>
    <w:p w:rsidR="007A7F1F" w:rsidRDefault="007A7F1F" w:rsidP="00B806B1">
      <w:pPr>
        <w:spacing w:line="360" w:lineRule="auto"/>
        <w:ind w:firstLineChars="200" w:firstLine="480"/>
        <w:rPr>
          <w:lang w:eastAsia="zh-TW"/>
        </w:rPr>
      </w:pPr>
      <w:r>
        <w:rPr>
          <w:rFonts w:cs="楷体" w:hint="eastAsia"/>
          <w:szCs w:val="24"/>
          <w:lang w:eastAsia="zh-TW"/>
        </w:rPr>
        <w:t>孔子曰：“參以爲姑止乎？又有焉。昔者明王之治民也，法必裂地以封之，分屬以理之，然後賢民無所隱，暴民無所伏。使有司日省而時考之，進用賢良，退貶不肖，然則賢者悅而不肖者懼。哀鰥寡、養孤獨、恤貧窮、誘孝悌、選才能。此七者修，則四海之內，無刑民矣。上之親下也，如手足之於</w:t>
      </w:r>
      <w:r>
        <w:rPr>
          <w:rFonts w:cs="楷体" w:hint="eastAsia"/>
          <w:szCs w:val="24"/>
          <w:u w:val="single"/>
          <w:lang w:eastAsia="zh-TW"/>
        </w:rPr>
        <w:t>腹心</w:t>
      </w:r>
      <w:r>
        <w:rPr>
          <w:rFonts w:cs="楷体" w:hint="eastAsia"/>
          <w:szCs w:val="24"/>
          <w:lang w:eastAsia="zh-TW"/>
        </w:rPr>
        <w:t>。下之親上也，如幼子之於</w:t>
      </w:r>
      <w:r>
        <w:rPr>
          <w:rFonts w:cs="楷体" w:hint="eastAsia"/>
          <w:szCs w:val="24"/>
          <w:u w:val="single"/>
          <w:lang w:eastAsia="zh-TW"/>
        </w:rPr>
        <w:t>慈母</w:t>
      </w:r>
      <w:r>
        <w:rPr>
          <w:rFonts w:cs="楷体" w:hint="eastAsia"/>
          <w:szCs w:val="24"/>
          <w:lang w:eastAsia="zh-TW"/>
        </w:rPr>
        <w:t>矣。</w:t>
      </w:r>
      <w:r>
        <w:rPr>
          <w:rFonts w:cs="楷体" w:hint="eastAsia"/>
          <w:szCs w:val="24"/>
          <w:u w:val="single"/>
          <w:lang w:eastAsia="zh-TW"/>
        </w:rPr>
        <w:t>上下相親</w:t>
      </w:r>
      <w:r>
        <w:rPr>
          <w:rFonts w:cs="楷体" w:hint="eastAsia"/>
          <w:szCs w:val="24"/>
          <w:lang w:eastAsia="zh-TW"/>
        </w:rPr>
        <w:t>如此，故令則從，施則行……”</w:t>
      </w:r>
      <w:r>
        <w:rPr>
          <w:rFonts w:hint="eastAsia"/>
          <w:szCs w:val="24"/>
          <w:lang w:eastAsia="zh-TW"/>
        </w:rPr>
        <w:t>（《孔子家語·王言解》）</w:t>
      </w:r>
    </w:p>
    <w:p w:rsidR="007A7F1F" w:rsidRDefault="007A7F1F" w:rsidP="00B806B1">
      <w:pPr>
        <w:spacing w:line="360" w:lineRule="auto"/>
        <w:ind w:firstLineChars="200" w:firstLine="480"/>
        <w:rPr>
          <w:lang w:eastAsia="zh-TW"/>
        </w:rPr>
      </w:pPr>
      <w:r>
        <w:rPr>
          <w:rFonts w:hint="eastAsia"/>
          <w:szCs w:val="24"/>
          <w:lang w:eastAsia="zh-TW"/>
        </w:rPr>
        <w:t>“父母”與“慈母”、“上下相復”與“上下相親”，可以說是密切對應的，“腸”也應與“腹心”義近。在古書中，“腸”和“腹”是可以相替換的，如《山海經》中“女媧之腸”又作“女媧之腹”、“馬腹”又作“馬腸”。</w:t>
      </w:r>
    </w:p>
    <w:p w:rsidR="007A7F1F" w:rsidRDefault="007A7F1F" w:rsidP="00B806B1">
      <w:pPr>
        <w:spacing w:line="360" w:lineRule="auto"/>
        <w:ind w:firstLineChars="200" w:firstLine="480"/>
      </w:pPr>
      <w:r>
        <w:rPr>
          <w:rFonts w:hint="eastAsia"/>
          <w:szCs w:val="24"/>
        </w:rPr>
        <w:t>《孟子·離婁下》云：</w:t>
      </w:r>
    </w:p>
    <w:p w:rsidR="007A7F1F" w:rsidRDefault="007A7F1F" w:rsidP="00B806B1">
      <w:pPr>
        <w:spacing w:line="360" w:lineRule="auto"/>
        <w:ind w:firstLineChars="200" w:firstLine="480"/>
        <w:rPr>
          <w:rFonts w:cs="楷体"/>
          <w:lang w:eastAsia="zh-TW"/>
        </w:rPr>
      </w:pPr>
      <w:r>
        <w:rPr>
          <w:rFonts w:cs="楷体" w:hint="eastAsia"/>
          <w:szCs w:val="24"/>
        </w:rPr>
        <w:t>孟子告齐宣王曰：“君之视臣如手足，则臣视君如腹心；君之视臣如犬马，则臣视君如国人；君之视臣如土芥，则臣视君如寇讎。</w:t>
      </w:r>
      <w:r>
        <w:rPr>
          <w:rFonts w:cs="楷体" w:hint="eastAsia"/>
          <w:szCs w:val="24"/>
          <w:lang w:eastAsia="zh-TW"/>
        </w:rPr>
        <w:t>”</w:t>
      </w:r>
    </w:p>
    <w:p w:rsidR="007A7F1F" w:rsidRDefault="007A7F1F" w:rsidP="00B806B1">
      <w:pPr>
        <w:spacing w:line="360" w:lineRule="auto"/>
        <w:ind w:firstLineChars="200" w:firstLine="480"/>
        <w:rPr>
          <w:lang w:eastAsia="zh-TW"/>
        </w:rPr>
      </w:pPr>
      <w:r>
        <w:rPr>
          <w:rFonts w:hint="eastAsia"/>
          <w:szCs w:val="24"/>
          <w:lang w:eastAsia="zh-TW"/>
        </w:rPr>
        <w:t>“君之视臣如土芥，则臣视君如寇讎”與“視其民如草芥矣，下瞻其上如寇讎矣”表述一致，“君之视臣如手足，则臣视君如腹心”也可以給“視其民必如腸矣”提供啓示。</w:t>
      </w:r>
    </w:p>
    <w:p w:rsidR="007A7F1F" w:rsidRDefault="007A7F1F" w:rsidP="00B806B1">
      <w:pPr>
        <w:spacing w:line="360" w:lineRule="auto"/>
        <w:ind w:firstLineChars="200" w:firstLine="480"/>
        <w:rPr>
          <w:lang w:eastAsia="zh-TW"/>
        </w:rPr>
      </w:pPr>
      <w:r>
        <w:rPr>
          <w:rFonts w:hint="eastAsia"/>
          <w:szCs w:val="24"/>
          <w:lang w:eastAsia="zh-TW"/>
        </w:rPr>
        <w:t>當然，文獻中是明確有“視民如傷”的表述的：</w:t>
      </w:r>
    </w:p>
    <w:p w:rsidR="007A7F1F" w:rsidRDefault="007A7F1F" w:rsidP="00B806B1">
      <w:pPr>
        <w:spacing w:line="360" w:lineRule="auto"/>
        <w:ind w:firstLineChars="200" w:firstLine="480"/>
        <w:rPr>
          <w:lang w:eastAsia="zh-TW"/>
        </w:rPr>
      </w:pPr>
      <w:r>
        <w:rPr>
          <w:rFonts w:cs="楷体" w:hint="eastAsia"/>
          <w:szCs w:val="24"/>
          <w:lang w:eastAsia="zh-TW"/>
        </w:rPr>
        <w:t>臣聞國之興也，</w:t>
      </w:r>
      <w:r>
        <w:rPr>
          <w:rFonts w:cs="楷体" w:hint="eastAsia"/>
          <w:szCs w:val="24"/>
          <w:u w:val="single"/>
          <w:lang w:eastAsia="zh-TW"/>
        </w:rPr>
        <w:t>視民如傷</w:t>
      </w:r>
      <w:r>
        <w:rPr>
          <w:rFonts w:cs="楷体" w:hint="eastAsia"/>
          <w:szCs w:val="24"/>
          <w:lang w:eastAsia="zh-TW"/>
        </w:rPr>
        <w:t>，是其福也。其亡也，</w:t>
      </w:r>
      <w:r>
        <w:rPr>
          <w:rFonts w:cs="楷体" w:hint="eastAsia"/>
          <w:szCs w:val="24"/>
          <w:u w:val="single"/>
          <w:lang w:eastAsia="zh-TW"/>
        </w:rPr>
        <w:t>以民爲土芥</w:t>
      </w:r>
      <w:r>
        <w:rPr>
          <w:rFonts w:cs="楷体" w:hint="eastAsia"/>
          <w:szCs w:val="24"/>
          <w:lang w:eastAsia="zh-TW"/>
        </w:rPr>
        <w:t>，是其禍也。</w:t>
      </w:r>
      <w:r>
        <w:rPr>
          <w:rFonts w:hint="eastAsia"/>
          <w:szCs w:val="24"/>
          <w:lang w:eastAsia="zh-TW"/>
        </w:rPr>
        <w:t>（《左傳》哀公元年）</w:t>
      </w:r>
    </w:p>
    <w:p w:rsidR="007A7F1F" w:rsidRDefault="007A7F1F" w:rsidP="00B806B1">
      <w:pPr>
        <w:spacing w:line="360" w:lineRule="auto"/>
        <w:ind w:firstLineChars="200" w:firstLine="480"/>
        <w:rPr>
          <w:lang w:eastAsia="zh-TW"/>
        </w:rPr>
      </w:pPr>
      <w:r>
        <w:rPr>
          <w:rFonts w:cs="楷体" w:hint="eastAsia"/>
          <w:szCs w:val="24"/>
          <w:lang w:eastAsia="zh-TW"/>
        </w:rPr>
        <w:t>孟子曰：“禹惡旨酒而好善言。湯執中，立賢無方。文王</w:t>
      </w:r>
      <w:r>
        <w:rPr>
          <w:rFonts w:cs="楷体" w:hint="eastAsia"/>
          <w:szCs w:val="24"/>
          <w:u w:val="single"/>
          <w:lang w:eastAsia="zh-TW"/>
        </w:rPr>
        <w:t>視民如傷</w:t>
      </w:r>
      <w:r>
        <w:rPr>
          <w:rFonts w:cs="楷体" w:hint="eastAsia"/>
          <w:szCs w:val="24"/>
          <w:lang w:eastAsia="zh-TW"/>
        </w:rPr>
        <w:t>，望道而未之見。武王不泄邇，不忘遠。周公思兼三王，以施四事；其有不合者，仰而思之，夜以繼日；幸而得之，坐以待旦。”</w:t>
      </w:r>
      <w:r>
        <w:rPr>
          <w:rFonts w:hint="eastAsia"/>
          <w:szCs w:val="24"/>
          <w:lang w:eastAsia="zh-TW"/>
        </w:rPr>
        <w:t>（《孟子·離婁下》）</w:t>
      </w:r>
    </w:p>
    <w:p w:rsidR="007A7F1F" w:rsidRDefault="007A7F1F" w:rsidP="00B806B1">
      <w:pPr>
        <w:spacing w:line="360" w:lineRule="auto"/>
        <w:ind w:firstLineChars="200" w:firstLine="480"/>
        <w:rPr>
          <w:lang w:eastAsia="zh-TW"/>
        </w:rPr>
      </w:pPr>
      <w:r>
        <w:rPr>
          <w:rFonts w:hint="eastAsia"/>
          <w:szCs w:val="24"/>
          <w:lang w:eastAsia="zh-TW"/>
        </w:rPr>
        <w:lastRenderedPageBreak/>
        <w:t>“視民如傷”“以民爲土芥”與《邦家之道》的“視其民必如腸矣”“視其民如草芥矣”完全對應。《左傳》《孟子》中的“視民如傷”之“傷”，主要有兩種說法：一是傷者，二是傷痛。如朱熹《孟子集注》解釋道：“民已安矣，而視之猶若有傷；道已至矣，而望之猶若未見。”</w:t>
      </w:r>
    </w:p>
    <w:p w:rsidR="007A7F1F" w:rsidRDefault="007A7F1F" w:rsidP="00B806B1">
      <w:pPr>
        <w:spacing w:line="360" w:lineRule="auto"/>
        <w:ind w:firstLineChars="200" w:firstLine="480"/>
        <w:rPr>
          <w:lang w:eastAsia="zh-TW"/>
        </w:rPr>
      </w:pPr>
      <w:r>
        <w:rPr>
          <w:rFonts w:hint="eastAsia"/>
          <w:szCs w:val="24"/>
          <w:lang w:eastAsia="zh-TW"/>
        </w:rPr>
        <w:t>“視民如</w:t>
      </w:r>
      <w:r>
        <w:rPr>
          <w:rFonts w:cs="宋体" w:hint="eastAsia"/>
          <w:szCs w:val="24"/>
          <w:lang w:eastAsia="zh-TW"/>
        </w:rPr>
        <w:t>×”之類的表述，其對象除了上舉以“心腹”“手足”之類的身體重要器官，還有“視民如子”（《左傳》）、“視民如嬰兒”（《左傳》）、“視民如父母”（《韓非子》）這樣的親屬，還有“視民如禽獸”（《詩經》）、“視民如讎”（《左傳》）、“視民如土”（《管子》）這樣的憎惡對象。</w:t>
      </w:r>
      <w:r>
        <w:rPr>
          <w:rFonts w:hint="eastAsia"/>
          <w:szCs w:val="24"/>
          <w:lang w:eastAsia="zh-TW"/>
        </w:rPr>
        <w:t>“視民如傷”相對突兀，“視民如腸”則契合用字習慣和相關辭例，《左傳》《孟子》所見“傷”亦有可能是譌誤所致。</w:t>
      </w:r>
    </w:p>
    <w:p w:rsidR="007A7F1F" w:rsidRDefault="007A7F1F" w:rsidP="00B806B1">
      <w:pPr>
        <w:spacing w:line="360" w:lineRule="auto"/>
        <w:ind w:firstLineChars="200" w:firstLine="482"/>
        <w:rPr>
          <w:rFonts w:ascii="宋体-方正超大字符集" w:eastAsia="宋体-方正超大字符集" w:hAnsi="宋体-方正超大字符集"/>
          <w:b/>
          <w:lang w:eastAsia="zh-TW"/>
        </w:rPr>
      </w:pPr>
      <w:r>
        <w:rPr>
          <w:rFonts w:ascii="宋体-方正超大字符集" w:eastAsia="宋体-方正超大字符集" w:hAnsi="宋体-方正超大字符集" w:hint="eastAsia"/>
          <w:b/>
          <w:szCs w:val="24"/>
          <w:lang w:eastAsia="zh-TW"/>
        </w:rPr>
        <w:t>子居：</w:t>
      </w:r>
    </w:p>
    <w:p w:rsidR="007A7F1F" w:rsidRDefault="007A7F1F" w:rsidP="00B806B1">
      <w:pPr>
        <w:spacing w:line="360" w:lineRule="auto"/>
        <w:ind w:firstLineChars="200" w:firstLine="480"/>
        <w:rPr>
          <w:lang w:eastAsia="zh-TW"/>
        </w:rPr>
      </w:pPr>
      <w:r>
        <w:rPr>
          <w:rFonts w:hint="eastAsia"/>
          <w:szCs w:val="24"/>
          <w:lang w:eastAsia="zh-TW"/>
        </w:rPr>
        <w:t>整理者注：“傷，傷病。《左傳》哀西元年：‘臣聞國之興也，視民如傷，是其福也。</w:t>
      </w:r>
      <w:bookmarkStart w:id="7" w:name="_ftnref24"/>
      <w:r>
        <w:rPr>
          <w:rFonts w:hint="eastAsia"/>
          <w:szCs w:val="24"/>
          <w:lang w:eastAsia="zh-TW"/>
        </w:rPr>
        <w:t>’”</w:t>
      </w:r>
      <w:bookmarkEnd w:id="7"/>
      <w:r>
        <w:rPr>
          <w:rFonts w:hint="eastAsia"/>
          <w:szCs w:val="24"/>
          <w:lang w:eastAsia="zh-TW"/>
        </w:rPr>
        <w:t>《邦家之政》此處的“腸”與《左傳》之“傷”的說法，疑皆本作“昜”，源自“子”字之訛，《孫子·地形》：“視卒如嬰兒，故可與之赴深溪；視卒如愛子，故可與之俱死。”《左傳·襄公十四年》：“良君將賞善而刑淫，養民如子，蓋之如天，容之如地。”《左傳·襄公二十五年》：“子產始知然明，問</w:t>
      </w:r>
      <w:r w:rsidR="001B4FFD">
        <w:rPr>
          <w:rFonts w:hint="eastAsia"/>
          <w:szCs w:val="24"/>
          <w:lang w:eastAsia="zh-TW"/>
        </w:rPr>
        <w:t>爲</w:t>
      </w:r>
      <w:r>
        <w:rPr>
          <w:rFonts w:hint="eastAsia"/>
          <w:szCs w:val="24"/>
          <w:lang w:eastAsia="zh-TW"/>
        </w:rPr>
        <w:t>政焉，對曰：視民如子。”《左傳·昭公三十年》：“吳光新得國而親其民，視民如子，辛苦同之。”《鶡冠子·道端》：“是以</w:t>
      </w:r>
      <w:r w:rsidR="001B4FFD">
        <w:rPr>
          <w:rFonts w:hint="eastAsia"/>
          <w:szCs w:val="24"/>
          <w:lang w:eastAsia="zh-TW"/>
        </w:rPr>
        <w:t>爲</w:t>
      </w:r>
      <w:r>
        <w:rPr>
          <w:rFonts w:hint="eastAsia"/>
          <w:szCs w:val="24"/>
          <w:lang w:eastAsia="zh-TW"/>
        </w:rPr>
        <w:t>人君親其民如子者，弗召自來。”《文子·上義》：“上視下如子，下事上如父。”《賈誼新書·春秋》：“自刻以廣民，親賢以定國，親民如子。”所言“如子”、“如嬰兒”俱明顯與“如傷”同源，《邦家之政》中若讀</w:t>
      </w:r>
      <w:r w:rsidR="001B4FFD">
        <w:rPr>
          <w:rFonts w:hint="eastAsia"/>
          <w:szCs w:val="24"/>
          <w:lang w:eastAsia="zh-TW"/>
        </w:rPr>
        <w:t>爲</w:t>
      </w:r>
      <w:r>
        <w:rPr>
          <w:rFonts w:hint="eastAsia"/>
          <w:szCs w:val="24"/>
          <w:lang w:eastAsia="zh-TW"/>
        </w:rPr>
        <w:t>“視其民必如子”也正對應“下瞻其上如父母”，而先秦時期，“子”字與“昜”字確實有寫法形近的情況，故推測原本只有“如子”之說，戰國時某傳本發生了“子”訛書</w:t>
      </w:r>
      <w:r w:rsidR="001B4FFD">
        <w:rPr>
          <w:rFonts w:hint="eastAsia"/>
          <w:szCs w:val="24"/>
          <w:lang w:eastAsia="zh-TW"/>
        </w:rPr>
        <w:t>爲</w:t>
      </w:r>
      <w:r>
        <w:rPr>
          <w:rFonts w:hint="eastAsia"/>
          <w:szCs w:val="24"/>
          <w:lang w:eastAsia="zh-TW"/>
        </w:rPr>
        <w:t>“昜”的情況，才逐漸產生如《左傳》、《孟子》、《邦家之政》這樣的“傷”、“腸”寫法。</w:t>
      </w:r>
    </w:p>
    <w:p w:rsidR="007A7F1F" w:rsidRDefault="007A7F1F" w:rsidP="00B806B1">
      <w:pPr>
        <w:spacing w:line="360" w:lineRule="auto"/>
        <w:ind w:firstLineChars="200" w:firstLine="482"/>
        <w:rPr>
          <w:b/>
          <w:lang w:eastAsia="zh-TW"/>
        </w:rPr>
      </w:pPr>
      <w:r>
        <w:rPr>
          <w:rFonts w:hint="eastAsia"/>
          <w:b/>
          <w:bCs/>
          <w:szCs w:val="24"/>
          <w:lang w:eastAsia="zh-TW"/>
        </w:rPr>
        <w:lastRenderedPageBreak/>
        <w:t>讀書會</w:t>
      </w:r>
      <w:r>
        <w:rPr>
          <w:rFonts w:hint="eastAsia"/>
          <w:b/>
          <w:szCs w:val="24"/>
          <w:lang w:eastAsia="zh-TW"/>
        </w:rPr>
        <w:t>按：</w:t>
      </w:r>
    </w:p>
    <w:p w:rsidR="007A7F1F" w:rsidRDefault="007A7F1F" w:rsidP="00B806B1">
      <w:pPr>
        <w:spacing w:line="360" w:lineRule="auto"/>
        <w:ind w:firstLineChars="200" w:firstLine="480"/>
        <w:rPr>
          <w:lang w:eastAsia="zh-TW"/>
        </w:rPr>
      </w:pPr>
      <w:r>
        <w:rPr>
          <w:rFonts w:hint="eastAsia"/>
          <w:szCs w:val="24"/>
          <w:lang w:eastAsia="zh-TW"/>
        </w:rPr>
        <w:t>此從陳民鎮、網友“紫竹道人”之意見，將“腸”如字讀。</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下</w:t>
      </w:r>
      <w:r>
        <w:rPr>
          <w:rFonts w:hint="eastAsia"/>
          <w:b/>
          <w:bCs/>
          <w:noProof/>
          <w:sz w:val="28"/>
          <w:szCs w:val="28"/>
          <w:lang w:eastAsia="zh-TW"/>
        </w:rPr>
        <w:drawing>
          <wp:inline distT="0" distB="0" distL="0" distR="0" wp14:anchorId="65DEB4DE" wp14:editId="2BCD8E41">
            <wp:extent cx="159385" cy="143510"/>
            <wp:effectExtent l="0" t="0" r="0" b="8890"/>
            <wp:docPr id="15143" name="图片 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 name="图片 151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59588" cy="144000"/>
                    </a:xfrm>
                    <a:prstGeom prst="rect">
                      <a:avLst/>
                    </a:prstGeom>
                    <a:noFill/>
                    <a:ln>
                      <a:noFill/>
                    </a:ln>
                  </pic:spPr>
                </pic:pic>
              </a:graphicData>
            </a:graphic>
          </wp:inline>
        </w:drawing>
      </w:r>
      <w:r>
        <w:rPr>
          <w:rFonts w:hint="eastAsia"/>
          <w:b/>
          <w:bCs/>
          <w:sz w:val="28"/>
          <w:szCs w:val="28"/>
          <w:lang w:eastAsia="zh-TW"/>
        </w:rPr>
        <w:t>（瞻）亓（其）上女（如）父母，上下【6】相</w:t>
      </w:r>
      <w:r>
        <w:rPr>
          <w:rFonts w:hint="eastAsia"/>
          <w:b/>
          <w:bCs/>
          <w:noProof/>
          <w:sz w:val="28"/>
          <w:szCs w:val="28"/>
          <w:lang w:eastAsia="zh-TW"/>
        </w:rPr>
        <w:drawing>
          <wp:inline distT="0" distB="0" distL="0" distR="0" wp14:anchorId="07D712C8" wp14:editId="60F83ADA">
            <wp:extent cx="144145" cy="143510"/>
            <wp:effectExtent l="0" t="0" r="825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144439" cy="144000"/>
                    </a:xfrm>
                    <a:prstGeom prst="rect">
                      <a:avLst/>
                    </a:prstGeom>
                  </pic:spPr>
                </pic:pic>
              </a:graphicData>
            </a:graphic>
          </wp:inline>
        </w:drawing>
      </w:r>
      <w:r>
        <w:rPr>
          <w:rFonts w:hint="eastAsia"/>
          <w:b/>
          <w:bCs/>
          <w:sz w:val="28"/>
          <w:szCs w:val="28"/>
          <w:lang w:eastAsia="zh-TW"/>
        </w:rPr>
        <w:t>（復）也〔一九〕，</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〔一九〕</w:t>
      </w:r>
    </w:p>
    <w:p w:rsidR="007A7F1F" w:rsidRDefault="007A7F1F" w:rsidP="00B806B1">
      <w:pPr>
        <w:spacing w:line="360" w:lineRule="auto"/>
        <w:ind w:firstLineChars="200" w:firstLine="482"/>
        <w:rPr>
          <w:b/>
          <w:lang w:eastAsia="zh-TW"/>
        </w:rPr>
      </w:pPr>
      <w:r>
        <w:rPr>
          <w:rFonts w:hint="eastAsia"/>
          <w:b/>
          <w:szCs w:val="24"/>
          <w:lang w:eastAsia="zh-TW"/>
        </w:rPr>
        <w:t>整理者：</w:t>
      </w:r>
    </w:p>
    <w:p w:rsidR="007A7F1F" w:rsidRDefault="007A7F1F" w:rsidP="00B806B1">
      <w:pPr>
        <w:spacing w:line="360" w:lineRule="auto"/>
        <w:ind w:firstLineChars="200" w:firstLine="480"/>
        <w:rPr>
          <w:lang w:eastAsia="zh-TW"/>
        </w:rPr>
      </w:pPr>
      <w:r>
        <w:rPr>
          <w:noProof/>
        </w:rPr>
        <w:drawing>
          <wp:inline distT="0" distB="0" distL="0" distR="0" wp14:anchorId="2DF69FE1" wp14:editId="696036AE">
            <wp:extent cx="144145" cy="143510"/>
            <wp:effectExtent l="0" t="0" r="8255" b="889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144439" cy="144000"/>
                    </a:xfrm>
                    <a:prstGeom prst="rect">
                      <a:avLst/>
                    </a:prstGeom>
                  </pic:spPr>
                </pic:pic>
              </a:graphicData>
            </a:graphic>
          </wp:inline>
        </w:drawing>
      </w:r>
      <w:r>
        <w:rPr>
          <w:rFonts w:hint="eastAsia"/>
          <w:szCs w:val="24"/>
          <w:lang w:eastAsia="zh-TW"/>
        </w:rPr>
        <w:t>，讀爲“復”。《荀子•臣道》“以德復君子而化之”，楊注：“報也。”</w:t>
      </w:r>
    </w:p>
    <w:p w:rsidR="007A7F1F" w:rsidRDefault="007A7F1F" w:rsidP="00B806B1">
      <w:pPr>
        <w:pStyle w:val="aa"/>
        <w:spacing w:line="360" w:lineRule="auto"/>
        <w:ind w:firstLine="482"/>
        <w:rPr>
          <w:rFonts w:cstheme="minorBidi"/>
          <w:b/>
          <w:sz w:val="24"/>
          <w:lang w:eastAsia="zh-TW"/>
        </w:rPr>
      </w:pPr>
      <w:r>
        <w:rPr>
          <w:rFonts w:cstheme="minorBidi" w:hint="eastAsia"/>
          <w:b/>
          <w:sz w:val="24"/>
          <w:szCs w:val="24"/>
          <w:lang w:eastAsia="zh-TW"/>
        </w:rPr>
        <w:t>萧旭：</w:t>
      </w:r>
    </w:p>
    <w:p w:rsidR="007A7F1F" w:rsidRDefault="007A7F1F" w:rsidP="00B806B1">
      <w:pPr>
        <w:pStyle w:val="aa"/>
        <w:spacing w:line="360" w:lineRule="auto"/>
        <w:ind w:firstLine="480"/>
        <w:rPr>
          <w:rFonts w:eastAsia="PMingLiU" w:cstheme="minorBidi"/>
          <w:sz w:val="24"/>
          <w:lang w:eastAsia="zh-TW"/>
        </w:rPr>
      </w:pPr>
      <w:r>
        <w:rPr>
          <w:rFonts w:cstheme="minorBidi" w:hint="eastAsia"/>
          <w:sz w:val="24"/>
          <w:szCs w:val="24"/>
          <w:lang w:eastAsia="zh-TW"/>
        </w:rPr>
        <w:t>按：</w:t>
      </w:r>
      <w:r>
        <w:rPr>
          <w:rFonts w:cs="宋体"/>
          <w:noProof/>
          <w:sz w:val="24"/>
        </w:rPr>
        <w:drawing>
          <wp:inline distT="0" distB="0" distL="0" distR="0" wp14:anchorId="2B1E970A" wp14:editId="4F952EB4">
            <wp:extent cx="144145" cy="143510"/>
            <wp:effectExtent l="0" t="0" r="8255"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0"/>
                    <a:stretch>
                      <a:fillRect/>
                    </a:stretch>
                  </pic:blipFill>
                  <pic:spPr>
                    <a:xfrm>
                      <a:off x="0" y="0"/>
                      <a:ext cx="144439" cy="144000"/>
                    </a:xfrm>
                    <a:prstGeom prst="rect">
                      <a:avLst/>
                    </a:prstGeom>
                  </pic:spPr>
                </pic:pic>
              </a:graphicData>
            </a:graphic>
          </wp:inline>
        </w:drawing>
      </w:r>
      <w:r>
        <w:rPr>
          <w:rFonts w:hint="eastAsia"/>
          <w:sz w:val="24"/>
          <w:szCs w:val="24"/>
          <w:lang w:eastAsia="zh-TW"/>
        </w:rPr>
        <w:t>，</w:t>
      </w:r>
      <w:r>
        <w:rPr>
          <w:rFonts w:cstheme="minorBidi" w:hint="eastAsia"/>
          <w:sz w:val="24"/>
          <w:szCs w:val="24"/>
          <w:lang w:eastAsia="zh-TW"/>
        </w:rPr>
        <w:t>讀</w:t>
      </w:r>
      <w:r w:rsidR="001B4FFD">
        <w:rPr>
          <w:rFonts w:cstheme="minorBidi" w:hint="eastAsia"/>
          <w:sz w:val="24"/>
          <w:szCs w:val="24"/>
          <w:lang w:eastAsia="zh-TW"/>
        </w:rPr>
        <w:t>爲</w:t>
      </w:r>
      <w:r>
        <w:rPr>
          <w:rFonts w:cstheme="minorBidi" w:hint="eastAsia"/>
          <w:sz w:val="24"/>
          <w:szCs w:val="24"/>
          <w:lang w:eastAsia="zh-TW"/>
        </w:rPr>
        <w:t>孚，信也。或讀作附，親附。上下相附，猶言上下相親，與下文“上下絕德”對文。</w:t>
      </w:r>
    </w:p>
    <w:p w:rsidR="007A7F1F" w:rsidRDefault="007A7F1F" w:rsidP="00B806B1">
      <w:pPr>
        <w:pStyle w:val="aa"/>
        <w:spacing w:line="360" w:lineRule="auto"/>
        <w:ind w:firstLine="482"/>
        <w:rPr>
          <w:b/>
          <w:sz w:val="24"/>
          <w:lang w:eastAsia="zh-TW"/>
        </w:rPr>
      </w:pPr>
      <w:r>
        <w:rPr>
          <w:rFonts w:hint="eastAsia"/>
          <w:b/>
          <w:sz w:val="24"/>
          <w:szCs w:val="24"/>
          <w:lang w:eastAsia="zh-TW"/>
        </w:rPr>
        <w:t>子居：</w:t>
      </w:r>
    </w:p>
    <w:p w:rsidR="007A7F1F" w:rsidRDefault="007A7F1F" w:rsidP="00B806B1">
      <w:pPr>
        <w:pStyle w:val="aa"/>
        <w:spacing w:line="360" w:lineRule="auto"/>
        <w:ind w:firstLine="480"/>
        <w:rPr>
          <w:rFonts w:eastAsia="PMingLiU" w:cstheme="minorBidi"/>
          <w:sz w:val="24"/>
          <w:lang w:eastAsia="zh-TW"/>
        </w:rPr>
      </w:pPr>
      <w:r>
        <w:rPr>
          <w:rFonts w:hint="eastAsia"/>
          <w:sz w:val="24"/>
          <w:szCs w:val="24"/>
          <w:lang w:eastAsia="zh-TW"/>
        </w:rPr>
        <w:t>整理者注：“</w:t>
      </w:r>
      <w:r>
        <w:rPr>
          <w:rFonts w:cs="宋体"/>
          <w:noProof/>
          <w:sz w:val="24"/>
        </w:rPr>
        <w:drawing>
          <wp:inline distT="0" distB="0" distL="0" distR="0" wp14:anchorId="292D8197" wp14:editId="51D13B4C">
            <wp:extent cx="144145" cy="143510"/>
            <wp:effectExtent l="0" t="0" r="8255" b="889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144439" cy="144000"/>
                    </a:xfrm>
                    <a:prstGeom prst="rect">
                      <a:avLst/>
                    </a:prstGeom>
                  </pic:spPr>
                </pic:pic>
              </a:graphicData>
            </a:graphic>
          </wp:inline>
        </w:drawing>
      </w:r>
      <w:r>
        <w:rPr>
          <w:rFonts w:hint="eastAsia"/>
          <w:sz w:val="24"/>
          <w:szCs w:val="24"/>
          <w:lang w:eastAsia="zh-TW"/>
        </w:rPr>
        <w:t>，讀</w:t>
      </w:r>
      <w:r w:rsidR="001B4FFD">
        <w:rPr>
          <w:rFonts w:hint="eastAsia"/>
          <w:sz w:val="24"/>
          <w:szCs w:val="24"/>
          <w:lang w:eastAsia="zh-TW"/>
        </w:rPr>
        <w:t>爲</w:t>
      </w:r>
      <w:r>
        <w:rPr>
          <w:rFonts w:hint="eastAsia"/>
          <w:sz w:val="24"/>
          <w:szCs w:val="24"/>
          <w:lang w:eastAsia="zh-TW"/>
        </w:rPr>
        <w:t>‘復’。《荀子·臣道》‘以德復君而化之’，楊注：‘報也。</w:t>
      </w:r>
      <w:bookmarkStart w:id="8" w:name="_ftnref25"/>
      <w:r>
        <w:rPr>
          <w:rFonts w:hint="eastAsia"/>
          <w:sz w:val="24"/>
          <w:szCs w:val="24"/>
          <w:lang w:eastAsia="zh-TW"/>
        </w:rPr>
        <w:t>’”</w:t>
      </w:r>
      <w:bookmarkEnd w:id="8"/>
      <w:r>
        <w:rPr>
          <w:rFonts w:hint="eastAsia"/>
          <w:sz w:val="24"/>
          <w:szCs w:val="24"/>
          <w:lang w:eastAsia="zh-TW"/>
        </w:rPr>
        <w:t>“上下相復”又見於上博三《仲弓》：“上下相復以忠，則民歡承教。”由整理者注可見，“上下相復”即“上下相報”，《司馬法·天子之義》：“古者戍兵三年不典，睹民之勞也。上下相報若此，和之至也。”《大戴禮記·少間》：“君時同於民，布政也；民時同於君，服聽也；上下相報，而終於施。”皆其辭例。</w:t>
      </w:r>
    </w:p>
    <w:p w:rsidR="007A7F1F" w:rsidRDefault="007A7F1F" w:rsidP="00B806B1">
      <w:pPr>
        <w:spacing w:line="360" w:lineRule="auto"/>
        <w:ind w:firstLineChars="200" w:firstLine="480"/>
        <w:rPr>
          <w:lang w:eastAsia="zh-TW"/>
        </w:rPr>
      </w:pPr>
      <w:r>
        <w:rPr>
          <w:rFonts w:hint="eastAsia"/>
          <w:szCs w:val="24"/>
          <w:lang w:eastAsia="zh-TW"/>
        </w:rPr>
        <w:t>《大戴禮記·保傅》：“天子無思于父母，不惠于庶民，無禮于大臣，不中于制獄，無經於百官，不哀於喪，不敬於祭，不信于諸侯，不誡於戎事，不誠於賞罰，不厚於德，不強於行，賜與侈於近臣，鄰愛於疏遠卑賤，不能懲忿窒欲，不從太師之言，凡是之屬，太傅之任也。”所述頗有與《邦家之政》內容相合者，因此《邦家之政》的作者，很可能就是戰國後期、末期某位封君的傅。</w:t>
      </w:r>
    </w:p>
    <w:p w:rsidR="007A7F1F" w:rsidRDefault="007A7F1F" w:rsidP="00B806B1">
      <w:pPr>
        <w:spacing w:line="360" w:lineRule="auto"/>
        <w:ind w:firstLineChars="200" w:firstLine="482"/>
        <w:rPr>
          <w:b/>
          <w:bCs/>
          <w:lang w:eastAsia="zh-TW"/>
        </w:rPr>
      </w:pPr>
      <w:r>
        <w:rPr>
          <w:rFonts w:hint="eastAsia"/>
          <w:b/>
          <w:bCs/>
          <w:szCs w:val="24"/>
          <w:lang w:eastAsia="zh-TW"/>
        </w:rPr>
        <w:t>讀書會按：</w:t>
      </w:r>
    </w:p>
    <w:p w:rsidR="007A7F1F" w:rsidRDefault="007A7F1F" w:rsidP="00B806B1">
      <w:pPr>
        <w:spacing w:line="360" w:lineRule="auto"/>
        <w:ind w:firstLineChars="200" w:firstLine="480"/>
        <w:rPr>
          <w:rFonts w:eastAsia="PMingLiU"/>
          <w:lang w:eastAsia="zh-TW"/>
        </w:rPr>
      </w:pPr>
      <w:r>
        <w:rPr>
          <w:rFonts w:hint="eastAsia"/>
          <w:szCs w:val="24"/>
          <w:lang w:eastAsia="zh-TW"/>
        </w:rPr>
        <w:lastRenderedPageBreak/>
        <w:t>此從整理者意見。</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女（如）是者亙（恆）興。邦</w:t>
      </w:r>
      <w:r>
        <w:rPr>
          <w:rFonts w:hint="eastAsia"/>
          <w:b/>
          <w:bCs/>
          <w:noProof/>
          <w:sz w:val="28"/>
          <w:szCs w:val="28"/>
          <w:lang w:val="zh-TW" w:eastAsia="zh-TW"/>
        </w:rPr>
        <w:drawing>
          <wp:inline distT="0" distB="0" distL="0" distR="0" wp14:anchorId="62DCAA59" wp14:editId="46800D12">
            <wp:extent cx="109220" cy="14351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b/>
          <w:bCs/>
          <w:sz w:val="28"/>
          <w:szCs w:val="28"/>
          <w:lang w:eastAsia="zh-TW"/>
        </w:rPr>
        <w:t>（家）𨟻（將）毁，亓（其）君聖（聽）</w:t>
      </w:r>
      <w:r>
        <w:rPr>
          <w:rFonts w:hint="eastAsia"/>
          <w:b/>
          <w:bCs/>
          <w:noProof/>
          <w:sz w:val="28"/>
          <w:szCs w:val="28"/>
          <w:lang w:eastAsia="zh-TW"/>
        </w:rPr>
        <w:drawing>
          <wp:inline distT="0" distB="0" distL="0" distR="0" wp14:anchorId="3982453B" wp14:editId="55A6AC2B">
            <wp:extent cx="146050" cy="143510"/>
            <wp:effectExtent l="0" t="0" r="6350" b="8890"/>
            <wp:docPr id="17969" name="图片 1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 name="图片 17969"/>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b/>
          <w:bCs/>
          <w:sz w:val="28"/>
          <w:szCs w:val="28"/>
          <w:lang w:eastAsia="zh-TW"/>
        </w:rPr>
        <w:t>（佞）而</w:t>
      </w:r>
      <w:r>
        <w:rPr>
          <w:rFonts w:ascii="SimSun-ExtB" w:eastAsia="SimSun-ExtB" w:hAnsi="SimSun-ExtB" w:cs="SimSun-ExtB" w:hint="eastAsia"/>
          <w:b/>
          <w:bCs/>
          <w:sz w:val="28"/>
          <w:szCs w:val="28"/>
          <w:lang w:eastAsia="zh-TW"/>
        </w:rPr>
        <w:t>𣗥</w:t>
      </w:r>
      <w:r>
        <w:rPr>
          <w:rFonts w:hint="eastAsia"/>
          <w:b/>
          <w:bCs/>
          <w:sz w:val="28"/>
          <w:szCs w:val="28"/>
          <w:lang w:eastAsia="zh-TW"/>
        </w:rPr>
        <w:t>（速）</w:t>
      </w:r>
      <w:r>
        <w:rPr>
          <w:rFonts w:hint="eastAsia"/>
          <w:b/>
          <w:bCs/>
          <w:noProof/>
          <w:sz w:val="28"/>
          <w:szCs w:val="28"/>
          <w:lang w:val="zh-TW" w:eastAsia="zh-TW"/>
        </w:rPr>
        <w:drawing>
          <wp:inline distT="0" distB="0" distL="0" distR="0" wp14:anchorId="7627CF40" wp14:editId="7046BE16">
            <wp:extent cx="143510" cy="177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cstate="print">
                      <a:extLst>
                        <a:ext uri="{28A0092B-C50C-407E-A947-70E740481C1C}">
                          <a14:useLocalDpi xmlns:a14="http://schemas.microsoft.com/office/drawing/2010/main" val="0"/>
                        </a:ext>
                      </a:extLst>
                    </a:blip>
                    <a:srcRect r="683" b="6135"/>
                    <a:stretch>
                      <a:fillRect/>
                    </a:stretch>
                  </pic:blipFill>
                  <pic:spPr>
                    <a:xfrm>
                      <a:off x="0" y="0"/>
                      <a:ext cx="147142" cy="182429"/>
                    </a:xfrm>
                    <a:prstGeom prst="rect">
                      <a:avLst/>
                    </a:prstGeom>
                    <a:ln>
                      <a:noFill/>
                    </a:ln>
                  </pic:spPr>
                </pic:pic>
              </a:graphicData>
            </a:graphic>
          </wp:inline>
        </w:drawing>
      </w:r>
      <w:r>
        <w:rPr>
          <w:rFonts w:hint="eastAsia"/>
          <w:b/>
          <w:bCs/>
          <w:sz w:val="28"/>
          <w:szCs w:val="28"/>
          <w:lang w:eastAsia="zh-TW"/>
        </w:rPr>
        <w:t>（變）〔二〇〕，</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〔二〇〕</w:t>
      </w:r>
    </w:p>
    <w:p w:rsidR="007A7F1F" w:rsidRDefault="007A7F1F" w:rsidP="00B806B1">
      <w:pPr>
        <w:spacing w:line="360" w:lineRule="auto"/>
        <w:ind w:firstLineChars="200" w:firstLine="480"/>
        <w:rPr>
          <w:b/>
          <w:lang w:eastAsia="zh-TW"/>
        </w:rPr>
      </w:pPr>
      <w:r>
        <w:rPr>
          <w:rFonts w:hint="eastAsia"/>
          <w:kern w:val="0"/>
          <w:szCs w:val="24"/>
          <w:lang w:eastAsia="zh-TW"/>
        </w:rPr>
        <w:t>①</w:t>
      </w:r>
      <w:r>
        <w:rPr>
          <w:noProof/>
        </w:rPr>
        <w:drawing>
          <wp:inline distT="0" distB="0" distL="0" distR="0" wp14:anchorId="64F74B4D" wp14:editId="7E10A5CE">
            <wp:extent cx="146050" cy="143510"/>
            <wp:effectExtent l="0" t="0" r="6350" b="889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p>
    <w:p w:rsidR="007A7F1F" w:rsidRDefault="007A7F1F" w:rsidP="00B806B1">
      <w:pPr>
        <w:spacing w:line="360" w:lineRule="auto"/>
        <w:ind w:firstLineChars="200" w:firstLine="482"/>
        <w:rPr>
          <w:b/>
          <w:lang w:eastAsia="zh-TW"/>
        </w:rPr>
      </w:pPr>
      <w:r>
        <w:rPr>
          <w:rFonts w:hint="eastAsia"/>
          <w:b/>
          <w:kern w:val="0"/>
          <w:szCs w:val="24"/>
          <w:lang w:eastAsia="zh-TW"/>
        </w:rPr>
        <w:t>整理者：</w:t>
      </w:r>
    </w:p>
    <w:p w:rsidR="007A7F1F" w:rsidRDefault="007A7F1F" w:rsidP="00B806B1">
      <w:pPr>
        <w:spacing w:line="360" w:lineRule="auto"/>
        <w:ind w:firstLineChars="200" w:firstLine="480"/>
        <w:rPr>
          <w:rFonts w:cs="中华书局宋体00平面"/>
          <w:lang w:eastAsia="zh-TW"/>
        </w:rPr>
      </w:pPr>
      <w:r>
        <w:rPr>
          <w:noProof/>
        </w:rPr>
        <w:drawing>
          <wp:inline distT="0" distB="0" distL="0" distR="0" wp14:anchorId="5FB5D20F" wp14:editId="5D487DF6">
            <wp:extent cx="146050" cy="143510"/>
            <wp:effectExtent l="0" t="0" r="6350" b="889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kern w:val="0"/>
          <w:szCs w:val="24"/>
          <w:lang w:eastAsia="zh-TW"/>
        </w:rPr>
        <w:t>讀爲</w:t>
      </w:r>
      <w:r>
        <w:rPr>
          <w:rFonts w:cs="中华书局宋体00平面" w:hint="eastAsia"/>
          <w:kern w:val="0"/>
          <w:szCs w:val="24"/>
          <w:lang w:eastAsia="zh-TW"/>
        </w:rPr>
        <w:t>“佞”。《爾雅•釋詁》邢疏：“謂諂佞也。”</w:t>
      </w:r>
      <w:r>
        <w:rPr>
          <w:rFonts w:ascii="SimSun-ExtB" w:eastAsia="SimSun-ExtB" w:hAnsi="SimSun-ExtB" w:cs="SimSun-ExtB" w:hint="eastAsia"/>
          <w:kern w:val="0"/>
          <w:szCs w:val="24"/>
          <w:lang w:eastAsia="zh-TW"/>
        </w:rPr>
        <w:t xml:space="preserve"> </w:t>
      </w:r>
    </w:p>
    <w:p w:rsidR="007A7F1F" w:rsidRDefault="007A7F1F" w:rsidP="00B806B1">
      <w:pPr>
        <w:spacing w:line="360" w:lineRule="auto"/>
        <w:ind w:firstLineChars="200" w:firstLine="482"/>
        <w:rPr>
          <w:b/>
          <w:lang w:eastAsia="zh-TW"/>
        </w:rPr>
      </w:pPr>
      <w:r>
        <w:rPr>
          <w:rFonts w:hint="eastAsia"/>
          <w:b/>
          <w:szCs w:val="24"/>
          <w:lang w:eastAsia="zh-TW"/>
        </w:rPr>
        <w:t>“初讀”14樓，海天游踪 ：</w:t>
      </w:r>
    </w:p>
    <w:p w:rsidR="007A7F1F" w:rsidRDefault="007A7F1F" w:rsidP="00B806B1">
      <w:pPr>
        <w:spacing w:line="360" w:lineRule="auto"/>
        <w:ind w:firstLineChars="200" w:firstLine="480"/>
        <w:rPr>
          <w:rFonts w:eastAsia="PMingLiU"/>
          <w:lang w:eastAsia="zh-TW"/>
        </w:rPr>
      </w:pPr>
      <w:r>
        <w:rPr>
          <w:rFonts w:hint="eastAsia"/>
          <w:szCs w:val="24"/>
          <w:lang w:eastAsia="zh-TW"/>
        </w:rPr>
        <w:t>簡7“邦家將毀，其君聽佞而速變”，整理者讀</w:t>
      </w:r>
      <w:r w:rsidR="001B4FFD">
        <w:rPr>
          <w:rFonts w:hint="eastAsia"/>
          <w:szCs w:val="24"/>
          <w:lang w:eastAsia="zh-TW"/>
        </w:rPr>
        <w:t>爲</w:t>
      </w:r>
      <w:r>
        <w:rPr>
          <w:rFonts w:hint="eastAsia"/>
          <w:szCs w:val="24"/>
          <w:lang w:eastAsia="zh-TW"/>
        </w:rPr>
        <w:t>佞的字，字形是</w:t>
      </w:r>
      <w:r>
        <w:rPr>
          <w:rFonts w:hint="eastAsia"/>
          <w:b/>
          <w:bCs/>
          <w:noProof/>
          <w:sz w:val="28"/>
          <w:szCs w:val="28"/>
          <w:lang w:eastAsia="zh-TW"/>
        </w:rPr>
        <w:drawing>
          <wp:inline distT="0" distB="0" distL="0" distR="0" wp14:anchorId="41153184" wp14:editId="6519650D">
            <wp:extent cx="146050" cy="143510"/>
            <wp:effectExtent l="0" t="0" r="6350" b="8890"/>
            <wp:docPr id="14969" name="图片 1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 name="图片 17969"/>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szCs w:val="24"/>
          <w:lang w:eastAsia="zh-TW"/>
        </w:rPr>
        <w:t>，此字應該是“</w:t>
      </w:r>
      <w:r>
        <w:rPr>
          <w:rFonts w:ascii="SimSun-ExtB" w:eastAsia="SimSun-ExtB" w:hAnsi="SimSun-ExtB" w:cs="SimSun-ExtB" w:hint="eastAsia"/>
          <w:szCs w:val="24"/>
          <w:lang w:eastAsia="zh-TW"/>
        </w:rPr>
        <w:t>𧭈</w:t>
      </w:r>
      <w:r>
        <w:rPr>
          <w:rFonts w:hint="eastAsia"/>
          <w:szCs w:val="24"/>
          <w:lang w:eastAsia="zh-TW"/>
        </w:rPr>
        <w:t>”的異體，也就是將寍的皿旁省掉了。“</w:t>
      </w:r>
      <w:r>
        <w:rPr>
          <w:rFonts w:ascii="SimSun-ExtB" w:eastAsia="SimSun-ExtB" w:hAnsi="SimSun-ExtB" w:cs="SimSun-ExtB" w:hint="eastAsia"/>
          <w:szCs w:val="24"/>
          <w:lang w:eastAsia="zh-TW"/>
        </w:rPr>
        <w:t>𧭈</w:t>
      </w:r>
      <w:r>
        <w:rPr>
          <w:rFonts w:hint="eastAsia"/>
          <w:szCs w:val="24"/>
          <w:lang w:eastAsia="zh-TW"/>
        </w:rPr>
        <w:t>”，通“佞”，諂諛。見《集韻•去聲•徑韻》、王念孫《廣雅疏證》。</w:t>
      </w:r>
    </w:p>
    <w:p w:rsidR="007A7F1F" w:rsidRDefault="007A7F1F" w:rsidP="00B806B1">
      <w:pPr>
        <w:spacing w:line="360" w:lineRule="auto"/>
        <w:ind w:firstLineChars="200" w:firstLine="482"/>
        <w:rPr>
          <w:b/>
          <w:lang w:eastAsia="zh-TW"/>
        </w:rPr>
      </w:pPr>
      <w:r>
        <w:rPr>
          <w:rFonts w:hint="eastAsia"/>
          <w:b/>
          <w:szCs w:val="24"/>
          <w:lang w:eastAsia="zh-TW"/>
        </w:rPr>
        <w:t>“初讀”19樓，海天游踪 ：</w:t>
      </w:r>
    </w:p>
    <w:p w:rsidR="007A7F1F" w:rsidRDefault="007A7F1F" w:rsidP="00B806B1">
      <w:pPr>
        <w:spacing w:line="360" w:lineRule="auto"/>
        <w:ind w:firstLineChars="200" w:firstLine="480"/>
        <w:rPr>
          <w:rFonts w:eastAsia="PMingLiU"/>
          <w:lang w:eastAsia="zh-TW"/>
        </w:rPr>
      </w:pPr>
      <w:r>
        <w:rPr>
          <w:rFonts w:hint="eastAsia"/>
          <w:szCs w:val="24"/>
          <w:lang w:eastAsia="zh-TW"/>
        </w:rPr>
        <w:t>謹按：上述意見現在看來有誤，所謂</w:t>
      </w:r>
      <w:r>
        <w:rPr>
          <w:rFonts w:hint="eastAsia"/>
          <w:b/>
          <w:bCs/>
          <w:noProof/>
          <w:sz w:val="28"/>
          <w:szCs w:val="28"/>
          <w:lang w:eastAsia="zh-TW"/>
        </w:rPr>
        <w:drawing>
          <wp:inline distT="0" distB="0" distL="0" distR="0" wp14:anchorId="1A46843C" wp14:editId="1E4BA37A">
            <wp:extent cx="146050" cy="143510"/>
            <wp:effectExtent l="0" t="0" r="6350" b="8890"/>
            <wp:docPr id="14970" name="图片 1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 name="图片 17969"/>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szCs w:val="24"/>
          <w:lang w:eastAsia="zh-TW"/>
        </w:rPr>
        <w:t>實不從“宀”，似有可能是“夂，古文終字”，“夂”下面兩短橫可能因爲空間位置關係省掉了。簡文可讀</w:t>
      </w:r>
      <w:r w:rsidR="001B4FFD">
        <w:rPr>
          <w:rFonts w:hint="eastAsia"/>
          <w:szCs w:val="24"/>
          <w:lang w:eastAsia="zh-TW"/>
        </w:rPr>
        <w:t>爲</w:t>
      </w:r>
      <w:r>
        <w:rPr>
          <w:rFonts w:hint="eastAsia"/>
          <w:szCs w:val="24"/>
          <w:lang w:eastAsia="zh-TW"/>
        </w:rPr>
        <w:t>“讒”。《新序•雜事三》：“昭王又賢，不肯聽讒。”簡文意思是說：邦家將毀，其君聽讒言而招致變故。</w:t>
      </w:r>
    </w:p>
    <w:p w:rsidR="007A7F1F" w:rsidRDefault="007A7F1F" w:rsidP="00B806B1">
      <w:pPr>
        <w:spacing w:line="360" w:lineRule="auto"/>
        <w:ind w:firstLineChars="200" w:firstLine="482"/>
        <w:rPr>
          <w:b/>
          <w:lang w:eastAsia="zh-TW"/>
        </w:rPr>
      </w:pPr>
      <w:r>
        <w:rPr>
          <w:rFonts w:hint="eastAsia"/>
          <w:b/>
          <w:szCs w:val="24"/>
          <w:lang w:eastAsia="zh-TW"/>
        </w:rPr>
        <w:t>子居：</w:t>
      </w:r>
    </w:p>
    <w:p w:rsidR="007A7F1F" w:rsidRDefault="007A7F1F" w:rsidP="00B806B1">
      <w:pPr>
        <w:spacing w:line="360" w:lineRule="auto"/>
        <w:ind w:firstLineChars="200" w:firstLine="480"/>
        <w:rPr>
          <w:lang w:eastAsia="zh-TW"/>
        </w:rPr>
      </w:pPr>
      <w:r>
        <w:rPr>
          <w:rFonts w:hint="eastAsia"/>
          <w:szCs w:val="24"/>
          <w:lang w:eastAsia="zh-TW"/>
        </w:rPr>
        <w:t>類似於《邦家之政》“邦家將成……邦家將毀……”的政事對比內容，清華簡中已多次出現，如《管仲》中的“天下之邦君孰可以</w:t>
      </w:r>
      <w:r w:rsidR="001B4FFD">
        <w:rPr>
          <w:rFonts w:hint="eastAsia"/>
          <w:szCs w:val="24"/>
          <w:lang w:eastAsia="zh-TW"/>
        </w:rPr>
        <w:t>爲</w:t>
      </w:r>
      <w:r>
        <w:rPr>
          <w:rFonts w:hint="eastAsia"/>
          <w:szCs w:val="24"/>
          <w:lang w:eastAsia="zh-TW"/>
        </w:rPr>
        <w:t>君？孰不可以</w:t>
      </w:r>
      <w:r w:rsidR="001B4FFD">
        <w:rPr>
          <w:rFonts w:hint="eastAsia"/>
          <w:szCs w:val="24"/>
          <w:lang w:eastAsia="zh-TW"/>
        </w:rPr>
        <w:t>爲</w:t>
      </w:r>
      <w:r>
        <w:rPr>
          <w:rFonts w:hint="eastAsia"/>
          <w:szCs w:val="24"/>
          <w:lang w:eastAsia="zh-TW"/>
        </w:rPr>
        <w:t>君？”《子犯子餘》中的“欲起邦奚以？欲亡邦奚以？”《趙簡子》中的“齊君失政，陳氏得之，敢問齊君失之奚由？陳氏得之奚由？”《子產》中的“有道之君……古之狂君……”，因此或可推測清華簡《管仲》、《子犯子餘》、《趙簡子》、《子產》、《邦家之政》這幾篇作者之間，有著較近的關係，思想與行文上皆有著一定的承</w:t>
      </w:r>
      <w:r>
        <w:rPr>
          <w:rFonts w:hint="eastAsia"/>
          <w:szCs w:val="24"/>
          <w:lang w:eastAsia="zh-TW"/>
        </w:rPr>
        <w:lastRenderedPageBreak/>
        <w:t>襲性。</w:t>
      </w:r>
    </w:p>
    <w:p w:rsidR="007A7F1F" w:rsidRDefault="007A7F1F" w:rsidP="00B806B1">
      <w:pPr>
        <w:spacing w:line="360" w:lineRule="auto"/>
        <w:ind w:firstLineChars="200" w:firstLine="480"/>
        <w:rPr>
          <w:rFonts w:eastAsia="PMingLiU"/>
          <w:lang w:eastAsia="zh-TW"/>
        </w:rPr>
      </w:pPr>
      <w:r>
        <w:rPr>
          <w:rFonts w:hint="eastAsia"/>
          <w:szCs w:val="24"/>
          <w:lang w:eastAsia="zh-TW"/>
        </w:rPr>
        <w:t>整理者注：“</w:t>
      </w:r>
      <w:r>
        <w:rPr>
          <w:noProof/>
        </w:rPr>
        <w:drawing>
          <wp:inline distT="0" distB="0" distL="0" distR="0" wp14:anchorId="56CB4334" wp14:editId="4EDE1175">
            <wp:extent cx="146050" cy="143510"/>
            <wp:effectExtent l="0" t="0" r="6350"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‘佞’，《爾雅·釋詁》邢疏：‘謂諂佞也。’</w:t>
      </w:r>
      <w:r>
        <w:rPr>
          <w:rFonts w:ascii="SimSun-ExtB" w:eastAsia="SimSun-ExtB" w:hAnsi="SimSun-ExtB" w:cs="SimSun-ExtB" w:hint="eastAsia"/>
          <w:szCs w:val="24"/>
          <w:lang w:eastAsia="zh-TW"/>
        </w:rPr>
        <w:t>𣗥</w:t>
      </w:r>
      <w:r>
        <w:rPr>
          <w:rFonts w:hint="eastAsia"/>
          <w:szCs w:val="24"/>
          <w:lang w:eastAsia="zh-TW"/>
        </w:rPr>
        <w:t>，即‘束’之繁文，讀</w:t>
      </w:r>
      <w:r w:rsidR="001B4FFD">
        <w:rPr>
          <w:rFonts w:hint="eastAsia"/>
          <w:szCs w:val="24"/>
          <w:lang w:eastAsia="zh-TW"/>
        </w:rPr>
        <w:t>爲</w:t>
      </w:r>
      <w:r>
        <w:rPr>
          <w:rFonts w:hint="eastAsia"/>
          <w:szCs w:val="24"/>
          <w:lang w:eastAsia="zh-TW"/>
        </w:rPr>
        <w:t>‘速’。</w:t>
      </w:r>
      <w:bookmarkStart w:id="9" w:name="_ftnref26"/>
      <w:r>
        <w:rPr>
          <w:rFonts w:hint="eastAsia"/>
          <w:szCs w:val="24"/>
          <w:lang w:eastAsia="zh-TW"/>
        </w:rPr>
        <w:t>”</w:t>
      </w:r>
      <w:bookmarkEnd w:id="9"/>
      <w:r>
        <w:rPr>
          <w:rFonts w:hint="eastAsia"/>
          <w:szCs w:val="24"/>
          <w:lang w:eastAsia="zh-TW"/>
        </w:rPr>
        <w:t>值得注意的是，清華簡《管仲》有“及幽王之身，好使佞人而不信貞良。”故如前文解析內容所言，清華簡《邦家之政》作者很可能是繼承了《管仲》篇作者的思想。又《管子·立政》：“諂諛飾過之說勝，則巧佞者用。”《管子·宙合》：“毋訪于佞，毋蓄于諂，毋育于凶，毋監於讒。”等皆可見管子學派反對讒佞的態度。</w:t>
      </w:r>
    </w:p>
    <w:p w:rsidR="007A7F1F" w:rsidRDefault="007A7F1F" w:rsidP="00B806B1">
      <w:pPr>
        <w:spacing w:line="360" w:lineRule="auto"/>
        <w:ind w:firstLineChars="200" w:firstLine="480"/>
        <w:rPr>
          <w:rFonts w:ascii="SimSun-ExtB" w:eastAsia="SimSun-ExtB" w:hAnsi="SimSun-ExtB" w:cs="SimSun-ExtB"/>
          <w:lang w:eastAsia="zh-TW"/>
        </w:rPr>
      </w:pPr>
      <w:r>
        <w:rPr>
          <w:rFonts w:cs="SimSun-ExtB" w:hint="eastAsia"/>
          <w:kern w:val="0"/>
          <w:szCs w:val="24"/>
          <w:lang w:eastAsia="zh-TW"/>
        </w:rPr>
        <w:t xml:space="preserve"> ②</w:t>
      </w:r>
      <w:r>
        <w:rPr>
          <w:rFonts w:ascii="SimSun-ExtB" w:eastAsia="SimSun-ExtB" w:hAnsi="SimSun-ExtB" w:cs="SimSun-ExtB" w:hint="eastAsia"/>
          <w:kern w:val="0"/>
          <w:szCs w:val="24"/>
          <w:lang w:eastAsia="zh-TW"/>
        </w:rPr>
        <w:t>𣗥</w:t>
      </w:r>
    </w:p>
    <w:p w:rsidR="007A7F1F" w:rsidRPr="00D50E87" w:rsidRDefault="007A7F1F" w:rsidP="00B806B1">
      <w:pPr>
        <w:spacing w:line="360" w:lineRule="auto"/>
        <w:ind w:firstLineChars="200" w:firstLine="482"/>
        <w:rPr>
          <w:b/>
          <w:szCs w:val="24"/>
          <w:lang w:eastAsia="zh-TW"/>
        </w:rPr>
      </w:pPr>
      <w:r w:rsidRPr="00D50E87">
        <w:rPr>
          <w:rFonts w:hint="eastAsia"/>
          <w:b/>
          <w:szCs w:val="24"/>
          <w:lang w:eastAsia="zh-TW"/>
        </w:rPr>
        <w:t>整理者：</w:t>
      </w:r>
    </w:p>
    <w:p w:rsidR="007A7F1F" w:rsidRDefault="007A7F1F" w:rsidP="00B806B1">
      <w:pPr>
        <w:spacing w:line="360" w:lineRule="auto"/>
        <w:ind w:firstLineChars="200" w:firstLine="480"/>
        <w:rPr>
          <w:rFonts w:cs="中华书局宋体00平面"/>
          <w:lang w:eastAsia="zh-TW"/>
        </w:rPr>
      </w:pPr>
      <w:r>
        <w:rPr>
          <w:rFonts w:cs="中华书局宋体00平面" w:hint="eastAsia"/>
          <w:kern w:val="0"/>
          <w:szCs w:val="24"/>
          <w:lang w:eastAsia="zh-TW"/>
        </w:rPr>
        <w:t>即束之繁文。讀爲“速”。</w:t>
      </w:r>
    </w:p>
    <w:p w:rsidR="007A7F1F" w:rsidRDefault="007A7F1F" w:rsidP="00D50E87">
      <w:pPr>
        <w:spacing w:line="360" w:lineRule="auto"/>
        <w:ind w:firstLineChars="200" w:firstLine="482"/>
        <w:rPr>
          <w:rFonts w:eastAsia="PMingLiU"/>
          <w:b/>
          <w:bCs/>
          <w:szCs w:val="24"/>
          <w:lang w:eastAsia="zh-TW"/>
        </w:rPr>
      </w:pPr>
      <w:r>
        <w:rPr>
          <w:rFonts w:hint="eastAsia"/>
          <w:b/>
          <w:bCs/>
          <w:szCs w:val="24"/>
          <w:lang w:eastAsia="zh-TW"/>
        </w:rPr>
        <w:t>讀書會按：</w:t>
      </w:r>
    </w:p>
    <w:p w:rsidR="007A7F1F" w:rsidRPr="00701226" w:rsidRDefault="007A7F1F" w:rsidP="00D50E87">
      <w:pPr>
        <w:spacing w:line="360" w:lineRule="auto"/>
        <w:ind w:firstLineChars="200" w:firstLine="480"/>
        <w:rPr>
          <w:rFonts w:eastAsia="PMingLiU"/>
          <w:b/>
          <w:bCs/>
          <w:lang w:eastAsia="zh-TW"/>
        </w:rPr>
      </w:pPr>
      <w:r w:rsidRPr="00D50E87">
        <w:rPr>
          <w:rFonts w:hint="eastAsia"/>
          <w:szCs w:val="24"/>
          <w:lang w:eastAsia="zh-TW"/>
        </w:rPr>
        <w:t>海天遊蹤說“</w:t>
      </w:r>
      <w:r>
        <w:rPr>
          <w:rFonts w:hint="eastAsia"/>
          <w:szCs w:val="24"/>
          <w:lang w:eastAsia="zh-TW"/>
        </w:rPr>
        <w:t>所謂</w:t>
      </w:r>
      <w:r>
        <w:rPr>
          <w:rFonts w:hint="eastAsia"/>
          <w:b/>
          <w:bCs/>
          <w:noProof/>
          <w:sz w:val="28"/>
          <w:szCs w:val="28"/>
          <w:lang w:eastAsia="zh-TW"/>
        </w:rPr>
        <w:drawing>
          <wp:inline distT="0" distB="0" distL="0" distR="0" wp14:anchorId="3850A11A" wp14:editId="084135FE">
            <wp:extent cx="146050" cy="143510"/>
            <wp:effectExtent l="0" t="0" r="6350" b="8890"/>
            <wp:docPr id="14971" name="图片 1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 name="图片 17969"/>
                    <pic:cNvPicPr>
                      <a:picLocks noChangeAspect="1"/>
                    </pic:cNvPicPr>
                  </pic:nvPicPr>
                  <pic:blipFill>
                    <a:blip r:embed="rId32"/>
                    <a:stretch>
                      <a:fillRect/>
                    </a:stretch>
                  </pic:blipFill>
                  <pic:spPr>
                    <a:xfrm>
                      <a:off x="0" y="0"/>
                      <a:ext cx="146575" cy="144000"/>
                    </a:xfrm>
                    <a:prstGeom prst="rect">
                      <a:avLst/>
                    </a:prstGeom>
                  </pic:spPr>
                </pic:pic>
              </a:graphicData>
            </a:graphic>
          </wp:inline>
        </w:drawing>
      </w:r>
      <w:r>
        <w:rPr>
          <w:rFonts w:hint="eastAsia"/>
          <w:szCs w:val="24"/>
          <w:lang w:eastAsia="zh-TW"/>
        </w:rPr>
        <w:t>實不從‘宀’”，應該是對的。但是認爲是古文“終”字，則略顯牽強。此外，戰國文字中未見</w:t>
      </w:r>
      <w:r w:rsidR="00F77362" w:rsidRPr="00F77362">
        <w:rPr>
          <w:rFonts w:hint="eastAsia"/>
          <w:szCs w:val="24"/>
          <w:lang w:eastAsia="zh-TW"/>
        </w:rPr>
        <w:t>寍</w:t>
      </w:r>
      <w:r>
        <w:rPr>
          <w:rFonts w:hint="eastAsia"/>
          <w:szCs w:val="24"/>
          <w:lang w:eastAsia="zh-TW"/>
        </w:rPr>
        <w:t>省去皿者，故整理者意見亦不可從。</w:t>
      </w:r>
    </w:p>
    <w:p w:rsidR="007A7F1F" w:rsidRDefault="007A7F1F" w:rsidP="005E45B5">
      <w:pPr>
        <w:spacing w:line="360" w:lineRule="auto"/>
        <w:ind w:firstLineChars="200" w:firstLine="562"/>
        <w:textAlignment w:val="center"/>
        <w:rPr>
          <w:b/>
          <w:bCs/>
          <w:sz w:val="28"/>
          <w:szCs w:val="28"/>
        </w:rPr>
      </w:pPr>
      <w:r>
        <w:rPr>
          <w:b/>
          <w:bCs/>
          <w:sz w:val="28"/>
          <w:szCs w:val="2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b/>
          <w:bCs/>
          <w:sz w:val="28"/>
          <w:szCs w:val="28"/>
        </w:rPr>
        <w:instrText>ADDIN CNKISM.UserStyle</w:instrText>
      </w:r>
      <w:r>
        <w:rPr>
          <w:b/>
          <w:bCs/>
          <w:sz w:val="28"/>
          <w:szCs w:val="28"/>
        </w:rPr>
      </w:r>
      <w:r>
        <w:rPr>
          <w:b/>
          <w:bCs/>
          <w:sz w:val="28"/>
          <w:szCs w:val="28"/>
        </w:rPr>
        <w:fldChar w:fldCharType="end"/>
      </w:r>
      <w:proofErr w:type="gramStart"/>
      <w:r>
        <w:rPr>
          <w:rFonts w:hint="eastAsia"/>
          <w:b/>
          <w:bCs/>
          <w:sz w:val="28"/>
          <w:szCs w:val="28"/>
        </w:rPr>
        <w:t>亓</w:t>
      </w:r>
      <w:proofErr w:type="gramEnd"/>
      <w:r>
        <w:rPr>
          <w:rFonts w:hint="eastAsia"/>
          <w:b/>
          <w:bCs/>
          <w:sz w:val="28"/>
          <w:szCs w:val="28"/>
        </w:rPr>
        <w:t>（其）宫室</w:t>
      </w:r>
      <w:r>
        <w:rPr>
          <w:rFonts w:hint="eastAsia"/>
          <w:b/>
          <w:bCs/>
          <w:noProof/>
          <w:sz w:val="28"/>
          <w:szCs w:val="28"/>
          <w:lang w:eastAsia="zh-TW"/>
        </w:rPr>
        <w:drawing>
          <wp:inline distT="0" distB="0" distL="0" distR="0" wp14:anchorId="21BAA547" wp14:editId="10635EE6">
            <wp:extent cx="144780" cy="143510"/>
            <wp:effectExtent l="0" t="0" r="7620" b="8890"/>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 name="图片 17970"/>
                    <pic:cNvPicPr>
                      <a:picLocks noChangeAspect="1"/>
                    </pic:cNvPicPr>
                  </pic:nvPicPr>
                  <pic:blipFill>
                    <a:blip r:embed="rId34"/>
                    <a:stretch>
                      <a:fillRect/>
                    </a:stretch>
                  </pic:blipFill>
                  <pic:spPr>
                    <a:xfrm>
                      <a:off x="0" y="0"/>
                      <a:ext cx="145286" cy="144000"/>
                    </a:xfrm>
                    <a:prstGeom prst="rect">
                      <a:avLst/>
                    </a:prstGeom>
                  </pic:spPr>
                </pic:pic>
              </a:graphicData>
            </a:graphic>
          </wp:inline>
        </w:drawing>
      </w:r>
      <w:r>
        <w:rPr>
          <w:rFonts w:hint="eastAsia"/>
          <w:b/>
          <w:bCs/>
          <w:sz w:val="28"/>
          <w:szCs w:val="28"/>
        </w:rPr>
        <w:t>（坦）大以高〔二一〕，</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〔二一〕</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整理者：</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noProof/>
        </w:rPr>
        <w:drawing>
          <wp:inline distT="0" distB="0" distL="0" distR="0" wp14:anchorId="4F3C69AE" wp14:editId="5BAF2707">
            <wp:extent cx="149860" cy="179705"/>
            <wp:effectExtent l="0" t="0" r="2540" b="3175"/>
            <wp:docPr id="2059" name="图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pic:cNvPicPr>
                      <a:picLocks noChangeAspect="1"/>
                    </pic:cNvPicPr>
                  </pic:nvPicPr>
                  <pic:blipFill>
                    <a:blip r:embed="rId96"/>
                    <a:stretch>
                      <a:fillRect/>
                    </a:stretch>
                  </pic:blipFill>
                  <pic:spPr>
                    <a:xfrm>
                      <a:off x="0" y="0"/>
                      <a:ext cx="150261" cy="180000"/>
                    </a:xfrm>
                    <a:prstGeom prst="rect">
                      <a:avLst/>
                    </a:prstGeom>
                  </pic:spPr>
                </pic:pic>
              </a:graphicData>
            </a:graphic>
          </wp:inline>
        </w:drawing>
      </w:r>
      <w:r>
        <w:rPr>
          <w:rFonts w:asciiTheme="minorEastAsia" w:hAnsiTheme="minorEastAsia"/>
          <w:szCs w:val="24"/>
          <w:lang w:eastAsia="zh-TW" w:bidi="zh-TW"/>
        </w:rPr>
        <w:t>，讀爲</w:t>
      </w:r>
      <w:r>
        <w:rPr>
          <w:rFonts w:asciiTheme="minorEastAsia" w:hAnsiTheme="minorEastAsia" w:hint="eastAsia"/>
          <w:szCs w:val="24"/>
          <w:lang w:eastAsia="zh-TW" w:bidi="zh-TW"/>
        </w:rPr>
        <w:t>“</w:t>
      </w:r>
      <w:r>
        <w:rPr>
          <w:rFonts w:asciiTheme="minorEastAsia" w:hAnsiTheme="minorEastAsia"/>
          <w:szCs w:val="24"/>
          <w:lang w:eastAsia="zh-TW" w:bidi="zh-TW"/>
        </w:rPr>
        <w:t>坦</w:t>
      </w:r>
      <w:r>
        <w:rPr>
          <w:rFonts w:asciiTheme="minorEastAsia" w:hAnsiTheme="minorEastAsia" w:hint="eastAsia"/>
          <w:szCs w:val="24"/>
          <w:lang w:eastAsia="zh-TW" w:bidi="zh-TW"/>
        </w:rPr>
        <w:t>”</w:t>
      </w:r>
      <w:r>
        <w:rPr>
          <w:rFonts w:asciiTheme="minorEastAsia" w:hAnsiTheme="minorEastAsia"/>
          <w:szCs w:val="24"/>
          <w:lang w:eastAsia="zh-TW" w:bidi="zh-TW"/>
        </w:rPr>
        <w:t>，寬也。《莊子</w:t>
      </w:r>
      <w:r>
        <w:rPr>
          <w:rFonts w:asciiTheme="minorEastAsia" w:hAnsiTheme="minorEastAsia"/>
          <w:szCs w:val="24"/>
          <w:lang w:eastAsia="zh-TW" w:bidi="zh-TW"/>
        </w:rPr>
        <w:t>•</w:t>
      </w:r>
      <w:r>
        <w:rPr>
          <w:rFonts w:asciiTheme="minorEastAsia" w:hAnsiTheme="minorEastAsia"/>
          <w:szCs w:val="24"/>
          <w:lang w:eastAsia="zh-TW" w:bidi="zh-TW"/>
        </w:rPr>
        <w:t>秋水</w:t>
      </w:r>
      <w:r>
        <w:rPr>
          <w:rFonts w:asciiTheme="minorEastAsia" w:hAnsiTheme="minorEastAsia" w:hint="eastAsia"/>
          <w:szCs w:val="24"/>
          <w:lang w:eastAsia="zh-TW" w:bidi="zh-TW"/>
        </w:rPr>
        <w:t>》：“</w:t>
      </w:r>
      <w:r>
        <w:rPr>
          <w:rFonts w:asciiTheme="minorEastAsia" w:hAnsiTheme="minorEastAsia"/>
          <w:szCs w:val="24"/>
          <w:lang w:eastAsia="zh-TW" w:bidi="zh-TW"/>
        </w:rPr>
        <w:t>明乎坦塗。</w:t>
      </w:r>
      <w:r>
        <w:rPr>
          <w:rFonts w:asciiTheme="minorEastAsia" w:hAnsiTheme="minorEastAsia" w:hint="eastAsia"/>
          <w:szCs w:val="24"/>
          <w:lang w:eastAsia="zh-TW" w:bidi="zh-TW"/>
        </w:rPr>
        <w:t>”</w:t>
      </w:r>
      <w:r>
        <w:rPr>
          <w:rFonts w:asciiTheme="minorEastAsia" w:hAnsiTheme="minorEastAsia"/>
          <w:szCs w:val="24"/>
          <w:lang w:eastAsia="zh-TW" w:bidi="zh-TW"/>
        </w:rPr>
        <w:t>或讀爲</w:t>
      </w:r>
      <w:r>
        <w:rPr>
          <w:rFonts w:asciiTheme="minorEastAsia" w:hAnsiTheme="minorEastAsia" w:hint="eastAsia"/>
          <w:szCs w:val="24"/>
          <w:lang w:eastAsia="zh-TW" w:bidi="en-US"/>
        </w:rPr>
        <w:t>“</w:t>
      </w:r>
      <w:r>
        <w:rPr>
          <w:rFonts w:asciiTheme="minorEastAsia" w:hAnsiTheme="minorEastAsia" w:hint="eastAsia"/>
          <w:szCs w:val="24"/>
          <w:lang w:eastAsia="zh-TW" w:bidi="zh-TW"/>
        </w:rPr>
        <w:t>繟</w:t>
      </w:r>
      <w:r>
        <w:rPr>
          <w:rFonts w:asciiTheme="minorEastAsia" w:hAnsiTheme="minorEastAsia" w:hint="eastAsia"/>
          <w:szCs w:val="24"/>
          <w:lang w:eastAsia="zh-TW" w:bidi="en-US"/>
        </w:rPr>
        <w:t>”</w:t>
      </w:r>
      <w:r>
        <w:rPr>
          <w:rFonts w:asciiTheme="minorEastAsia" w:hAnsiTheme="minorEastAsia"/>
          <w:szCs w:val="24"/>
          <w:lang w:eastAsia="zh-TW" w:bidi="zh-TW"/>
        </w:rPr>
        <w:t>，</w:t>
      </w:r>
      <w:r>
        <w:rPr>
          <w:rFonts w:asciiTheme="minorEastAsia" w:hAnsiTheme="minorEastAsia" w:hint="eastAsia"/>
          <w:szCs w:val="24"/>
          <w:lang w:eastAsia="zh-TW" w:bidi="zh-TW"/>
        </w:rPr>
        <w:t>“繟”</w:t>
      </w:r>
      <w:r>
        <w:rPr>
          <w:rFonts w:asciiTheme="minorEastAsia" w:hAnsiTheme="minorEastAsia"/>
          <w:szCs w:val="24"/>
          <w:lang w:eastAsia="zh-TW" w:bidi="zh-TW"/>
        </w:rPr>
        <w:t>、</w:t>
      </w:r>
      <w:r>
        <w:rPr>
          <w:rFonts w:asciiTheme="minorEastAsia" w:hAnsiTheme="minorEastAsia" w:hint="eastAsia"/>
          <w:szCs w:val="24"/>
          <w:lang w:eastAsia="zh-TW" w:bidi="zh-TW"/>
        </w:rPr>
        <w:t>“</w:t>
      </w:r>
      <w:r>
        <w:rPr>
          <w:rFonts w:asciiTheme="minorEastAsia" w:hAnsiTheme="minorEastAsia"/>
          <w:szCs w:val="24"/>
          <w:lang w:eastAsia="zh-TW" w:bidi="zh-TW"/>
        </w:rPr>
        <w:t>坦</w:t>
      </w:r>
      <w:r>
        <w:rPr>
          <w:rFonts w:asciiTheme="minorEastAsia" w:hAnsiTheme="minorEastAsia" w:hint="eastAsia"/>
          <w:szCs w:val="24"/>
          <w:lang w:eastAsia="zh-TW" w:bidi="zh-TW"/>
        </w:rPr>
        <w:t>”</w:t>
      </w:r>
      <w:r>
        <w:rPr>
          <w:rFonts w:asciiTheme="minorEastAsia" w:hAnsiTheme="minorEastAsia"/>
          <w:szCs w:val="24"/>
          <w:lang w:eastAsia="zh-TW" w:bidi="zh-TW"/>
        </w:rPr>
        <w:t>可通。</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程浩：</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《邦家之政》簡</w:t>
      </w:r>
      <w:r>
        <w:rPr>
          <w:rFonts w:asciiTheme="minorEastAsia" w:hAnsiTheme="minorEastAsia"/>
          <w:szCs w:val="24"/>
          <w:lang w:eastAsia="zh-TW" w:bidi="zh-TW"/>
        </w:rPr>
        <w:t>7</w:t>
      </w:r>
      <w:r>
        <w:rPr>
          <w:rFonts w:asciiTheme="minorEastAsia" w:hAnsiTheme="minorEastAsia"/>
          <w:szCs w:val="24"/>
          <w:lang w:eastAsia="zh-TW" w:bidi="zh-TW"/>
        </w:rPr>
        <w:t>有</w:t>
      </w:r>
      <w:r>
        <w:rPr>
          <w:rFonts w:asciiTheme="minorEastAsia" w:hAnsiTheme="minorEastAsia" w:hint="eastAsia"/>
          <w:szCs w:val="24"/>
          <w:lang w:eastAsia="zh-TW" w:bidi="zh-TW"/>
        </w:rPr>
        <w:t>“其宮室</w:t>
      </w:r>
      <w:r>
        <w:rPr>
          <w:rFonts w:asciiTheme="minorEastAsia" w:hAnsiTheme="minorEastAsia" w:hint="eastAsia"/>
          <w:b/>
          <w:noProof/>
        </w:rPr>
        <w:drawing>
          <wp:inline distT="0" distB="0" distL="0" distR="0" wp14:anchorId="69792A2E" wp14:editId="68542377">
            <wp:extent cx="111318" cy="125425"/>
            <wp:effectExtent l="0" t="0" r="3175" b="8255"/>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13434" cy="127809"/>
                    </a:xfrm>
                    <a:prstGeom prst="rect">
                      <a:avLst/>
                    </a:prstGeom>
                    <a:noFill/>
                    <a:ln>
                      <a:noFill/>
                    </a:ln>
                  </pic:spPr>
                </pic:pic>
              </a:graphicData>
            </a:graphic>
          </wp:inline>
        </w:drawing>
      </w:r>
      <w:r>
        <w:rPr>
          <w:rFonts w:asciiTheme="minorEastAsia" w:hAnsiTheme="minorEastAsia" w:hint="eastAsia"/>
          <w:szCs w:val="24"/>
          <w:lang w:eastAsia="zh-TW" w:bidi="zh-TW"/>
        </w:rPr>
        <w:t>大以高”</w:t>
      </w:r>
      <w:r>
        <w:rPr>
          <w:rFonts w:asciiTheme="minorEastAsia" w:hAnsiTheme="minorEastAsia"/>
          <w:szCs w:val="24"/>
          <w:lang w:eastAsia="zh-TW" w:bidi="zh-TW"/>
        </w:rPr>
        <w:t>，簡</w:t>
      </w:r>
      <w:r>
        <w:rPr>
          <w:rFonts w:asciiTheme="minorEastAsia" w:hAnsiTheme="minorEastAsia"/>
          <w:szCs w:val="24"/>
          <w:lang w:eastAsia="zh-TW" w:bidi="zh-TW"/>
        </w:rPr>
        <w:t>3</w:t>
      </w:r>
      <w:r>
        <w:rPr>
          <w:rFonts w:asciiTheme="minorEastAsia" w:hAnsiTheme="minorEastAsia"/>
          <w:szCs w:val="24"/>
          <w:lang w:eastAsia="zh-TW" w:bidi="zh-TW"/>
        </w:rPr>
        <w:t>與之對應之處作</w:t>
      </w:r>
      <w:r>
        <w:rPr>
          <w:rFonts w:asciiTheme="minorEastAsia" w:hAnsiTheme="minorEastAsia" w:hint="eastAsia"/>
          <w:szCs w:val="24"/>
          <w:lang w:eastAsia="zh-TW" w:bidi="zh-TW"/>
        </w:rPr>
        <w:t>“其宮室小卑以迫”。整理報告將“</w:t>
      </w:r>
      <w:r>
        <w:rPr>
          <w:rFonts w:asciiTheme="minorEastAsia" w:hAnsiTheme="minorEastAsia" w:hint="eastAsia"/>
          <w:b/>
          <w:noProof/>
        </w:rPr>
        <w:drawing>
          <wp:inline distT="0" distB="0" distL="0" distR="0" wp14:anchorId="7EE176A0" wp14:editId="2A90D5A2">
            <wp:extent cx="119270" cy="134384"/>
            <wp:effectExtent l="0" t="0" r="0" b="0"/>
            <wp:docPr id="2061"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25925" cy="141883"/>
                    </a:xfrm>
                    <a:prstGeom prst="rect">
                      <a:avLst/>
                    </a:prstGeom>
                    <a:noFill/>
                    <a:ln>
                      <a:noFill/>
                    </a:ln>
                  </pic:spPr>
                </pic:pic>
              </a:graphicData>
            </a:graphic>
          </wp:inline>
        </w:drawing>
      </w:r>
      <w:r>
        <w:rPr>
          <w:rFonts w:asciiTheme="minorEastAsia" w:hAnsiTheme="minorEastAsia" w:hint="eastAsia"/>
          <w:szCs w:val="24"/>
          <w:lang w:eastAsia="zh-TW" w:bidi="zh-TW"/>
        </w:rPr>
        <w:t>”讀作“坦”，理解</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平坦寬闊，確實可以與“小卑以迫”相對應。但是考慮到“坦”在楚文字中已有專字，我們更傾向於把“</w:t>
      </w:r>
      <w:r>
        <w:rPr>
          <w:rFonts w:asciiTheme="minorEastAsia" w:hAnsiTheme="minorEastAsia" w:hint="eastAsia"/>
          <w:b/>
          <w:noProof/>
        </w:rPr>
        <w:drawing>
          <wp:inline distT="0" distB="0" distL="0" distR="0" wp14:anchorId="116064EC" wp14:editId="3A0C66A2">
            <wp:extent cx="112912" cy="127221"/>
            <wp:effectExtent l="0" t="0" r="1905" b="635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15548" cy="130191"/>
                    </a:xfrm>
                    <a:prstGeom prst="rect">
                      <a:avLst/>
                    </a:prstGeom>
                    <a:noFill/>
                    <a:ln>
                      <a:noFill/>
                    </a:ln>
                  </pic:spPr>
                </pic:pic>
              </a:graphicData>
            </a:graphic>
          </wp:inline>
        </w:drawing>
      </w:r>
      <w:r>
        <w:rPr>
          <w:rFonts w:asciiTheme="minorEastAsia" w:hAnsiTheme="minorEastAsia" w:hint="eastAsia"/>
          <w:szCs w:val="24"/>
          <w:lang w:eastAsia="zh-TW" w:bidi="zh-TW"/>
        </w:rPr>
        <w:t>”讀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“墠”。“墠”意</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“場”，也就是建築所在的場地。《尚書·金縢》有“周</w:t>
      </w:r>
      <w:r>
        <w:rPr>
          <w:rFonts w:asciiTheme="minorEastAsia" w:hAnsiTheme="minorEastAsia" w:hint="eastAsia"/>
          <w:szCs w:val="24"/>
          <w:lang w:eastAsia="zh-TW" w:bidi="zh-TW"/>
        </w:rPr>
        <w:lastRenderedPageBreak/>
        <w:t>公乃</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三壇同墠”，鄭玄注云：“封土曰壇，除地曰墠”。《邦家之政》的“其宮室墠大以高”，是說毀家敗國者修建的宮室往往地基大且屋脊高。</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8</w:t>
      </w:r>
      <w:r>
        <w:rPr>
          <w:rFonts w:asciiTheme="minorEastAsia" w:hAnsiTheme="minorEastAsia" w:hint="eastAsia"/>
          <w:b/>
          <w:bCs/>
          <w:szCs w:val="24"/>
          <w:lang w:eastAsia="zh-TW" w:bidi="zh-TW"/>
        </w:rPr>
        <w:t>樓，心包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“其宮室憚大以高”，整理者讀“憚”</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“坦”，不若讀“奲”，《廣雅·釋詁》“奲，大也。”</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抱小</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案簡文“</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大以高”與“少（小）</w:t>
      </w:r>
      <w:r>
        <w:rPr>
          <w:rFonts w:asciiTheme="minorEastAsia" w:hAnsiTheme="minorEastAsia"/>
          <w:noProof/>
        </w:rPr>
        <w:drawing>
          <wp:inline distT="0" distB="0" distL="0" distR="0" wp14:anchorId="08CA37D6" wp14:editId="50CCBE32">
            <wp:extent cx="162560" cy="179705"/>
            <wp:effectExtent l="0" t="0" r="5080" b="3175"/>
            <wp:docPr id="2063" name="图片 2063" descr="http://www.gwz.fudan.edu.cn/Content/ewebeditor/uploadfile/2018/11/201811192235318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ttp://www.gwz.fudan.edu.cn/Content/ewebeditor/uploadfile/2018/11/2018111922353187400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63125" cy="180000"/>
                    </a:xfrm>
                    <a:prstGeom prst="rect">
                      <a:avLst/>
                    </a:prstGeom>
                    <a:noFill/>
                    <a:ln>
                      <a:noFill/>
                    </a:ln>
                  </pic:spPr>
                </pic:pic>
              </a:graphicData>
            </a:graphic>
          </wp:inline>
        </w:drawing>
      </w:r>
      <w:r>
        <w:rPr>
          <w:rFonts w:asciiTheme="minorEastAsia" w:hAnsiTheme="minorEastAsia" w:hint="eastAsia"/>
          <w:szCs w:val="24"/>
          <w:lang w:eastAsia="zh-TW" w:bidi="zh-TW"/>
        </w:rPr>
        <w:t>（庳</w:t>
      </w:r>
      <w:r>
        <w:rPr>
          <w:rFonts w:asciiTheme="minorEastAsia" w:hAnsiTheme="minorEastAsia" w:hint="eastAsia"/>
          <w:szCs w:val="24"/>
          <w:lang w:eastAsia="zh-TW" w:bidi="zh-TW"/>
        </w:rPr>
        <w:t>-</w:t>
      </w:r>
      <w:r>
        <w:rPr>
          <w:rFonts w:asciiTheme="minorEastAsia" w:hAnsiTheme="minorEastAsia" w:hint="eastAsia"/>
          <w:szCs w:val="24"/>
          <w:lang w:eastAsia="zh-TW" w:bidi="zh-TW"/>
        </w:rPr>
        <w:t>卑）以</w:t>
      </w:r>
      <w:r>
        <w:rPr>
          <w:rFonts w:asciiTheme="minorEastAsia" w:hAnsiTheme="minorEastAsia"/>
          <w:noProof/>
        </w:rPr>
        <w:drawing>
          <wp:inline distT="0" distB="0" distL="0" distR="0" wp14:anchorId="59A95982" wp14:editId="50DBA5CB">
            <wp:extent cx="138430" cy="179705"/>
            <wp:effectExtent l="0" t="0" r="13970" b="3175"/>
            <wp:docPr id="2064" name="图片 2064" descr="http://www.gwz.fudan.edu.cn/Content/ewebeditor/uploadfile/2018/11/201811192235323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http://www.gwz.fudan.edu.cn/Content/ewebeditor/uploadfile/2018/11/2018111922353232100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38857" cy="180000"/>
                    </a:xfrm>
                    <a:prstGeom prst="rect">
                      <a:avLst/>
                    </a:prstGeom>
                    <a:noFill/>
                    <a:ln>
                      <a:noFill/>
                    </a:ln>
                  </pic:spPr>
                </pic:pic>
              </a:graphicData>
            </a:graphic>
          </wp:inline>
        </w:drawing>
      </w:r>
      <w:r>
        <w:rPr>
          <w:rFonts w:asciiTheme="minorEastAsia" w:hAnsiTheme="minorEastAsia" w:hint="eastAsia"/>
          <w:szCs w:val="24"/>
          <w:lang w:eastAsia="zh-TW" w:bidi="zh-TW"/>
        </w:rPr>
        <w:t>（迫）”句式相同，“</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”字所處的語法位置</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形容詞應無問題。從這一點來說，整理者讀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“坦”或“繟”可從。</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這裡我們想補充一點的是：簡文此處的“</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大”一詞，其詞義應</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“大”，整理者所引《莊子》“明乎坦塗”之“坦”的詞義是“平”或“安”。案《文選·西京賦》“雖斯宇之既坦”，薛綜注：“坦，大也。”《玉篇》《廣韻》分別訓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“寬皃”、“寬也。”寬與大其義實相因。檢“</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”字，《集韻》同“憚”。我們認</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簡文“</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”也可讀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單”，《說文》：“單，大也。”（《玉篇》《廣韻》同）。《文選·甘泉賦》“登降峛崺，單埢垣兮”，李善注曰：“單，大貌。”字又作“闡”，孔安國《尚書序》“以闡大猷”、《漢書·敘傳下》“闡元極”，陸德明《經典釋文》、顏師古《漢書》注引張晏並云：“闡，大也。”</w:t>
      </w:r>
      <w:r>
        <w:rPr>
          <w:rFonts w:asciiTheme="minorEastAsia" w:hAnsiTheme="minorEastAsia" w:hint="eastAsia"/>
          <w:szCs w:val="24"/>
          <w:lang w:eastAsia="zh-TW" w:bidi="zh-TW"/>
        </w:rPr>
        <w:t xml:space="preserve"> </w:t>
      </w:r>
      <w:r>
        <w:rPr>
          <w:rFonts w:asciiTheme="minorEastAsia" w:hAnsiTheme="minorEastAsia" w:hint="eastAsia"/>
          <w:szCs w:val="24"/>
          <w:lang w:eastAsia="zh-TW" w:bidi="zh-TW"/>
        </w:rPr>
        <w:t>（《玉篇》《廣韻》同）又古訓大開</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“闡”。又《廣雅·釋詁一》：“奲，大也。”王念孫《疏證》云：</w:t>
      </w:r>
    </w:p>
    <w:p w:rsidR="007A7F1F" w:rsidRDefault="007A7F1F" w:rsidP="005E45B5">
      <w:pPr>
        <w:spacing w:line="360" w:lineRule="auto"/>
        <w:ind w:leftChars="200" w:left="480" w:firstLineChars="200" w:firstLine="480"/>
        <w:textAlignment w:val="center"/>
        <w:rPr>
          <w:rFonts w:asciiTheme="minorEastAsia" w:hAnsiTheme="minorEastAsia"/>
          <w:lang w:eastAsia="zh-TW" w:bidi="zh-TW"/>
        </w:rPr>
      </w:pPr>
      <w:r>
        <w:rPr>
          <w:rFonts w:ascii="楷体" w:eastAsia="楷体" w:hAnsi="楷体" w:cs="楷体" w:hint="eastAsia"/>
          <w:szCs w:val="24"/>
          <w:lang w:eastAsia="zh-TW" w:bidi="zh-TW"/>
        </w:rPr>
        <w:t>奲者，《說文》:“奲，富奲奲皃。從奢，單聲。”《玉篇》：丁可、充者二切，云：大寛也。《說文》：“哆，張口也。”《小雅·巷伯篇》“哆兮侈兮”，毛傳云：“哆，大貌。”《釋文》：“昌者反。”</w:t>
      </w:r>
      <w:r w:rsidRPr="000B77D0">
        <w:rPr>
          <w:rFonts w:ascii="楷体" w:eastAsia="楷体" w:hAnsi="楷体" w:cs="楷体" w:hint="eastAsia"/>
          <w:szCs w:val="24"/>
          <w:lang w:eastAsia="zh-TW" w:bidi="zh-TW"/>
        </w:rPr>
        <w:t>義與奲同。</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綜上，簡文“</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（坦</w:t>
      </w:r>
      <w:r>
        <w:rPr>
          <w:rFonts w:asciiTheme="minorEastAsia" w:hAnsiTheme="minorEastAsia" w:hint="eastAsia"/>
          <w:szCs w:val="24"/>
          <w:lang w:eastAsia="zh-TW" w:bidi="zh-TW"/>
        </w:rPr>
        <w:t>/</w:t>
      </w:r>
      <w:r>
        <w:rPr>
          <w:rFonts w:asciiTheme="minorEastAsia" w:hAnsiTheme="minorEastAsia" w:hint="eastAsia"/>
          <w:szCs w:val="24"/>
          <w:lang w:eastAsia="zh-TW" w:bidi="zh-TW"/>
        </w:rPr>
        <w:t>單）大”</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同義複詞，“</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（單）大”猶云廣大、寬大。</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18</w:t>
      </w:r>
      <w:r>
        <w:rPr>
          <w:rFonts w:asciiTheme="minorEastAsia" w:hAnsiTheme="minorEastAsia" w:hint="eastAsia"/>
          <w:b/>
          <w:bCs/>
          <w:szCs w:val="24"/>
          <w:lang w:eastAsia="zh-TW" w:bidi="zh-TW"/>
        </w:rPr>
        <w:t>樓，林少平：</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lastRenderedPageBreak/>
        <w:t>整理者讀“</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”字作“坦”。抱小以爲讀作“墠”更好。按：簡文“</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字讀作“坦”、“墠”皆可。《字彙補》：“墠，耻善切，音闡，寬也。《老子》：‘墠然而善’。”“墠然”即“坦然”。簡文取“寬大”義，與前文“小庳”對应。“宫室小庳”中“庳”字不必讀作“卑”。《説苑》有“宫室卑庳”。“卑”即“小”，可爲証。</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”當訓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厚，傳世文獻中又書</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“僤”、“單”、“亶”等，皆</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同一詞，《詩經·周頌·昊天有成命》：“於緝熙！單厥心，肆其靖之。”毛傳：“單，厚。”《國語·周語下》：“且其語說《昊天有成命》，《頌》之盛德也。其詩曰：‘昊天有成命，二後受之，成王不敢康。夙夜基命宥密，於緝熙！亶厥心，肆其靖之。’……亶，厚也。”《詩經·大雅·桑柔》：“我生不辰，逢天僤怒。”毛傳：“僤，厚也。”孔穎達疏：“僤、亶音相近，義亦同。《釋詁》云：‘亶，厚也。’某氏曰：‘《詩》云：俾爾亶厚。是僤、亶同也。”王念孫《讀書雜誌·戰國策第一·憚》：“盛威謂之憚，故盛怒亦謂之憚。《大雅·桑柔篇》曰‘逢天僤怒’是也。‘憚’與‘僤’同。”《詩經·小雅·天保》：“俾爾單厚，何福不除。”毛傳：“或曰：單，厚也。”《潛夫論·慎微》引《天保》作“俾爾亶厚，胡福不除。”皆可證，故“</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大”即“厚大”，《邦家之政》此處言“其宮室</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大以高”，前文言“其宮室小卑以㙛”，即以大小、高卑、厚薄對比，《禮記·月令》：“塋丘壟之大小、高卑、厚薄之度。”雖然不是言宮室，但舉大小、高卑、厚薄對比則與《邦家之政》相同。</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讀書會按</w:t>
      </w:r>
      <w:r>
        <w:rPr>
          <w:rFonts w:asciiTheme="minorEastAsia" w:hAnsiTheme="minorEastAsia"/>
          <w:b/>
          <w:bCs/>
          <w:szCs w:val="24"/>
          <w:lang w:eastAsia="zh-TW" w:bidi="zh-TW"/>
        </w:rPr>
        <w:t>：</w:t>
      </w:r>
    </w:p>
    <w:p w:rsidR="007A7F1F" w:rsidRDefault="007A7F1F" w:rsidP="005E45B5">
      <w:pPr>
        <w:spacing w:line="360" w:lineRule="auto"/>
        <w:ind w:firstLineChars="200" w:firstLine="480"/>
        <w:rPr>
          <w:rFonts w:asciiTheme="minorEastAsia" w:eastAsia="PMingLiU" w:hAnsiTheme="minorEastAsia"/>
          <w:szCs w:val="24"/>
          <w:lang w:eastAsia="zh-TW" w:bidi="zh-TW"/>
        </w:rPr>
      </w:pPr>
      <w:r>
        <w:rPr>
          <w:rFonts w:asciiTheme="minorEastAsia" w:hAnsiTheme="minorEastAsia" w:hint="eastAsia"/>
          <w:szCs w:val="24"/>
          <w:lang w:eastAsia="zh-TW" w:bidi="zh-TW"/>
        </w:rPr>
        <w:t>整理者</w:t>
      </w:r>
      <w:r>
        <w:rPr>
          <w:rFonts w:asciiTheme="minorEastAsia" w:hAnsiTheme="minorEastAsia"/>
          <w:szCs w:val="24"/>
          <w:lang w:eastAsia="zh-TW" w:bidi="zh-TW"/>
        </w:rPr>
        <w:t>讀</w:t>
      </w:r>
      <w:r>
        <w:rPr>
          <w:rFonts w:asciiTheme="minorEastAsia" w:hAnsiTheme="minorEastAsia" w:hint="eastAsia"/>
          <w:szCs w:val="24"/>
          <w:lang w:eastAsia="zh-TW" w:bidi="zh-TW"/>
        </w:rPr>
        <w:t>“坦”，</w:t>
      </w:r>
      <w:r>
        <w:rPr>
          <w:rFonts w:asciiTheme="minorEastAsia" w:hAnsiTheme="minorEastAsia"/>
          <w:szCs w:val="24"/>
          <w:lang w:eastAsia="zh-TW" w:bidi="zh-TW"/>
        </w:rPr>
        <w:t>理解</w:t>
      </w:r>
      <w:r w:rsidR="001B4FFD">
        <w:rPr>
          <w:rFonts w:asciiTheme="minorEastAsia" w:hAnsiTheme="minorEastAsia"/>
          <w:szCs w:val="24"/>
          <w:lang w:eastAsia="zh-TW" w:bidi="zh-TW"/>
        </w:rPr>
        <w:t>爲</w:t>
      </w:r>
      <w:r>
        <w:rPr>
          <w:rFonts w:asciiTheme="minorEastAsia" w:hAnsiTheme="minorEastAsia"/>
          <w:szCs w:val="24"/>
          <w:lang w:eastAsia="zh-TW" w:bidi="zh-TW"/>
        </w:rPr>
        <w:t>寬大義，文從字順</w:t>
      </w:r>
      <w:r>
        <w:rPr>
          <w:rFonts w:asciiTheme="minorEastAsia" w:hAnsiTheme="minorEastAsia" w:hint="eastAsia"/>
          <w:szCs w:val="24"/>
          <w:lang w:eastAsia="zh-TW" w:bidi="zh-TW"/>
        </w:rPr>
        <w:t>，上文“小</w:t>
      </w:r>
      <w:r>
        <w:rPr>
          <w:rFonts w:asciiTheme="minorEastAsia" w:hAnsiTheme="minorEastAsia"/>
          <w:szCs w:val="24"/>
          <w:lang w:eastAsia="zh-TW" w:bidi="zh-TW"/>
        </w:rPr>
        <w:t>卑</w:t>
      </w:r>
      <w:r>
        <w:rPr>
          <w:rFonts w:asciiTheme="minorEastAsia" w:hAnsiTheme="minorEastAsia" w:hint="eastAsia"/>
          <w:szCs w:val="24"/>
          <w:lang w:eastAsia="zh-TW" w:bidi="zh-TW"/>
        </w:rPr>
        <w:t>”亦</w:t>
      </w:r>
      <w:r>
        <w:rPr>
          <w:rFonts w:asciiTheme="minorEastAsia" w:hAnsiTheme="minorEastAsia"/>
          <w:szCs w:val="24"/>
          <w:lang w:eastAsia="zh-TW" w:bidi="zh-TW"/>
        </w:rPr>
        <w:t>可如字讀，</w:t>
      </w:r>
      <w:r>
        <w:rPr>
          <w:rFonts w:asciiTheme="minorEastAsia" w:hAnsiTheme="minorEastAsia" w:hint="eastAsia"/>
          <w:szCs w:val="24"/>
          <w:lang w:eastAsia="zh-TW" w:bidi="zh-TW"/>
        </w:rPr>
        <w:t>似</w:t>
      </w:r>
      <w:r>
        <w:rPr>
          <w:rFonts w:asciiTheme="minorEastAsia" w:hAnsiTheme="minorEastAsia"/>
          <w:szCs w:val="24"/>
          <w:lang w:eastAsia="zh-TW" w:bidi="zh-TW"/>
        </w:rPr>
        <w:t>不必將</w:t>
      </w:r>
      <w:r>
        <w:rPr>
          <w:rFonts w:asciiTheme="minorEastAsia" w:hAnsiTheme="minorEastAsia" w:hint="eastAsia"/>
          <w:szCs w:val="24"/>
          <w:lang w:eastAsia="zh-TW" w:bidi="zh-TW"/>
        </w:rPr>
        <w:t>“小</w:t>
      </w:r>
      <w:r>
        <w:rPr>
          <w:rFonts w:asciiTheme="minorEastAsia" w:hAnsiTheme="minorEastAsia"/>
          <w:szCs w:val="24"/>
          <w:lang w:eastAsia="zh-TW" w:bidi="zh-TW"/>
        </w:rPr>
        <w:t>卑</w:t>
      </w:r>
      <w:r>
        <w:rPr>
          <w:rFonts w:asciiTheme="minorEastAsia" w:hAnsiTheme="minorEastAsia" w:hint="eastAsia"/>
          <w:szCs w:val="24"/>
          <w:lang w:eastAsia="zh-TW" w:bidi="zh-TW"/>
        </w:rPr>
        <w:t>”、“</w:t>
      </w:r>
      <w:r>
        <w:rPr>
          <w:rFonts w:ascii="SimSun-ExtB" w:eastAsia="SimSun-ExtB" w:hAnsi="SimSun-ExtB" w:cs="SimSun-ExtB" w:hint="eastAsia"/>
          <w:szCs w:val="24"/>
          <w:lang w:eastAsia="zh-TW" w:bidi="zh-TW"/>
        </w:rPr>
        <w:t>𢠸</w:t>
      </w:r>
      <w:r>
        <w:rPr>
          <w:rFonts w:asciiTheme="minorEastAsia" w:hAnsiTheme="minorEastAsia" w:hint="eastAsia"/>
          <w:szCs w:val="24"/>
          <w:lang w:eastAsia="zh-TW" w:bidi="zh-TW"/>
        </w:rPr>
        <w:t>大”都</w:t>
      </w:r>
      <w:r>
        <w:rPr>
          <w:rFonts w:asciiTheme="minorEastAsia" w:hAnsiTheme="minorEastAsia"/>
          <w:szCs w:val="24"/>
          <w:lang w:eastAsia="zh-TW" w:bidi="zh-TW"/>
        </w:rPr>
        <w:t>理解</w:t>
      </w:r>
      <w:r w:rsidR="001B4FFD">
        <w:rPr>
          <w:rFonts w:asciiTheme="minorEastAsia" w:hAnsiTheme="minorEastAsia"/>
          <w:szCs w:val="24"/>
          <w:lang w:eastAsia="zh-TW" w:bidi="zh-TW"/>
        </w:rPr>
        <w:t>爲</w:t>
      </w:r>
      <w:r>
        <w:rPr>
          <w:rFonts w:asciiTheme="minorEastAsia" w:hAnsiTheme="minorEastAsia"/>
          <w:szCs w:val="24"/>
          <w:lang w:eastAsia="zh-TW" w:bidi="zh-TW"/>
        </w:rPr>
        <w:t>同義連用。</w:t>
      </w:r>
    </w:p>
    <w:p w:rsidR="00A442B6" w:rsidRPr="00A442B6" w:rsidRDefault="00A442B6" w:rsidP="005E45B5">
      <w:pPr>
        <w:spacing w:line="360" w:lineRule="auto"/>
        <w:ind w:firstLineChars="200" w:firstLine="480"/>
        <w:rPr>
          <w:rFonts w:eastAsia="PMingLiU" w:hint="eastAsia"/>
          <w:lang w:eastAsia="zh-TW"/>
        </w:rPr>
      </w:pP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lastRenderedPageBreak/>
        <w:t>亓（其）器大，亓（其）</w:t>
      </w:r>
      <w:r>
        <w:rPr>
          <w:rFonts w:hint="eastAsia"/>
          <w:b/>
          <w:bCs/>
          <w:noProof/>
          <w:sz w:val="28"/>
          <w:szCs w:val="28"/>
          <w:lang w:eastAsia="zh-TW"/>
        </w:rPr>
        <w:drawing>
          <wp:inline distT="0" distB="0" distL="0" distR="0" wp14:anchorId="15744739" wp14:editId="28DD0D75">
            <wp:extent cx="143510" cy="143510"/>
            <wp:effectExtent l="0" t="0" r="8890" b="8890"/>
            <wp:docPr id="17971" name="图片 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 name="图片 17971"/>
                    <pic:cNvPicPr>
                      <a:picLocks noChangeAspect="1"/>
                    </pic:cNvPicPr>
                  </pic:nvPicPr>
                  <pic:blipFill>
                    <a:blip r:embed="rId35"/>
                    <a:stretch>
                      <a:fillRect/>
                    </a:stretch>
                  </pic:blipFill>
                  <pic:spPr>
                    <a:xfrm>
                      <a:off x="0" y="0"/>
                      <a:ext cx="143583" cy="144000"/>
                    </a:xfrm>
                    <a:prstGeom prst="rect">
                      <a:avLst/>
                    </a:prstGeom>
                  </pic:spPr>
                </pic:pic>
              </a:graphicData>
            </a:graphic>
          </wp:inline>
        </w:drawing>
      </w:r>
      <w:r>
        <w:rPr>
          <w:rFonts w:hint="eastAsia"/>
          <w:b/>
          <w:bCs/>
          <w:sz w:val="28"/>
          <w:szCs w:val="28"/>
          <w:lang w:eastAsia="zh-TW"/>
        </w:rPr>
        <w:t>（文）【7】璋（章）</w:t>
      </w:r>
      <w:r>
        <w:rPr>
          <w:rFonts w:hint="eastAsia"/>
          <w:b/>
          <w:bCs/>
          <w:noProof/>
          <w:sz w:val="28"/>
          <w:szCs w:val="28"/>
          <w:lang w:eastAsia="zh-TW"/>
        </w:rPr>
        <w:drawing>
          <wp:inline distT="0" distB="0" distL="0" distR="0" wp14:anchorId="4359FA60" wp14:editId="6DE7098B">
            <wp:extent cx="142875" cy="143510"/>
            <wp:effectExtent l="0" t="0" r="9525" b="8890"/>
            <wp:docPr id="17972" name="图片 1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 name="图片 17972"/>
                    <pic:cNvPicPr>
                      <a:picLocks noChangeAspect="1"/>
                    </pic:cNvPicPr>
                  </pic:nvPicPr>
                  <pic:blipFill>
                    <a:blip r:embed="rId36"/>
                    <a:stretch>
                      <a:fillRect/>
                    </a:stretch>
                  </pic:blipFill>
                  <pic:spPr>
                    <a:xfrm>
                      <a:off x="0" y="0"/>
                      <a:ext cx="143420" cy="144000"/>
                    </a:xfrm>
                    <a:prstGeom prst="rect">
                      <a:avLst/>
                    </a:prstGeom>
                  </pic:spPr>
                </pic:pic>
              </a:graphicData>
            </a:graphic>
          </wp:inline>
        </w:drawing>
      </w:r>
      <w:r>
        <w:rPr>
          <w:rFonts w:hint="eastAsia"/>
          <w:b/>
          <w:bCs/>
          <w:sz w:val="28"/>
          <w:szCs w:val="28"/>
          <w:lang w:eastAsia="zh-TW"/>
        </w:rPr>
        <w:t>（縟）〔二二〕，亓（其）豊（禮）菜（采）〔二三〕，</w:t>
      </w:r>
    </w:p>
    <w:p w:rsidR="007A7F1F" w:rsidRDefault="007A7F1F" w:rsidP="005E45B5">
      <w:pPr>
        <w:pStyle w:val="5"/>
        <w:spacing w:line="360" w:lineRule="auto"/>
        <w:ind w:firstLineChars="200" w:firstLine="480"/>
        <w:textAlignment w:val="center"/>
        <w:rPr>
          <w:b w:val="0"/>
          <w:bCs w:val="0"/>
          <w:sz w:val="24"/>
          <w:szCs w:val="24"/>
        </w:rPr>
      </w:pPr>
      <w:r>
        <w:rPr>
          <w:rFonts w:hint="eastAsia"/>
          <w:b w:val="0"/>
          <w:bCs w:val="0"/>
          <w:noProof/>
          <w:sz w:val="24"/>
          <w:szCs w:val="24"/>
        </w:rPr>
        <w:drawing>
          <wp:inline distT="0" distB="0" distL="0" distR="0" wp14:anchorId="5365FD13" wp14:editId="0AAAAB2E">
            <wp:extent cx="146050" cy="179705"/>
            <wp:effectExtent l="0" t="0" r="635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0"/>
                    <a:stretch>
                      <a:fillRect/>
                    </a:stretch>
                  </pic:blipFill>
                  <pic:spPr>
                    <a:xfrm>
                      <a:off x="0" y="0"/>
                      <a:ext cx="146549" cy="180000"/>
                    </a:xfrm>
                    <a:prstGeom prst="rect">
                      <a:avLst/>
                    </a:prstGeom>
                  </pic:spPr>
                </pic:pic>
              </a:graphicData>
            </a:graphic>
          </wp:inline>
        </w:drawing>
      </w:r>
      <w:r>
        <w:rPr>
          <w:rFonts w:hint="eastAsia"/>
          <w:b w:val="0"/>
          <w:bCs w:val="0"/>
          <w:sz w:val="24"/>
          <w:szCs w:val="24"/>
        </w:rPr>
        <w:t>（文）</w:t>
      </w:r>
      <w:proofErr w:type="gramStart"/>
      <w:r>
        <w:rPr>
          <w:rFonts w:hint="eastAsia"/>
          <w:b w:val="0"/>
          <w:bCs w:val="0"/>
          <w:sz w:val="24"/>
          <w:szCs w:val="24"/>
        </w:rPr>
        <w:t>璋</w:t>
      </w:r>
      <w:proofErr w:type="gramEnd"/>
      <w:r>
        <w:rPr>
          <w:rFonts w:hint="eastAsia"/>
          <w:b w:val="0"/>
          <w:bCs w:val="0"/>
          <w:sz w:val="24"/>
          <w:szCs w:val="24"/>
        </w:rPr>
        <w:t>（章）、菜</w:t>
      </w:r>
    </w:p>
    <w:p w:rsidR="007A7F1F" w:rsidRDefault="007A7F1F" w:rsidP="005E45B5">
      <w:pPr>
        <w:spacing w:line="360" w:lineRule="auto"/>
        <w:ind w:firstLineChars="200" w:firstLine="482"/>
        <w:textAlignment w:val="center"/>
        <w:rPr>
          <w:b/>
          <w:bCs/>
          <w:lang w:bidi="zh-TW"/>
        </w:rPr>
      </w:pPr>
      <w:r>
        <w:rPr>
          <w:rFonts w:cs="宋体" w:hint="eastAsia"/>
          <w:b/>
          <w:bCs/>
          <w:szCs w:val="24"/>
        </w:rPr>
        <w:t>整理者：</w:t>
      </w:r>
    </w:p>
    <w:p w:rsidR="007A7F1F" w:rsidRDefault="007A7F1F" w:rsidP="005E45B5">
      <w:pPr>
        <w:spacing w:line="360" w:lineRule="auto"/>
        <w:ind w:firstLineChars="200" w:firstLine="480"/>
        <w:textAlignment w:val="center"/>
        <w:rPr>
          <w:lang w:eastAsia="zh-TW" w:bidi="zh-TW"/>
        </w:rPr>
      </w:pPr>
      <w:r>
        <w:rPr>
          <w:rFonts w:cs="宋体" w:hint="eastAsia"/>
          <w:szCs w:val="24"/>
          <w:lang w:eastAsia="zh-TW" w:bidi="zh-TW"/>
        </w:rPr>
        <w:t>章，花紋色彩。《墨子•非樂上》：</w:t>
      </w:r>
      <w:r>
        <w:rPr>
          <w:rFonts w:cs="宋体" w:hint="eastAsia"/>
          <w:szCs w:val="24"/>
          <w:lang w:eastAsia="zh-TW" w:bidi="en-US"/>
        </w:rPr>
        <w:t>“</w:t>
      </w:r>
      <w:r>
        <w:rPr>
          <w:rFonts w:cs="宋体" w:hint="eastAsia"/>
          <w:szCs w:val="24"/>
          <w:lang w:eastAsia="zh-TW" w:bidi="zh-TW"/>
        </w:rPr>
        <w:t>是故子墨子之所以非樂者，非以大鍾鳴鼓琴瑟竽笙之聲以爲不樂也，非以刻鏤華文章之色以爲不美也。</w:t>
      </w:r>
      <w:r>
        <w:rPr>
          <w:rFonts w:cs="宋体" w:hint="eastAsia"/>
          <w:szCs w:val="24"/>
          <w:lang w:eastAsia="zh-TW" w:bidi="en-US"/>
        </w:rPr>
        <w:t>”</w:t>
      </w:r>
      <w:r>
        <w:rPr>
          <w:rFonts w:cs="宋体" w:hint="eastAsia"/>
          <w:szCs w:val="24"/>
          <w:lang w:eastAsia="zh-TW" w:bidi="zh-TW"/>
        </w:rPr>
        <w:t>《荀子•禮論》：</w:t>
      </w:r>
      <w:r>
        <w:rPr>
          <w:rFonts w:cs="宋体" w:hint="eastAsia"/>
          <w:szCs w:val="24"/>
          <w:lang w:eastAsia="zh-TW" w:bidi="en-US"/>
        </w:rPr>
        <w:t>“</w:t>
      </w:r>
      <w:r>
        <w:rPr>
          <w:rFonts w:cs="宋体" w:hint="eastAsia"/>
          <w:szCs w:val="24"/>
          <w:lang w:eastAsia="zh-TW" w:bidi="zh-TW"/>
        </w:rPr>
        <w:t>雕琢、刻鏤、黼黻、文章，所以養目也。</w:t>
      </w:r>
      <w:r>
        <w:rPr>
          <w:rFonts w:cs="宋体" w:hint="eastAsia"/>
          <w:szCs w:val="24"/>
          <w:lang w:eastAsia="zh-TW" w:bidi="en-US"/>
        </w:rPr>
        <w:t>”</w:t>
      </w:r>
      <w:r>
        <w:rPr>
          <w:rFonts w:hint="eastAsia"/>
          <w:noProof/>
        </w:rPr>
        <w:drawing>
          <wp:inline distT="0" distB="0" distL="0" distR="0" wp14:anchorId="5075BF0E" wp14:editId="502F5088">
            <wp:extent cx="140335" cy="176530"/>
            <wp:effectExtent l="0" t="0" r="12065" b="63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r>
        <w:rPr>
          <w:rFonts w:cs="宋体" w:hint="eastAsia"/>
          <w:szCs w:val="24"/>
          <w:lang w:eastAsia="zh-TW" w:bidi="zh-TW"/>
        </w:rPr>
        <w:t>，讀爲</w:t>
      </w:r>
      <w:r>
        <w:rPr>
          <w:rFonts w:cs="宋体" w:hint="eastAsia"/>
          <w:szCs w:val="24"/>
          <w:lang w:eastAsia="zh-TW" w:bidi="en-US"/>
        </w:rPr>
        <w:t>“</w:t>
      </w:r>
      <w:r>
        <w:rPr>
          <w:rFonts w:cs="宋体" w:hint="eastAsia"/>
          <w:szCs w:val="24"/>
          <w:lang w:eastAsia="zh-TW" w:bidi="zh-TW"/>
        </w:rPr>
        <w:t>縟</w:t>
      </w:r>
      <w:r>
        <w:rPr>
          <w:rFonts w:cs="宋体" w:hint="eastAsia"/>
          <w:szCs w:val="24"/>
          <w:lang w:eastAsia="zh-TW" w:bidi="en-US"/>
        </w:rPr>
        <w:t>”</w:t>
      </w:r>
      <w:r>
        <w:rPr>
          <w:rFonts w:cs="宋体" w:hint="eastAsia"/>
          <w:szCs w:val="24"/>
          <w:lang w:eastAsia="zh-TW" w:bidi="zh-TW"/>
        </w:rPr>
        <w:t>，《説文</w:t>
      </w:r>
      <w:r>
        <w:rPr>
          <w:rFonts w:cs="宋体" w:hint="eastAsia"/>
          <w:szCs w:val="24"/>
          <w:lang w:eastAsia="zh-TW" w:bidi="en-US"/>
        </w:rPr>
        <w:t>》：“</w:t>
      </w:r>
      <w:r>
        <w:rPr>
          <w:rFonts w:cs="宋体" w:hint="eastAsia"/>
          <w:szCs w:val="24"/>
          <w:lang w:eastAsia="zh-TW" w:bidi="zh-TW"/>
        </w:rPr>
        <w:t>繁，采色也。</w:t>
      </w:r>
      <w:r>
        <w:rPr>
          <w:rFonts w:cs="宋体" w:hint="eastAsia"/>
          <w:szCs w:val="24"/>
          <w:lang w:eastAsia="zh-TW" w:bidi="en-US"/>
        </w:rPr>
        <w:t>”</w:t>
      </w:r>
    </w:p>
    <w:p w:rsidR="007A7F1F" w:rsidRDefault="007A7F1F" w:rsidP="005E45B5">
      <w:pPr>
        <w:spacing w:line="360" w:lineRule="auto"/>
        <w:ind w:firstLineChars="200" w:firstLine="480"/>
        <w:textAlignment w:val="center"/>
        <w:rPr>
          <w:lang w:eastAsia="zh-TW" w:bidi="en-US"/>
        </w:rPr>
      </w:pPr>
      <w:r>
        <w:rPr>
          <w:rFonts w:cs="宋体" w:hint="eastAsia"/>
          <w:szCs w:val="24"/>
          <w:lang w:eastAsia="zh-TW" w:bidi="zh-TW"/>
        </w:rPr>
        <w:t>菜，讀爲</w:t>
      </w:r>
      <w:r>
        <w:rPr>
          <w:rFonts w:cs="宋体" w:hint="eastAsia"/>
          <w:szCs w:val="24"/>
          <w:lang w:eastAsia="zh-TW" w:bidi="en-US"/>
        </w:rPr>
        <w:t>“</w:t>
      </w:r>
      <w:r>
        <w:rPr>
          <w:rFonts w:cs="宋体" w:hint="eastAsia"/>
          <w:szCs w:val="24"/>
          <w:lang w:eastAsia="zh-TW" w:bidi="zh-TW"/>
        </w:rPr>
        <w:t>采</w:t>
      </w:r>
      <w:r>
        <w:rPr>
          <w:rFonts w:cs="宋体" w:hint="eastAsia"/>
          <w:szCs w:val="24"/>
          <w:lang w:eastAsia="zh-TW" w:bidi="en-US"/>
        </w:rPr>
        <w:t>”</w:t>
      </w:r>
      <w:r>
        <w:rPr>
          <w:rFonts w:cs="宋体" w:hint="eastAsia"/>
          <w:szCs w:val="24"/>
          <w:lang w:eastAsia="zh-TW" w:bidi="zh-TW"/>
        </w:rPr>
        <w:t>。《漢書•嚴安傳》</w:t>
      </w:r>
      <w:r>
        <w:rPr>
          <w:rFonts w:cs="宋体" w:hint="eastAsia"/>
          <w:szCs w:val="24"/>
          <w:lang w:eastAsia="zh-TW" w:bidi="en-US"/>
        </w:rPr>
        <w:t>：“</w:t>
      </w:r>
      <w:r>
        <w:rPr>
          <w:rFonts w:cs="宋体" w:hint="eastAsia"/>
          <w:szCs w:val="24"/>
          <w:lang w:eastAsia="zh-TW" w:bidi="zh-TW"/>
        </w:rPr>
        <w:t>禮失而采</w:t>
      </w:r>
      <w:r>
        <w:rPr>
          <w:rFonts w:cs="宋体" w:hint="eastAsia"/>
          <w:szCs w:val="24"/>
          <w:lang w:eastAsia="zh-TW" w:bidi="en-US"/>
        </w:rPr>
        <w:t>”</w:t>
      </w:r>
      <w:r>
        <w:rPr>
          <w:rFonts w:cs="宋体" w:hint="eastAsia"/>
          <w:szCs w:val="24"/>
          <w:lang w:eastAsia="zh-TW" w:bidi="zh-TW"/>
        </w:rPr>
        <w:t>，顏注：</w:t>
      </w:r>
      <w:r>
        <w:rPr>
          <w:rFonts w:cs="宋体" w:hint="eastAsia"/>
          <w:szCs w:val="24"/>
          <w:lang w:eastAsia="zh-TW" w:bidi="en-US"/>
        </w:rPr>
        <w:t>“</w:t>
      </w:r>
      <w:r>
        <w:rPr>
          <w:rFonts w:cs="宋体" w:hint="eastAsia"/>
          <w:szCs w:val="24"/>
          <w:lang w:eastAsia="zh-TW" w:bidi="zh-TW"/>
        </w:rPr>
        <w:t>采者，文過其實也。</w:t>
      </w:r>
      <w:r>
        <w:rPr>
          <w:rFonts w:cs="宋体" w:hint="eastAsia"/>
          <w:szCs w:val="24"/>
          <w:lang w:eastAsia="zh-TW" w:bidi="en-US"/>
        </w:rPr>
        <w:t>”</w:t>
      </w:r>
    </w:p>
    <w:p w:rsidR="007A7F1F" w:rsidRDefault="007A7F1F" w:rsidP="005E45B5">
      <w:pPr>
        <w:spacing w:line="360" w:lineRule="auto"/>
        <w:ind w:firstLineChars="200" w:firstLine="482"/>
        <w:textAlignment w:val="center"/>
        <w:rPr>
          <w:b/>
          <w:bCs/>
          <w:lang w:eastAsia="zh-TW" w:bidi="zh-TW"/>
        </w:rPr>
      </w:pPr>
      <w:r>
        <w:rPr>
          <w:rFonts w:cs="宋体" w:hint="eastAsia"/>
          <w:b/>
          <w:bCs/>
          <w:szCs w:val="24"/>
          <w:lang w:eastAsia="zh-TW" w:bidi="zh-TW"/>
        </w:rPr>
        <w:t>程浩：</w:t>
      </w:r>
    </w:p>
    <w:p w:rsidR="007A7F1F" w:rsidRDefault="007A7F1F" w:rsidP="005E45B5">
      <w:pPr>
        <w:spacing w:line="360" w:lineRule="auto"/>
        <w:ind w:firstLineChars="200" w:firstLine="480"/>
        <w:textAlignment w:val="center"/>
        <w:rPr>
          <w:lang w:eastAsia="zh-TW" w:bidi="en-US"/>
        </w:rPr>
      </w:pPr>
      <w:r>
        <w:rPr>
          <w:rFonts w:cs="宋体" w:hint="eastAsia"/>
          <w:szCs w:val="24"/>
          <w:lang w:eastAsia="zh-TW" w:bidi="en-US"/>
        </w:rPr>
        <w:t>《邦家之政》簡 3 有“其禮肥”，簡 8 與之對應之處作“其禮菜”。“肥”與“菜”整理報告分別讀“菲”與“采”，謂邦家興盛時禮用儉樸，邦家毀敗時禮用失序。</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lang w:eastAsia="zh-TW"/>
        </w:rPr>
      </w:pPr>
      <w:r>
        <w:rPr>
          <w:rFonts w:asciiTheme="minorEastAsia" w:hAnsiTheme="minorEastAsia" w:hint="eastAsia"/>
          <w:szCs w:val="24"/>
          <w:lang w:eastAsia="zh-TW"/>
        </w:rPr>
        <w:t>整理者所說讀</w:t>
      </w:r>
      <w:r w:rsidR="001B4FFD">
        <w:rPr>
          <w:rFonts w:asciiTheme="minorEastAsia" w:hAnsiTheme="minorEastAsia" w:hint="eastAsia"/>
          <w:szCs w:val="24"/>
          <w:lang w:eastAsia="zh-TW"/>
        </w:rPr>
        <w:t>爲</w:t>
      </w:r>
      <w:r>
        <w:rPr>
          <w:rFonts w:asciiTheme="minorEastAsia" w:hAnsiTheme="minorEastAsia" w:hint="eastAsia"/>
          <w:szCs w:val="24"/>
          <w:lang w:eastAsia="zh-TW"/>
        </w:rPr>
        <w:t>“縟”的“</w:t>
      </w:r>
      <w:r>
        <w:rPr>
          <w:rFonts w:asciiTheme="minorEastAsia" w:hAnsiTheme="minorEastAsia"/>
          <w:noProof/>
        </w:rPr>
        <w:drawing>
          <wp:inline distT="0" distB="0" distL="0" distR="0" wp14:anchorId="42314015" wp14:editId="767434D3">
            <wp:extent cx="111319" cy="143787"/>
            <wp:effectExtent l="0" t="0" r="3175" b="889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2"/>
                    <a:stretch>
                      <a:fillRect/>
                    </a:stretch>
                  </pic:blipFill>
                  <pic:spPr>
                    <a:xfrm>
                      <a:off x="0" y="0"/>
                      <a:ext cx="113311" cy="146360"/>
                    </a:xfrm>
                    <a:prstGeom prst="rect">
                      <a:avLst/>
                    </a:prstGeom>
                  </pic:spPr>
                </pic:pic>
              </a:graphicData>
            </a:graphic>
          </wp:inline>
        </w:drawing>
      </w:r>
      <w:r>
        <w:rPr>
          <w:rFonts w:asciiTheme="minorEastAsia" w:hAnsiTheme="minorEastAsia" w:hint="eastAsia"/>
          <w:szCs w:val="24"/>
          <w:lang w:eastAsia="zh-TW"/>
        </w:rPr>
        <w:t>”當是“蠕”，</w:t>
      </w:r>
      <w:r w:rsidR="001B4FFD">
        <w:rPr>
          <w:rFonts w:asciiTheme="minorEastAsia" w:hAnsiTheme="minorEastAsia" w:hint="eastAsia"/>
          <w:szCs w:val="24"/>
          <w:lang w:eastAsia="zh-TW"/>
        </w:rPr>
        <w:t>爲</w:t>
      </w:r>
      <w:r>
        <w:rPr>
          <w:rFonts w:asciiTheme="minorEastAsia" w:hAnsiTheme="minorEastAsia" w:hint="eastAsia"/>
          <w:szCs w:val="24"/>
          <w:lang w:eastAsia="zh-TW"/>
        </w:rPr>
        <w:t>“繻”字通假，“</w:t>
      </w:r>
      <w:r>
        <w:rPr>
          <w:rFonts w:asciiTheme="minorEastAsia" w:hAnsiTheme="minorEastAsia" w:cs="宋体-方正超大字符集" w:hint="eastAsia"/>
          <w:szCs w:val="24"/>
          <w:lang w:eastAsia="zh-TW"/>
        </w:rPr>
        <w:t>繻</w:t>
      </w:r>
      <w:r>
        <w:rPr>
          <w:rFonts w:asciiTheme="minorEastAsia" w:hAnsiTheme="minorEastAsia" w:hint="eastAsia"/>
          <w:szCs w:val="24"/>
          <w:lang w:eastAsia="zh-TW"/>
        </w:rPr>
        <w:t>”與“縟”音義皆近，故可通。《說文·糸部》：“</w:t>
      </w:r>
      <w:r>
        <w:rPr>
          <w:rFonts w:asciiTheme="minorEastAsia" w:hAnsiTheme="minorEastAsia" w:cs="宋体-方正超大字符集" w:hint="eastAsia"/>
          <w:szCs w:val="24"/>
          <w:lang w:eastAsia="zh-TW"/>
        </w:rPr>
        <w:t>繻</w:t>
      </w:r>
      <w:r>
        <w:rPr>
          <w:rFonts w:asciiTheme="minorEastAsia" w:hAnsiTheme="minorEastAsia" w:hint="eastAsia"/>
          <w:szCs w:val="24"/>
          <w:lang w:eastAsia="zh-TW"/>
        </w:rPr>
        <w:t>，繒采色。”《玉篇·糸部》：“</w:t>
      </w:r>
      <w:r>
        <w:rPr>
          <w:rFonts w:asciiTheme="minorEastAsia" w:hAnsiTheme="minorEastAsia" w:cs="宋体-方正超大字符集" w:hint="eastAsia"/>
          <w:szCs w:val="24"/>
          <w:lang w:eastAsia="zh-TW"/>
        </w:rPr>
        <w:t>繻</w:t>
      </w:r>
      <w:r>
        <w:rPr>
          <w:rFonts w:asciiTheme="minorEastAsia" w:hAnsiTheme="minorEastAsia" w:hint="eastAsia"/>
          <w:szCs w:val="24"/>
          <w:lang w:eastAsia="zh-TW"/>
        </w:rPr>
        <w:t>，采也。”因此“</w:t>
      </w:r>
      <w:r>
        <w:rPr>
          <w:rFonts w:asciiTheme="minorEastAsia" w:hAnsiTheme="minorEastAsia" w:cs="宋体-方正超大字符集" w:hint="eastAsia"/>
          <w:szCs w:val="24"/>
          <w:lang w:eastAsia="zh-TW"/>
        </w:rPr>
        <w:t>繻</w:t>
      </w:r>
      <w:r>
        <w:rPr>
          <w:rFonts w:asciiTheme="minorEastAsia" w:hAnsiTheme="minorEastAsia" w:hint="eastAsia"/>
          <w:szCs w:val="24"/>
          <w:lang w:eastAsia="zh-TW"/>
        </w:rPr>
        <w:t>”與《邦家之政》下文的“采”</w:t>
      </w:r>
      <w:r w:rsidR="001B4FFD">
        <w:rPr>
          <w:rFonts w:asciiTheme="minorEastAsia" w:hAnsiTheme="minorEastAsia" w:hint="eastAsia"/>
          <w:szCs w:val="24"/>
          <w:lang w:eastAsia="zh-TW"/>
        </w:rPr>
        <w:t>爲</w:t>
      </w:r>
      <w:r>
        <w:rPr>
          <w:rFonts w:asciiTheme="minorEastAsia" w:hAnsiTheme="minorEastAsia" w:hint="eastAsia"/>
          <w:szCs w:val="24"/>
          <w:lang w:eastAsia="zh-TW"/>
        </w:rPr>
        <w:t>互文，《管子·立政》：“工事競於刻鏤，女事繁于文章，國之貧也。”可見管子學派中有與墨子學派類似的反對繁文縟禮者，這與儒家之說迥異，由與《荀子·富國》：“故</w:t>
      </w:r>
      <w:r w:rsidR="001B4FFD">
        <w:rPr>
          <w:rFonts w:asciiTheme="minorEastAsia" w:hAnsiTheme="minorEastAsia" w:hint="eastAsia"/>
          <w:szCs w:val="24"/>
          <w:lang w:eastAsia="zh-TW"/>
        </w:rPr>
        <w:t>爲</w:t>
      </w:r>
      <w:r>
        <w:rPr>
          <w:rFonts w:asciiTheme="minorEastAsia" w:hAnsiTheme="minorEastAsia" w:hint="eastAsia"/>
          <w:szCs w:val="24"/>
          <w:lang w:eastAsia="zh-TW"/>
        </w:rPr>
        <w:t>之雕琢刻鏤黼黻文章以藩飾之，以養其德也。”《荀子·君道》：“修冠弁衣裳，黼黻文章，琱琢刻鏤，皆有等差，是所以藩飾之也。”《說苑·修文》：“是故士服黼，大夫黻，諸侯火，天子山龍；德彌盛者文彌縟，中彌理者文彌章也。”比較</w:t>
      </w:r>
      <w:r>
        <w:rPr>
          <w:rFonts w:asciiTheme="minorEastAsia" w:hAnsiTheme="minorEastAsia" w:hint="eastAsia"/>
          <w:szCs w:val="24"/>
          <w:lang w:eastAsia="zh-TW"/>
        </w:rPr>
        <w:lastRenderedPageBreak/>
        <w:t>即不難判明。</w:t>
      </w:r>
      <w:r>
        <w:rPr>
          <w:rFonts w:ascii="楷体" w:eastAsia="楷体" w:hAnsi="楷体" w:hint="eastAsia"/>
          <w:szCs w:val="24"/>
          <w:lang w:eastAsia="zh-TW"/>
        </w:rPr>
        <w:t>（中</w:t>
      </w:r>
      <w:r>
        <w:rPr>
          <w:rFonts w:ascii="楷体" w:eastAsia="楷体" w:hAnsi="楷体"/>
          <w:szCs w:val="24"/>
          <w:lang w:eastAsia="zh-TW"/>
        </w:rPr>
        <w:t>略</w:t>
      </w:r>
      <w:r>
        <w:rPr>
          <w:rFonts w:ascii="楷体" w:eastAsia="楷体" w:hAnsi="楷体" w:hint="eastAsia"/>
          <w:szCs w:val="24"/>
          <w:lang w:eastAsia="zh-TW"/>
        </w:rPr>
        <w:t>）</w:t>
      </w:r>
      <w:r>
        <w:rPr>
          <w:rFonts w:asciiTheme="minorEastAsia" w:hAnsiTheme="minorEastAsia" w:hint="eastAsia"/>
          <w:szCs w:val="24"/>
          <w:lang w:eastAsia="zh-TW"/>
        </w:rPr>
        <w:t>整理者所引顏師古注實際上是同書如淳注：“采，飾也”的引申，因</w:t>
      </w:r>
      <w:r w:rsidR="001B4FFD">
        <w:rPr>
          <w:rFonts w:asciiTheme="minorEastAsia" w:hAnsiTheme="minorEastAsia" w:hint="eastAsia"/>
          <w:szCs w:val="24"/>
          <w:lang w:eastAsia="zh-TW"/>
        </w:rPr>
        <w:t>爲</w:t>
      </w:r>
      <w:r>
        <w:rPr>
          <w:rFonts w:asciiTheme="minorEastAsia" w:hAnsiTheme="minorEastAsia" w:hint="eastAsia"/>
          <w:szCs w:val="24"/>
          <w:lang w:eastAsia="zh-TW"/>
        </w:rPr>
        <w:t>“采”本身只有飾義，與上文的“</w:t>
      </w:r>
      <w:r>
        <w:rPr>
          <w:rFonts w:asciiTheme="minorEastAsia" w:hAnsiTheme="minorEastAsia" w:cs="宋体-方正超大字符集" w:hint="eastAsia"/>
          <w:szCs w:val="24"/>
          <w:lang w:eastAsia="zh-TW"/>
        </w:rPr>
        <w:t>繻</w:t>
      </w:r>
      <w:r>
        <w:rPr>
          <w:rFonts w:asciiTheme="minorEastAsia" w:hAnsiTheme="minorEastAsia" w:hint="eastAsia"/>
          <w:szCs w:val="24"/>
          <w:lang w:eastAsia="zh-TW"/>
        </w:rPr>
        <w:t>（縟）”類似，如果不結合具體語境，是讀不出“文過其實”義的。並且，文是否過實，完全取決於以何種人</w:t>
      </w:r>
      <w:r w:rsidR="001B4FFD">
        <w:rPr>
          <w:rFonts w:asciiTheme="minorEastAsia" w:hAnsiTheme="minorEastAsia" w:hint="eastAsia"/>
          <w:szCs w:val="24"/>
          <w:lang w:eastAsia="zh-TW"/>
        </w:rPr>
        <w:t>爲</w:t>
      </w:r>
      <w:r>
        <w:rPr>
          <w:rFonts w:asciiTheme="minorEastAsia" w:hAnsiTheme="minorEastAsia" w:hint="eastAsia"/>
          <w:szCs w:val="24"/>
          <w:lang w:eastAsia="zh-TW"/>
        </w:rPr>
        <w:t>的標準</w:t>
      </w:r>
      <w:r w:rsidR="001B4FFD">
        <w:rPr>
          <w:rFonts w:asciiTheme="minorEastAsia" w:hAnsiTheme="minorEastAsia" w:hint="eastAsia"/>
          <w:szCs w:val="24"/>
          <w:lang w:eastAsia="zh-TW"/>
        </w:rPr>
        <w:t>爲</w:t>
      </w:r>
      <w:r>
        <w:rPr>
          <w:rFonts w:asciiTheme="minorEastAsia" w:hAnsiTheme="minorEastAsia" w:hint="eastAsia"/>
          <w:szCs w:val="24"/>
          <w:lang w:eastAsia="zh-TW"/>
        </w:rPr>
        <w:t>“實”，本身並沒有任何客觀標準，因此“采”只適合訓</w:t>
      </w:r>
      <w:r w:rsidR="001B4FFD">
        <w:rPr>
          <w:rFonts w:asciiTheme="minorEastAsia" w:hAnsiTheme="minorEastAsia" w:hint="eastAsia"/>
          <w:szCs w:val="24"/>
          <w:lang w:eastAsia="zh-TW"/>
        </w:rPr>
        <w:t>爲</w:t>
      </w:r>
      <w:r>
        <w:rPr>
          <w:rFonts w:asciiTheme="minorEastAsia" w:hAnsiTheme="minorEastAsia" w:hint="eastAsia"/>
          <w:szCs w:val="24"/>
          <w:lang w:eastAsia="zh-TW"/>
        </w:rPr>
        <w:t>“飾”。</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亓（其）樂</w:t>
      </w:r>
      <w:r>
        <w:rPr>
          <w:rFonts w:ascii="SimSun-ExtB" w:eastAsia="SimSun-ExtB" w:hAnsi="SimSun-ExtB" w:cs="SimSun-ExtB" w:hint="eastAsia"/>
          <w:b/>
          <w:bCs/>
          <w:sz w:val="28"/>
          <w:szCs w:val="28"/>
          <w:lang w:eastAsia="zh-TW"/>
        </w:rPr>
        <w:t>𦾴</w:t>
      </w:r>
      <w:r>
        <w:rPr>
          <w:rFonts w:hint="eastAsia"/>
          <w:b/>
          <w:bCs/>
          <w:sz w:val="28"/>
          <w:szCs w:val="28"/>
          <w:lang w:eastAsia="zh-TW"/>
        </w:rPr>
        <w:t>（繁）而</w:t>
      </w:r>
      <w:r>
        <w:rPr>
          <w:rFonts w:hint="eastAsia"/>
          <w:b/>
          <w:bCs/>
          <w:noProof/>
          <w:sz w:val="28"/>
          <w:szCs w:val="28"/>
          <w:lang w:eastAsia="zh-TW"/>
        </w:rPr>
        <w:drawing>
          <wp:inline distT="0" distB="0" distL="0" distR="0" wp14:anchorId="631B82A1" wp14:editId="316F3D9F">
            <wp:extent cx="149225" cy="143510"/>
            <wp:effectExtent l="0" t="0" r="3175" b="8890"/>
            <wp:docPr id="17973" name="图片 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 name="图片 17973"/>
                    <pic:cNvPicPr>
                      <a:picLocks noChangeAspect="1"/>
                    </pic:cNvPicPr>
                  </pic:nvPicPr>
                  <pic:blipFill>
                    <a:blip r:embed="rId37"/>
                    <a:stretch>
                      <a:fillRect/>
                    </a:stretch>
                  </pic:blipFill>
                  <pic:spPr>
                    <a:xfrm>
                      <a:off x="0" y="0"/>
                      <a:ext cx="149554" cy="144000"/>
                    </a:xfrm>
                    <a:prstGeom prst="rect">
                      <a:avLst/>
                    </a:prstGeom>
                  </pic:spPr>
                </pic:pic>
              </a:graphicData>
            </a:graphic>
          </wp:inline>
        </w:drawing>
      </w:r>
      <w:r>
        <w:rPr>
          <w:rFonts w:hint="eastAsia"/>
          <w:b/>
          <w:bCs/>
          <w:sz w:val="28"/>
          <w:szCs w:val="28"/>
          <w:lang w:eastAsia="zh-TW"/>
        </w:rPr>
        <w:t>（變）〔二四〕，</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〔二四〕</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rPr>
        <w:t>整理者：</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szCs w:val="24"/>
          <w:lang w:eastAsia="zh-TW" w:bidi="zh-TW"/>
        </w:rPr>
        <w:t>《吕氏春秋</w:t>
      </w:r>
      <w:r>
        <w:rPr>
          <w:rFonts w:asciiTheme="minorEastAsia" w:hAnsiTheme="minorEastAsia"/>
          <w:szCs w:val="24"/>
          <w:lang w:eastAsia="zh-TW" w:bidi="zh-TW"/>
        </w:rPr>
        <w:t>•</w:t>
      </w:r>
      <w:r>
        <w:rPr>
          <w:rFonts w:asciiTheme="minorEastAsia" w:hAnsiTheme="minorEastAsia"/>
          <w:szCs w:val="24"/>
          <w:lang w:eastAsia="zh-TW" w:bidi="zh-TW"/>
        </w:rPr>
        <w:t>音初》：</w:t>
      </w:r>
      <w:r>
        <w:rPr>
          <w:rFonts w:asciiTheme="minorEastAsia" w:hAnsiTheme="minorEastAsia" w:hint="eastAsia"/>
          <w:szCs w:val="24"/>
          <w:lang w:eastAsia="zh-TW" w:bidi="zh-TW"/>
        </w:rPr>
        <w:t>“</w:t>
      </w:r>
      <w:r>
        <w:rPr>
          <w:rFonts w:asciiTheme="minorEastAsia" w:hAnsiTheme="minorEastAsia"/>
          <w:szCs w:val="24"/>
          <w:lang w:eastAsia="zh-TW" w:bidi="zh-TW"/>
        </w:rPr>
        <w:t>世濁則禮煩而樂淫。</w:t>
      </w:r>
      <w:r>
        <w:rPr>
          <w:rFonts w:asciiTheme="minorEastAsia" w:hAnsiTheme="minorEastAsia" w:hint="eastAsia"/>
          <w:szCs w:val="24"/>
          <w:lang w:eastAsia="zh-TW" w:bidi="zh-TW"/>
        </w:rPr>
        <w:t>”</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李均明</w:t>
      </w:r>
      <w:r>
        <w:rPr>
          <w:rFonts w:asciiTheme="minorEastAsia" w:hAnsiTheme="minorEastAsia" w:hint="eastAsia"/>
          <w:b/>
          <w:bCs/>
          <w:szCs w:val="24"/>
          <w:lang w:eastAsia="zh-TW" w:bidi="zh-TW"/>
        </w:rPr>
        <w:t>b</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“其禮采”</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反面表現。“采”原簡作“菜”，通假字。《漢書·嚴安傳》“禮失而采”，顏注</w:t>
      </w:r>
      <w:r>
        <w:rPr>
          <w:rFonts w:asciiTheme="minorEastAsia" w:hAnsiTheme="minorEastAsia"/>
          <w:szCs w:val="24"/>
          <w:lang w:eastAsia="zh-TW" w:bidi="zh-TW"/>
        </w:rPr>
        <w:t xml:space="preserve">: </w:t>
      </w:r>
      <w:r>
        <w:rPr>
          <w:rFonts w:asciiTheme="minorEastAsia" w:hAnsiTheme="minorEastAsia" w:hint="eastAsia"/>
          <w:szCs w:val="24"/>
          <w:lang w:eastAsia="zh-TW" w:bidi="zh-TW"/>
        </w:rPr>
        <w:t>“采者，文過其實也。”指外在形式超出實質內容所需。</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9</w:t>
      </w:r>
      <w:r>
        <w:rPr>
          <w:rFonts w:asciiTheme="minorEastAsia" w:hAnsiTheme="minorEastAsia" w:hint="eastAsia"/>
          <w:b/>
          <w:bCs/>
          <w:szCs w:val="24"/>
          <w:lang w:eastAsia="zh-TW" w:bidi="zh-TW"/>
        </w:rPr>
        <w:t>樓，心包：</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cs="宋体" w:hint="eastAsia"/>
          <w:szCs w:val="24"/>
          <w:lang w:eastAsia="zh-TW" w:bidi="zh-TW"/>
        </w:rPr>
        <w:t>簡8的“其樂繁而變”中的“變”不知道是否與《語叢一》34-35“樂繁禮吝則</w:t>
      </w:r>
      <w:r>
        <w:rPr>
          <w:rFonts w:hint="eastAsia"/>
          <w:noProof/>
        </w:rPr>
        <w:drawing>
          <wp:inline distT="0" distB="0" distL="0" distR="0" wp14:anchorId="139BBC27" wp14:editId="588DF145">
            <wp:extent cx="144145" cy="251460"/>
            <wp:effectExtent l="0" t="0" r="8255"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3"/>
                    <a:stretch>
                      <a:fillRect/>
                    </a:stretch>
                  </pic:blipFill>
                  <pic:spPr>
                    <a:xfrm>
                      <a:off x="0" y="0"/>
                      <a:ext cx="144439" cy="252000"/>
                    </a:xfrm>
                    <a:prstGeom prst="rect">
                      <a:avLst/>
                    </a:prstGeom>
                  </pic:spPr>
                </pic:pic>
              </a:graphicData>
            </a:graphic>
          </wp:inline>
        </w:drawing>
      </w:r>
      <w:r>
        <w:rPr>
          <w:rFonts w:cs="宋体" w:hint="eastAsia"/>
          <w:szCs w:val="24"/>
          <w:lang w:eastAsia="zh-TW" w:bidi="zh-TW"/>
        </w:rPr>
        <w:t>”的“</w:t>
      </w:r>
      <w:r>
        <w:rPr>
          <w:rFonts w:hint="eastAsia"/>
          <w:noProof/>
        </w:rPr>
        <w:drawing>
          <wp:inline distT="0" distB="0" distL="0" distR="0" wp14:anchorId="586DBA62" wp14:editId="04942509">
            <wp:extent cx="144145" cy="251460"/>
            <wp:effectExtent l="0" t="0" r="8255" b="762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03"/>
                    <a:stretch>
                      <a:fillRect/>
                    </a:stretch>
                  </pic:blipFill>
                  <pic:spPr>
                    <a:xfrm>
                      <a:off x="0" y="0"/>
                      <a:ext cx="144439" cy="252000"/>
                    </a:xfrm>
                    <a:prstGeom prst="rect">
                      <a:avLst/>
                    </a:prstGeom>
                  </pic:spPr>
                </pic:pic>
              </a:graphicData>
            </a:graphic>
          </wp:inline>
        </w:drawing>
      </w:r>
      <w:r>
        <w:rPr>
          <w:rFonts w:cs="宋体" w:hint="eastAsia"/>
          <w:szCs w:val="24"/>
          <w:lang w:eastAsia="zh-TW" w:bidi="zh-TW"/>
        </w:rPr>
        <w:t>”有關。</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王寧</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按：“</w:t>
      </w:r>
      <w:r>
        <w:rPr>
          <w:rFonts w:asciiTheme="minorEastAsia" w:hAnsiTheme="minorEastAsia"/>
          <w:noProof/>
        </w:rPr>
        <w:drawing>
          <wp:inline distT="0" distB="0" distL="0" distR="0" wp14:anchorId="425D7F2B" wp14:editId="17E4779B">
            <wp:extent cx="136525" cy="179705"/>
            <wp:effectExtent l="0" t="0" r="635" b="3175"/>
            <wp:docPr id="127" name="图片 127" descr="http://www.gwz.fudan.edu.cn/Content/ewebeditor/uploadfile/2018/11/20181129114451413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http://www.gwz.fudan.edu.cn/Content/ewebeditor/uploadfile/2018/11/2018112911445141300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37143" cy="180000"/>
                    </a:xfrm>
                    <a:prstGeom prst="rect">
                      <a:avLst/>
                    </a:prstGeom>
                    <a:noFill/>
                    <a:ln>
                      <a:noFill/>
                    </a:ln>
                  </pic:spPr>
                </pic:pic>
              </a:graphicData>
            </a:graphic>
          </wp:inline>
        </w:drawing>
      </w:r>
      <w:r>
        <w:rPr>
          <w:rFonts w:asciiTheme="minorEastAsia" w:hAnsiTheme="minorEastAsia" w:hint="eastAsia"/>
          <w:szCs w:val="24"/>
          <w:lang w:eastAsia="zh-TW"/>
        </w:rPr>
        <w:t>”字整理者括讀“變”是，然注只引《呂氏春秋·音初》：“世濁則禮繁而樂淫。”（</w:t>
      </w:r>
      <w:r>
        <w:rPr>
          <w:rFonts w:asciiTheme="minorEastAsia" w:hAnsiTheme="minorEastAsia" w:hint="eastAsia"/>
          <w:szCs w:val="24"/>
          <w:lang w:eastAsia="zh-TW"/>
        </w:rPr>
        <w:t>124</w:t>
      </w:r>
      <w:r>
        <w:rPr>
          <w:rFonts w:asciiTheme="minorEastAsia" w:hAnsiTheme="minorEastAsia" w:hint="eastAsia"/>
          <w:szCs w:val="24"/>
          <w:lang w:eastAsia="zh-TW"/>
        </w:rPr>
        <w:t>注</w:t>
      </w:r>
      <w:r>
        <w:rPr>
          <w:rFonts w:asciiTheme="minorEastAsia" w:hAnsiTheme="minorEastAsia" w:hint="eastAsia"/>
          <w:szCs w:val="24"/>
          <w:lang w:eastAsia="zh-TW"/>
        </w:rPr>
        <w:t>[</w:t>
      </w:r>
      <w:r>
        <w:rPr>
          <w:rFonts w:asciiTheme="minorEastAsia" w:hAnsiTheme="minorEastAsia" w:hint="eastAsia"/>
          <w:szCs w:val="24"/>
          <w:lang w:eastAsia="zh-TW"/>
        </w:rPr>
        <w:t>二四</w:t>
      </w:r>
      <w:r>
        <w:rPr>
          <w:rFonts w:asciiTheme="minorEastAsia" w:hAnsiTheme="minorEastAsia" w:hint="eastAsia"/>
          <w:szCs w:val="24"/>
          <w:lang w:eastAsia="zh-TW"/>
        </w:rPr>
        <w:t>]</w:t>
      </w:r>
      <w:r>
        <w:rPr>
          <w:rFonts w:asciiTheme="minorEastAsia" w:hAnsiTheme="minorEastAsia" w:hint="eastAsia"/>
          <w:szCs w:val="24"/>
          <w:lang w:eastAsia="zh-TW"/>
        </w:rPr>
        <w:t>）不知何意。按：此字當即“辯”之或體。古樂名有《九辨》，亦作《九辯》者是。《楚辭·九辯》王逸注：“辨者，變也，謂陳道德以變說君也。”《廣雅·釋言》：“辯，變也。”《易·坤·文言》：“由辯之不早辯也”，《釋文》：“辯，荀作變。”可知“辯”、“變”古通用。《淮南子·原道》：“而五音之變不可勝聽也”，高注：“變，更相生也。”即五音變化而成的諸多樂曲。本篇是多變之意，也含有繁多的意思。</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lang w:eastAsia="zh-TW"/>
        </w:rPr>
      </w:pPr>
      <w:r>
        <w:rPr>
          <w:rFonts w:asciiTheme="minorEastAsia" w:hAnsiTheme="minorEastAsia" w:hint="eastAsia"/>
          <w:szCs w:val="24"/>
          <w:lang w:eastAsia="zh-TW"/>
        </w:rPr>
        <w:lastRenderedPageBreak/>
        <w:t>參看《晏子春秋·外篇第八·仲尼見景公景公欲封之晏子以</w:t>
      </w:r>
      <w:r w:rsidR="001B4FFD">
        <w:rPr>
          <w:rFonts w:asciiTheme="minorEastAsia" w:hAnsiTheme="minorEastAsia" w:hint="eastAsia"/>
          <w:szCs w:val="24"/>
          <w:lang w:eastAsia="zh-TW"/>
        </w:rPr>
        <w:t>爲</w:t>
      </w:r>
      <w:r>
        <w:rPr>
          <w:rFonts w:asciiTheme="minorEastAsia" w:hAnsiTheme="minorEastAsia" w:hint="eastAsia"/>
          <w:szCs w:val="24"/>
          <w:lang w:eastAsia="zh-TW"/>
        </w:rPr>
        <w:t>不可第一》，其所言“盛聲樂以侈世”正可與《邦家之政》此處“其樂繁而變”對應，其它內容也多與《邦家之政》所言“邦家將毀”部分相近，由此也可見《邦家之政》篇作者只是在托名孔子，其思想並非源自儒家。</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亓（其）未（味）</w:t>
      </w:r>
      <w:r>
        <w:rPr>
          <w:rFonts w:hint="eastAsia"/>
          <w:b/>
          <w:bCs/>
          <w:noProof/>
          <w:sz w:val="28"/>
          <w:szCs w:val="28"/>
          <w:lang w:eastAsia="zh-TW"/>
        </w:rPr>
        <w:drawing>
          <wp:inline distT="0" distB="0" distL="0" distR="0" wp14:anchorId="32CD26C3" wp14:editId="0354DC30">
            <wp:extent cx="131445" cy="143510"/>
            <wp:effectExtent l="0" t="0" r="1905" b="8890"/>
            <wp:docPr id="17974" name="图片 1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 name="图片 17974"/>
                    <pic:cNvPicPr>
                      <a:picLocks noChangeAspect="1"/>
                    </pic:cNvPicPr>
                  </pic:nvPicPr>
                  <pic:blipFill>
                    <a:blip r:embed="rId38"/>
                    <a:stretch>
                      <a:fillRect/>
                    </a:stretch>
                  </pic:blipFill>
                  <pic:spPr>
                    <a:xfrm>
                      <a:off x="0" y="0"/>
                      <a:ext cx="131968" cy="144000"/>
                    </a:xfrm>
                    <a:prstGeom prst="rect">
                      <a:avLst/>
                    </a:prstGeom>
                  </pic:spPr>
                </pic:pic>
              </a:graphicData>
            </a:graphic>
          </wp:inline>
        </w:drawing>
      </w:r>
      <w:r>
        <w:rPr>
          <w:rFonts w:hint="eastAsia"/>
          <w:b/>
          <w:bCs/>
          <w:sz w:val="28"/>
          <w:szCs w:val="28"/>
          <w:lang w:eastAsia="zh-TW"/>
        </w:rPr>
        <w:t>（雜）而</w:t>
      </w:r>
      <w:r>
        <w:rPr>
          <w:rFonts w:hint="eastAsia"/>
          <w:b/>
          <w:bCs/>
          <w:noProof/>
          <w:sz w:val="28"/>
          <w:szCs w:val="28"/>
          <w:lang w:eastAsia="zh-TW"/>
        </w:rPr>
        <w:drawing>
          <wp:inline distT="0" distB="0" distL="0" distR="0" wp14:anchorId="698FCCA4" wp14:editId="4CAA9A0E">
            <wp:extent cx="145415" cy="143510"/>
            <wp:effectExtent l="0" t="0" r="6985" b="8890"/>
            <wp:docPr id="17975" name="图片 1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 name="图片 17975"/>
                    <pic:cNvPicPr>
                      <a:picLocks noChangeAspect="1"/>
                    </pic:cNvPicPr>
                  </pic:nvPicPr>
                  <pic:blipFill>
                    <a:blip r:embed="rId39"/>
                    <a:stretch>
                      <a:fillRect/>
                    </a:stretch>
                  </pic:blipFill>
                  <pic:spPr>
                    <a:xfrm>
                      <a:off x="0" y="0"/>
                      <a:ext cx="145625" cy="144000"/>
                    </a:xfrm>
                    <a:prstGeom prst="rect">
                      <a:avLst/>
                    </a:prstGeom>
                  </pic:spPr>
                </pic:pic>
              </a:graphicData>
            </a:graphic>
          </wp:inline>
        </w:drawing>
      </w:r>
      <w:r>
        <w:rPr>
          <w:rFonts w:hint="eastAsia"/>
          <w:b/>
          <w:bCs/>
          <w:sz w:val="28"/>
          <w:szCs w:val="28"/>
          <w:lang w:eastAsia="zh-TW"/>
        </w:rPr>
        <w:t>（齊），亓（其）</w:t>
      </w:r>
      <w:r>
        <w:rPr>
          <w:rFonts w:hint="eastAsia"/>
          <w:b/>
          <w:bCs/>
          <w:noProof/>
          <w:sz w:val="28"/>
          <w:szCs w:val="28"/>
          <w:lang w:eastAsia="zh-TW"/>
        </w:rPr>
        <w:drawing>
          <wp:inline distT="0" distB="0" distL="0" distR="0" wp14:anchorId="47E4D9D6" wp14:editId="3185BCE9">
            <wp:extent cx="136525" cy="143510"/>
            <wp:effectExtent l="0" t="0" r="0" b="8890"/>
            <wp:docPr id="17976" name="图片 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 name="图片 17976"/>
                    <pic:cNvPicPr>
                      <a:picLocks noChangeAspect="1"/>
                    </pic:cNvPicPr>
                  </pic:nvPicPr>
                  <pic:blipFill>
                    <a:blip r:embed="rId23"/>
                    <a:stretch>
                      <a:fillRect/>
                    </a:stretch>
                  </pic:blipFill>
                  <pic:spPr>
                    <a:xfrm>
                      <a:off x="0" y="0"/>
                      <a:ext cx="137022" cy="144000"/>
                    </a:xfrm>
                    <a:prstGeom prst="rect">
                      <a:avLst/>
                    </a:prstGeom>
                  </pic:spPr>
                </pic:pic>
              </a:graphicData>
            </a:graphic>
          </wp:inline>
        </w:drawing>
      </w:r>
      <w:r>
        <w:rPr>
          <w:rFonts w:hint="eastAsia"/>
          <w:b/>
          <w:bCs/>
          <w:sz w:val="28"/>
          <w:szCs w:val="28"/>
          <w:lang w:eastAsia="zh-TW"/>
        </w:rPr>
        <w:t>（鬼）神庶多，亓（其）祭弼（拂）以不時以婁（數）〔二五〕，</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〔二五〕</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4</w:t>
      </w:r>
      <w:r>
        <w:rPr>
          <w:rFonts w:asciiTheme="minorEastAsia" w:hAnsiTheme="minorEastAsia" w:hint="eastAsia"/>
          <w:b/>
          <w:bCs/>
          <w:szCs w:val="24"/>
          <w:lang w:eastAsia="zh-TW" w:bidi="zh-TW"/>
        </w:rPr>
        <w:t>樓，海天遊蹤：</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邦家之政簡</w:t>
      </w:r>
      <w:r>
        <w:rPr>
          <w:rFonts w:asciiTheme="minorEastAsia" w:hAnsiTheme="minorEastAsia" w:hint="eastAsia"/>
          <w:szCs w:val="24"/>
          <w:lang w:eastAsia="zh-TW" w:bidi="en-US"/>
        </w:rPr>
        <w:t>4</w:t>
      </w:r>
      <w:r>
        <w:rPr>
          <w:rFonts w:asciiTheme="minorEastAsia" w:hAnsiTheme="minorEastAsia" w:hint="eastAsia"/>
          <w:szCs w:val="24"/>
          <w:lang w:eastAsia="zh-TW" w:bidi="en-US"/>
        </w:rPr>
        <w:t>“……其味不齊”，比對簡</w:t>
      </w:r>
      <w:r>
        <w:rPr>
          <w:rFonts w:asciiTheme="minorEastAsia" w:hAnsiTheme="minorEastAsia" w:hint="eastAsia"/>
          <w:szCs w:val="24"/>
          <w:lang w:eastAsia="zh-TW" w:bidi="en-US"/>
        </w:rPr>
        <w:t>8</w:t>
      </w:r>
      <w:r>
        <w:rPr>
          <w:rFonts w:asciiTheme="minorEastAsia" w:hAnsiTheme="minorEastAsia" w:hint="eastAsia"/>
          <w:szCs w:val="24"/>
          <w:lang w:eastAsia="zh-TW" w:bidi="en-US"/>
        </w:rPr>
        <w:t>的“邦家將毀……其味雜而齊”，前者“齊”整理者理解</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“調和”似不確，應該理解</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齊全、齊備之義。“其味不齊備”，是說食不二味；“邦家將毀……其味雜而齊”是說食要二味。</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rPr>
        <w:t>整理者：</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szCs w:val="24"/>
          <w:lang w:eastAsia="zh-TW" w:bidi="zh-TW"/>
        </w:rPr>
        <w:t>弼，並母物部，讀爲滂母物部之</w:t>
      </w:r>
      <w:r>
        <w:rPr>
          <w:rFonts w:asciiTheme="minorEastAsia" w:hAnsiTheme="minorEastAsia" w:hint="eastAsia"/>
          <w:szCs w:val="24"/>
          <w:lang w:eastAsia="zh-TW" w:bidi="en-US"/>
        </w:rPr>
        <w:t>“</w:t>
      </w:r>
      <w:r>
        <w:rPr>
          <w:rFonts w:asciiTheme="minorEastAsia" w:hAnsiTheme="minorEastAsia"/>
          <w:szCs w:val="24"/>
          <w:lang w:eastAsia="zh-TW" w:bidi="zh-TW"/>
        </w:rPr>
        <w:t>拂</w:t>
      </w:r>
      <w:r>
        <w:rPr>
          <w:rFonts w:asciiTheme="minorEastAsia" w:hAnsiTheme="minorEastAsia" w:hint="eastAsia"/>
          <w:szCs w:val="24"/>
          <w:lang w:eastAsia="zh-TW" w:bidi="en-US"/>
        </w:rPr>
        <w:t>”</w:t>
      </w:r>
      <w:r>
        <w:rPr>
          <w:rFonts w:asciiTheme="minorEastAsia" w:hAnsiTheme="minorEastAsia"/>
          <w:szCs w:val="24"/>
          <w:lang w:eastAsia="zh-TW" w:bidi="zh-TW"/>
        </w:rPr>
        <w:t>。《荀子</w:t>
      </w:r>
      <w:r>
        <w:rPr>
          <w:rFonts w:asciiTheme="minorEastAsia" w:hAnsiTheme="minorEastAsia"/>
          <w:szCs w:val="24"/>
          <w:lang w:eastAsia="zh-TW" w:bidi="zh-TW"/>
        </w:rPr>
        <w:t>•</w:t>
      </w:r>
      <w:r>
        <w:rPr>
          <w:rFonts w:asciiTheme="minorEastAsia" w:hAnsiTheme="minorEastAsia"/>
          <w:szCs w:val="24"/>
          <w:lang w:eastAsia="zh-TW" w:bidi="zh-TW"/>
        </w:rPr>
        <w:t>臣道》</w:t>
      </w:r>
      <w:r>
        <w:rPr>
          <w:rFonts w:asciiTheme="minorEastAsia" w:hAnsiTheme="minorEastAsia" w:hint="eastAsia"/>
          <w:szCs w:val="24"/>
          <w:lang w:eastAsia="zh-TW" w:bidi="en-US"/>
        </w:rPr>
        <w:t>：“</w:t>
      </w:r>
      <w:r>
        <w:rPr>
          <w:rFonts w:asciiTheme="minorEastAsia" w:hAnsiTheme="minorEastAsia"/>
          <w:szCs w:val="24"/>
          <w:lang w:eastAsia="zh-TW" w:bidi="zh-TW"/>
        </w:rPr>
        <w:t>無撟拂</w:t>
      </w:r>
      <w:r>
        <w:rPr>
          <w:rFonts w:asciiTheme="minorEastAsia" w:hAnsiTheme="minorEastAsia" w:hint="eastAsia"/>
          <w:szCs w:val="24"/>
          <w:lang w:eastAsia="zh-TW" w:bidi="en-US"/>
        </w:rPr>
        <w:t>”</w:t>
      </w:r>
      <w:r>
        <w:rPr>
          <w:rFonts w:asciiTheme="minorEastAsia" w:hAnsiTheme="minorEastAsia"/>
          <w:szCs w:val="24"/>
          <w:lang w:eastAsia="zh-TW" w:bidi="zh-TW"/>
        </w:rPr>
        <w:t>，楊注：</w:t>
      </w:r>
      <w:r>
        <w:rPr>
          <w:rFonts w:asciiTheme="minorEastAsia" w:hAnsiTheme="minorEastAsia" w:hint="eastAsia"/>
          <w:szCs w:val="24"/>
          <w:lang w:eastAsia="zh-TW" w:bidi="zh-TW"/>
        </w:rPr>
        <w:t>“</w:t>
      </w:r>
      <w:r>
        <w:rPr>
          <w:rFonts w:asciiTheme="minorEastAsia" w:hAnsiTheme="minorEastAsia"/>
          <w:szCs w:val="24"/>
          <w:lang w:eastAsia="zh-TW" w:bidi="zh-TW"/>
        </w:rPr>
        <w:t>違也</w:t>
      </w:r>
      <w:r>
        <w:rPr>
          <w:rFonts w:asciiTheme="minorEastAsia" w:hAnsiTheme="minorEastAsia" w:hint="eastAsia"/>
          <w:szCs w:val="24"/>
          <w:lang w:eastAsia="zh-TW" w:bidi="zh-TW"/>
        </w:rPr>
        <w:t>。”</w:t>
      </w:r>
      <w:r>
        <w:rPr>
          <w:rFonts w:asciiTheme="minorEastAsia" w:hAnsiTheme="minorEastAsia"/>
          <w:szCs w:val="24"/>
          <w:lang w:eastAsia="zh-TW" w:bidi="zh-TW"/>
        </w:rPr>
        <w:t>不時，不按時節。數，頻繁。</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李均明</w:t>
      </w:r>
      <w:r>
        <w:rPr>
          <w:rFonts w:asciiTheme="minorEastAsia" w:hAnsiTheme="minorEastAsia" w:hint="eastAsia"/>
          <w:b/>
          <w:bCs/>
          <w:szCs w:val="24"/>
          <w:lang w:eastAsia="zh-TW"/>
        </w:rPr>
        <w:t>b</w:t>
      </w:r>
      <w:r>
        <w:rPr>
          <w:rFonts w:asciiTheme="minorEastAsia" w:hAnsiTheme="minorEastAsia" w:hint="eastAsia"/>
          <w:b/>
          <w:bCs/>
          <w:szCs w:val="24"/>
          <w:lang w:eastAsia="zh-TW"/>
        </w:rPr>
        <w:t>：</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簡文又云“其喪薄而哀，其鬼神寡”，乃主張薄葬，相應</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“其鬼神庶多，其祭拂以不時以數”，則</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濫祭。拂，滂母物部字，簡文作“弼”，並母物部字，二字通，《荀子·臣道》“無撟拂”，楊倞注：“違也。”儒者有薄葬之議，如《荀子·正論》：“太古薄葬，棺厚三寸，衣衾三領，葬田不妨田，故不掘也。亂今厚葬，飾棺，故抇也。”《論衡·薄葬》：“賢聖之業，皆以薄葬省用</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務。”《論語·子張》：“喪致乎哀而止。”而墨家的薄葬主張非常具體，《墨子·節葬下》：“子墨子制</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葬埋之法曰：棺三寸，足以朽骨；衣三領，足以朽肉；掘地之深，下無菹漏，氣無發洩於上，壟足以期其所則止矣。”祭“以不時以數”亦</w:t>
      </w:r>
      <w:r>
        <w:rPr>
          <w:rFonts w:asciiTheme="minorEastAsia" w:hAnsiTheme="minorEastAsia" w:hint="eastAsia"/>
          <w:szCs w:val="24"/>
          <w:lang w:eastAsia="zh-TW" w:bidi="en-US"/>
        </w:rPr>
        <w:lastRenderedPageBreak/>
        <w:t>是濫祭的表現。《論語·</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政》：“非其鬼而祭之，諂也。”注引鄭曰：“人神曰鬼，非其祖考而祭之者，是諂求福。”《孟子·尽心下》：“祭祀以时。</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bidi="zh-TW"/>
        </w:rPr>
        <w:t>王寧</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按：“弼”當是“悖”的假借字，二字古音同並紐物部。</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“初讀”</w:t>
      </w:r>
      <w:r>
        <w:rPr>
          <w:rFonts w:asciiTheme="minorEastAsia" w:hAnsiTheme="minorEastAsia" w:hint="eastAsia"/>
          <w:b/>
          <w:bCs/>
          <w:szCs w:val="24"/>
          <w:lang w:eastAsia="zh-TW"/>
        </w:rPr>
        <w:t>4</w:t>
      </w:r>
      <w:r>
        <w:rPr>
          <w:rFonts w:asciiTheme="minorEastAsia" w:hAnsiTheme="minorEastAsia"/>
          <w:b/>
          <w:bCs/>
          <w:szCs w:val="24"/>
          <w:lang w:eastAsia="zh-TW"/>
        </w:rPr>
        <w:t>0</w:t>
      </w:r>
      <w:r>
        <w:rPr>
          <w:rFonts w:asciiTheme="minorEastAsia" w:hAnsiTheme="minorEastAsia" w:hint="eastAsia"/>
          <w:b/>
          <w:bCs/>
          <w:szCs w:val="24"/>
          <w:lang w:eastAsia="zh-TW"/>
        </w:rPr>
        <w:t>樓，哇那：</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《湯在啻門》簡</w:t>
      </w:r>
      <w:r>
        <w:rPr>
          <w:rFonts w:asciiTheme="minorEastAsia" w:hAnsiTheme="minorEastAsia"/>
          <w:szCs w:val="24"/>
          <w:lang w:eastAsia="zh-TW"/>
        </w:rPr>
        <w:t>16</w:t>
      </w:r>
      <w:r>
        <w:rPr>
          <w:rFonts w:asciiTheme="minorEastAsia" w:hAnsiTheme="minorEastAsia" w:hint="eastAsia"/>
          <w:szCs w:val="24"/>
          <w:lang w:eastAsia="zh-TW"/>
        </w:rPr>
        <w:t>的“弼”與本篇簡</w:t>
      </w:r>
      <w:r>
        <w:rPr>
          <w:rFonts w:asciiTheme="minorEastAsia" w:hAnsiTheme="minorEastAsia"/>
          <w:szCs w:val="24"/>
          <w:lang w:eastAsia="zh-TW"/>
        </w:rPr>
        <w:t>8</w:t>
      </w:r>
      <w:r>
        <w:rPr>
          <w:rFonts w:asciiTheme="minorEastAsia" w:hAnsiTheme="minorEastAsia" w:hint="eastAsia"/>
          <w:szCs w:val="24"/>
          <w:lang w:eastAsia="zh-TW"/>
        </w:rPr>
        <w:t>“弼”一樣，左邊“弜”也多兩橫，它們都仍是“弼”。清華六《子產》簡</w:t>
      </w:r>
      <w:r>
        <w:rPr>
          <w:rFonts w:asciiTheme="minorEastAsia" w:hAnsiTheme="minorEastAsia"/>
          <w:szCs w:val="24"/>
          <w:lang w:eastAsia="zh-TW"/>
        </w:rPr>
        <w:t>8</w:t>
      </w:r>
      <w:r>
        <w:rPr>
          <w:rFonts w:asciiTheme="minorEastAsia" w:hAnsiTheme="minorEastAsia" w:hint="eastAsia"/>
          <w:szCs w:val="24"/>
          <w:lang w:eastAsia="zh-TW"/>
        </w:rPr>
        <w:t>、</w:t>
      </w:r>
      <w:r>
        <w:rPr>
          <w:rFonts w:asciiTheme="minorEastAsia" w:hAnsiTheme="minorEastAsia"/>
          <w:szCs w:val="24"/>
          <w:lang w:eastAsia="zh-TW"/>
        </w:rPr>
        <w:t>23</w:t>
      </w:r>
      <w:r>
        <w:rPr>
          <w:rFonts w:asciiTheme="minorEastAsia" w:hAnsiTheme="minorEastAsia" w:hint="eastAsia"/>
          <w:szCs w:val="24"/>
          <w:lang w:eastAsia="zh-TW"/>
        </w:rPr>
        <w:t>原釋“</w:t>
      </w:r>
      <w:r>
        <w:rPr>
          <w:rFonts w:asciiTheme="minorEastAsia" w:hAnsiTheme="minorEastAsia" w:hint="eastAsia"/>
          <w:noProof/>
        </w:rPr>
        <w:drawing>
          <wp:inline distT="0" distB="0" distL="0" distR="0" wp14:anchorId="72AD0C23" wp14:editId="73B77E37">
            <wp:extent cx="177800" cy="161925"/>
            <wp:effectExtent l="0" t="0" r="5080" b="5715"/>
            <wp:docPr id="950"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78119" cy="162000"/>
                    </a:xfrm>
                    <a:prstGeom prst="rect">
                      <a:avLst/>
                    </a:prstGeom>
                    <a:noFill/>
                    <a:ln>
                      <a:noFill/>
                    </a:ln>
                  </pic:spPr>
                </pic:pic>
              </a:graphicData>
            </a:graphic>
          </wp:inline>
        </w:drawing>
      </w:r>
      <w:r>
        <w:rPr>
          <w:rFonts w:asciiTheme="minorEastAsia" w:hAnsiTheme="minorEastAsia" w:hint="eastAsia"/>
          <w:szCs w:val="24"/>
          <w:lang w:eastAsia="zh-TW"/>
        </w:rPr>
        <w:t>”（</w:t>
      </w:r>
      <w:r>
        <w:rPr>
          <w:rFonts w:asciiTheme="minorEastAsia" w:hAnsiTheme="minorEastAsia" w:hint="eastAsia"/>
          <w:noProof/>
        </w:rPr>
        <w:drawing>
          <wp:inline distT="0" distB="0" distL="0" distR="0" wp14:anchorId="61720C93" wp14:editId="6F594255">
            <wp:extent cx="151765" cy="161925"/>
            <wp:effectExtent l="0" t="0" r="635" b="5715"/>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51971" cy="162000"/>
                    </a:xfrm>
                    <a:prstGeom prst="rect">
                      <a:avLst/>
                    </a:prstGeom>
                    <a:noFill/>
                    <a:ln>
                      <a:noFill/>
                    </a:ln>
                  </pic:spPr>
                </pic:pic>
              </a:graphicData>
            </a:graphic>
          </wp:inline>
        </w:drawing>
      </w:r>
      <w:r>
        <w:rPr>
          <w:rFonts w:asciiTheme="minorEastAsia" w:hAnsiTheme="minorEastAsia"/>
          <w:szCs w:val="24"/>
          <w:lang w:eastAsia="zh-TW"/>
        </w:rPr>
        <w:t>）</w:t>
      </w:r>
      <w:r>
        <w:rPr>
          <w:rFonts w:asciiTheme="minorEastAsia" w:hAnsiTheme="minorEastAsia" w:hint="eastAsia"/>
          <w:szCs w:val="24"/>
          <w:lang w:eastAsia="zh-TW"/>
        </w:rPr>
        <w:t>的字，有可能是“弼”省聲，讀</w:t>
      </w:r>
      <w:r w:rsidR="001B4FFD">
        <w:rPr>
          <w:rFonts w:asciiTheme="minorEastAsia" w:hAnsiTheme="minorEastAsia" w:hint="eastAsia"/>
          <w:szCs w:val="24"/>
          <w:lang w:eastAsia="zh-TW"/>
        </w:rPr>
        <w:t>爲</w:t>
      </w:r>
      <w:r>
        <w:rPr>
          <w:rFonts w:asciiTheme="minorEastAsia" w:hAnsiTheme="minorEastAsia" w:hint="eastAsia"/>
          <w:szCs w:val="24"/>
          <w:lang w:eastAsia="zh-TW"/>
        </w:rPr>
        <w:t>“費”。</w:t>
      </w:r>
      <w:r>
        <w:rPr>
          <w:rFonts w:asciiTheme="minorEastAsia" w:hAnsiTheme="minorEastAsia" w:hint="eastAsia"/>
          <w:szCs w:val="24"/>
          <w:lang w:eastAsia="zh-TW"/>
        </w:rPr>
        <w:t xml:space="preserve"> </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“初讀”</w:t>
      </w:r>
      <w:r>
        <w:rPr>
          <w:rFonts w:asciiTheme="minorEastAsia" w:hAnsiTheme="minorEastAsia" w:hint="eastAsia"/>
          <w:b/>
          <w:bCs/>
          <w:szCs w:val="24"/>
          <w:lang w:eastAsia="zh-TW"/>
        </w:rPr>
        <w:t>33</w:t>
      </w:r>
      <w:r>
        <w:rPr>
          <w:rFonts w:asciiTheme="minorEastAsia" w:hAnsiTheme="minorEastAsia" w:hint="eastAsia"/>
          <w:b/>
          <w:bCs/>
          <w:szCs w:val="24"/>
          <w:lang w:eastAsia="zh-TW"/>
        </w:rPr>
        <w:t>、</w:t>
      </w:r>
      <w:r>
        <w:rPr>
          <w:rFonts w:asciiTheme="minorEastAsia" w:hAnsiTheme="minorEastAsia" w:hint="eastAsia"/>
          <w:b/>
          <w:bCs/>
          <w:szCs w:val="24"/>
          <w:lang w:eastAsia="zh-TW"/>
        </w:rPr>
        <w:t>4</w:t>
      </w:r>
      <w:r>
        <w:rPr>
          <w:rFonts w:asciiTheme="minorEastAsia" w:hAnsiTheme="minorEastAsia"/>
          <w:b/>
          <w:bCs/>
          <w:szCs w:val="24"/>
          <w:lang w:eastAsia="zh-TW"/>
        </w:rPr>
        <w:t>1</w:t>
      </w:r>
      <w:r>
        <w:rPr>
          <w:rFonts w:asciiTheme="minorEastAsia" w:hAnsiTheme="minorEastAsia" w:hint="eastAsia"/>
          <w:b/>
          <w:bCs/>
          <w:szCs w:val="24"/>
          <w:lang w:eastAsia="zh-TW"/>
        </w:rPr>
        <w:t>樓，苦行僧：</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簡</w:t>
      </w:r>
      <w:r>
        <w:rPr>
          <w:rFonts w:asciiTheme="minorEastAsia" w:hAnsiTheme="minorEastAsia" w:hint="eastAsia"/>
          <w:szCs w:val="24"/>
          <w:lang w:eastAsia="zh-TW"/>
        </w:rPr>
        <w:t>8</w:t>
      </w:r>
      <w:r>
        <w:rPr>
          <w:rFonts w:asciiTheme="minorEastAsia" w:hAnsiTheme="minorEastAsia" w:hint="eastAsia"/>
          <w:szCs w:val="24"/>
          <w:lang w:eastAsia="zh-TW"/>
        </w:rPr>
        <w:t>所謂的“弼”字，與常見的“弼”字明顯不同。其左旁應是省掉“戈”旁的“</w:t>
      </w:r>
      <w:r>
        <w:rPr>
          <w:rFonts w:asciiTheme="minorEastAsia" w:hAnsiTheme="minorEastAsia"/>
          <w:noProof/>
        </w:rPr>
        <w:drawing>
          <wp:inline distT="0" distB="0" distL="0" distR="0" wp14:anchorId="4E52BC67" wp14:editId="57128944">
            <wp:extent cx="151765" cy="179705"/>
            <wp:effectExtent l="0" t="0" r="635"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07"/>
                    <a:stretch>
                      <a:fillRect/>
                    </a:stretch>
                  </pic:blipFill>
                  <pic:spPr>
                    <a:xfrm>
                      <a:off x="0" y="0"/>
                      <a:ext cx="151875" cy="180000"/>
                    </a:xfrm>
                    <a:prstGeom prst="rect">
                      <a:avLst/>
                    </a:prstGeom>
                  </pic:spPr>
                </pic:pic>
              </a:graphicData>
            </a:graphic>
          </wp:inline>
        </w:drawing>
      </w:r>
      <w:r>
        <w:rPr>
          <w:rFonts w:asciiTheme="minorEastAsia" w:hAnsiTheme="minorEastAsia" w:hint="eastAsia"/>
          <w:szCs w:val="24"/>
          <w:lang w:eastAsia="zh-TW"/>
        </w:rPr>
        <w:t>”字，而非兩“弓”。“</w:t>
      </w:r>
      <w:r>
        <w:rPr>
          <w:rFonts w:asciiTheme="minorEastAsia" w:hAnsiTheme="minorEastAsia"/>
          <w:noProof/>
        </w:rPr>
        <w:drawing>
          <wp:inline distT="0" distB="0" distL="0" distR="0" wp14:anchorId="7D28EB56" wp14:editId="25D94931">
            <wp:extent cx="151765" cy="179705"/>
            <wp:effectExtent l="0" t="0" r="635"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07"/>
                    <a:stretch>
                      <a:fillRect/>
                    </a:stretch>
                  </pic:blipFill>
                  <pic:spPr>
                    <a:xfrm>
                      <a:off x="0" y="0"/>
                      <a:ext cx="151875" cy="180000"/>
                    </a:xfrm>
                    <a:prstGeom prst="rect">
                      <a:avLst/>
                    </a:prstGeom>
                  </pic:spPr>
                </pic:pic>
              </a:graphicData>
            </a:graphic>
          </wp:inline>
        </w:drawing>
      </w:r>
      <w:r>
        <w:rPr>
          <w:rFonts w:asciiTheme="minorEastAsia" w:hAnsiTheme="minorEastAsia" w:hint="eastAsia"/>
          <w:szCs w:val="24"/>
          <w:lang w:eastAsia="zh-TW"/>
        </w:rPr>
        <w:t>”與“瀸”語音關係密切，其右旁“</w:t>
      </w:r>
      <w:r w:rsidRPr="005F717F">
        <w:rPr>
          <w:rFonts w:asciiTheme="minorEastAsia" w:hAnsiTheme="minorEastAsia" w:hint="eastAsia"/>
          <w:szCs w:val="24"/>
          <w:lang w:eastAsia="zh-TW"/>
        </w:rPr>
        <w:t>㐁</w:t>
      </w:r>
      <w:r>
        <w:rPr>
          <w:rFonts w:asciiTheme="minorEastAsia" w:hAnsiTheme="minorEastAsia" w:hint="eastAsia"/>
          <w:szCs w:val="24"/>
          <w:lang w:eastAsia="zh-TW"/>
        </w:rPr>
        <w:t>”當是添加的聲旁。該字在簡文中應讀</w:t>
      </w:r>
      <w:r w:rsidR="001B4FFD">
        <w:rPr>
          <w:rFonts w:asciiTheme="minorEastAsia" w:hAnsiTheme="minorEastAsia" w:hint="eastAsia"/>
          <w:szCs w:val="24"/>
          <w:lang w:eastAsia="zh-TW"/>
        </w:rPr>
        <w:t>爲</w:t>
      </w:r>
      <w:r>
        <w:rPr>
          <w:rFonts w:asciiTheme="minorEastAsia" w:hAnsiTheme="minorEastAsia" w:hint="eastAsia"/>
          <w:szCs w:val="24"/>
          <w:lang w:eastAsia="zh-TW"/>
        </w:rPr>
        <w:t>“濫”（可參趙平安先生文）。“其祭濫以不時以數”中，兩個“以”字都是連詞。《湯在啻門》簡</w:t>
      </w:r>
      <w:r>
        <w:rPr>
          <w:rFonts w:asciiTheme="minorEastAsia" w:hAnsiTheme="minorEastAsia" w:hint="eastAsia"/>
          <w:szCs w:val="24"/>
          <w:lang w:eastAsia="zh-TW"/>
        </w:rPr>
        <w:t>16</w:t>
      </w:r>
      <w:r>
        <w:rPr>
          <w:rFonts w:asciiTheme="minorEastAsia" w:hAnsiTheme="minorEastAsia" w:hint="eastAsia"/>
          <w:szCs w:val="24"/>
          <w:lang w:eastAsia="zh-TW"/>
        </w:rPr>
        <w:t>的所謂“弼”字，也應釋</w:t>
      </w:r>
      <w:r w:rsidR="001B4FFD">
        <w:rPr>
          <w:rFonts w:asciiTheme="minorEastAsia" w:hAnsiTheme="minorEastAsia" w:hint="eastAsia"/>
          <w:szCs w:val="24"/>
          <w:lang w:eastAsia="zh-TW"/>
        </w:rPr>
        <w:t>爲</w:t>
      </w:r>
      <w:r>
        <w:rPr>
          <w:rFonts w:asciiTheme="minorEastAsia" w:hAnsiTheme="minorEastAsia" w:hint="eastAsia"/>
          <w:szCs w:val="24"/>
          <w:lang w:eastAsia="zh-TW"/>
        </w:rPr>
        <w:t>“瀸”，讀</w:t>
      </w:r>
      <w:r w:rsidR="001B4FFD">
        <w:rPr>
          <w:rFonts w:asciiTheme="minorEastAsia" w:hAnsiTheme="minorEastAsia" w:hint="eastAsia"/>
          <w:szCs w:val="24"/>
          <w:lang w:eastAsia="zh-TW"/>
        </w:rPr>
        <w:t>爲</w:t>
      </w:r>
      <w:r>
        <w:rPr>
          <w:rFonts w:asciiTheme="minorEastAsia" w:hAnsiTheme="minorEastAsia" w:hint="eastAsia"/>
          <w:szCs w:val="24"/>
          <w:lang w:eastAsia="zh-TW"/>
        </w:rPr>
        <w:t>“濫”。“濫”有蔓延、波及、影響的意思。《左傳·昭公二十七年》：“叔孫氏懼禍之濫，而自同於季氏，天之道也。”孔穎達疏：“叔孫氏亦懼禍之濫於己，而自同心於季氏，俱叛公。”簡</w:t>
      </w:r>
      <w:r>
        <w:rPr>
          <w:rFonts w:asciiTheme="minorEastAsia" w:hAnsiTheme="minorEastAsia" w:hint="eastAsia"/>
          <w:szCs w:val="24"/>
          <w:lang w:eastAsia="zh-TW"/>
        </w:rPr>
        <w:t>16</w:t>
      </w:r>
      <w:r>
        <w:rPr>
          <w:rFonts w:asciiTheme="minorEastAsia" w:hAnsiTheme="minorEastAsia" w:hint="eastAsia"/>
          <w:szCs w:val="24"/>
          <w:lang w:eastAsia="zh-TW"/>
        </w:rPr>
        <w:t>的“起役不時，大濫於邦”，意思是不按時節動工，嚴重影響國家。</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蕭旭：</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按：上文云“其祭時而敬”，此處與之對文。二個“以”字用法不同，上“以”是介詞；下“以”是連詞，猶言而且。“時以婁”即“時而婁”，受副詞“不”修飾。婁，讀作僂，曲腰，謹敬皃。睡虎地秦簡《</w:t>
      </w:r>
      <w:r w:rsidR="001B4FFD">
        <w:rPr>
          <w:rFonts w:asciiTheme="minorEastAsia" w:hAnsiTheme="minorEastAsia" w:hint="eastAsia"/>
          <w:szCs w:val="24"/>
          <w:lang w:eastAsia="zh-TW"/>
        </w:rPr>
        <w:t>爲</w:t>
      </w:r>
      <w:r>
        <w:rPr>
          <w:rFonts w:asciiTheme="minorEastAsia" w:hAnsiTheme="minorEastAsia" w:hint="eastAsia"/>
          <w:szCs w:val="24"/>
          <w:lang w:eastAsia="zh-TW"/>
        </w:rPr>
        <w:t>吏之道》：“四曰受令不僂。”整理者注：“僂，鞠躬，表示恭敬。《左傳·昭公七年》：‘一命而僂。’”</w:t>
      </w:r>
      <w:r>
        <w:rPr>
          <w:rFonts w:asciiTheme="minorEastAsia" w:hAnsiTheme="minorEastAsia"/>
          <w:b/>
          <w:bCs/>
          <w:szCs w:val="24"/>
          <w:vertAlign w:val="superscript"/>
        </w:rPr>
        <w:footnoteReference w:id="7"/>
      </w:r>
      <w:r>
        <w:rPr>
          <w:rFonts w:asciiTheme="minorEastAsia" w:hAnsiTheme="minorEastAsia" w:hint="eastAsia"/>
          <w:szCs w:val="24"/>
          <w:lang w:eastAsia="zh-TW"/>
        </w:rPr>
        <w:t>其後出專字作慺。《慧琳音義》卷</w:t>
      </w:r>
      <w:r>
        <w:rPr>
          <w:rFonts w:asciiTheme="minorEastAsia" w:hAnsiTheme="minorEastAsia"/>
          <w:szCs w:val="24"/>
          <w:lang w:eastAsia="zh-TW"/>
        </w:rPr>
        <w:t>98</w:t>
      </w:r>
      <w:r>
        <w:rPr>
          <w:rFonts w:asciiTheme="minorEastAsia" w:hAnsiTheme="minorEastAsia" w:hint="eastAsia"/>
          <w:szCs w:val="24"/>
          <w:lang w:eastAsia="zh-TW"/>
        </w:rPr>
        <w:t>引《說文》：“慺，謂謹敬皃也。”</w:t>
      </w:r>
      <w:r>
        <w:rPr>
          <w:rFonts w:asciiTheme="minorEastAsia" w:hAnsiTheme="minorEastAsia"/>
          <w:szCs w:val="24"/>
          <w:lang w:eastAsia="zh-TW"/>
        </w:rPr>
        <w:t>P.2011</w:t>
      </w:r>
      <w:r>
        <w:rPr>
          <w:rFonts w:asciiTheme="minorEastAsia" w:hAnsiTheme="minorEastAsia" w:hint="eastAsia"/>
          <w:szCs w:val="24"/>
          <w:lang w:eastAsia="zh-TW"/>
        </w:rPr>
        <w:t>王仁</w:t>
      </w:r>
      <w:r>
        <w:rPr>
          <w:rFonts w:asciiTheme="minorEastAsia" w:hAnsiTheme="minorEastAsia" w:hint="eastAsia"/>
          <w:szCs w:val="24"/>
          <w:lang w:eastAsia="zh-TW"/>
        </w:rPr>
        <w:lastRenderedPageBreak/>
        <w:t>昫《刊謬補缺切韻》：“慺，敬。”字亦作謱，《集韻》：“謱，謹也。”日本名古屋七寺所藏卷子本《佛說安墓經》：“無忌無謱，蕩蕩無澄，適得其中願。”不時以婁，即不時而敬。訓違的本字作咈，拂亦借字。《說文》：“咈，違也。《周書》曰：‘咈其耇長。’”《集韻》：“咈，通作拂。”字亦省作弗，《說文繫傳》：“弗，違也。”</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哇那所說當是，整理者讀</w:t>
      </w:r>
      <w:r w:rsidR="001B4FFD">
        <w:rPr>
          <w:rFonts w:asciiTheme="minorEastAsia" w:hAnsiTheme="minorEastAsia" w:hint="eastAsia"/>
          <w:szCs w:val="24"/>
          <w:lang w:eastAsia="zh-TW"/>
        </w:rPr>
        <w:t>爲</w:t>
      </w:r>
      <w:r>
        <w:rPr>
          <w:rFonts w:asciiTheme="minorEastAsia" w:hAnsiTheme="minorEastAsia" w:hint="eastAsia"/>
          <w:szCs w:val="24"/>
          <w:lang w:eastAsia="zh-TW"/>
        </w:rPr>
        <w:t>“拂”的“弼”當讀</w:t>
      </w:r>
      <w:r w:rsidR="001B4FFD">
        <w:rPr>
          <w:rFonts w:asciiTheme="minorEastAsia" w:hAnsiTheme="minorEastAsia" w:hint="eastAsia"/>
          <w:szCs w:val="24"/>
          <w:lang w:eastAsia="zh-TW"/>
        </w:rPr>
        <w:t>爲</w:t>
      </w:r>
      <w:r>
        <w:rPr>
          <w:rFonts w:asciiTheme="minorEastAsia" w:hAnsiTheme="minorEastAsia" w:hint="eastAsia"/>
          <w:szCs w:val="24"/>
          <w:lang w:eastAsia="zh-TW"/>
        </w:rPr>
        <w:t>“費”，《邦家之政》主旨是尚儉，因此作者所關心的恐怕不會是祭祀有沒有違背什麼，而是祭祀的靡費資財，所說“不時”和“數”，自然都是祭祀無度的表現，《逸周書·文傳》：“人君之行，不</w:t>
      </w:r>
      <w:r w:rsidR="001B4FFD">
        <w:rPr>
          <w:rFonts w:asciiTheme="minorEastAsia" w:hAnsiTheme="minorEastAsia" w:hint="eastAsia"/>
          <w:szCs w:val="24"/>
          <w:lang w:eastAsia="zh-TW"/>
        </w:rPr>
        <w:t>爲</w:t>
      </w:r>
      <w:r>
        <w:rPr>
          <w:rFonts w:asciiTheme="minorEastAsia" w:hAnsiTheme="minorEastAsia" w:hint="eastAsia"/>
          <w:szCs w:val="24"/>
          <w:lang w:eastAsia="zh-TW"/>
        </w:rPr>
        <w:t>驕侈，不</w:t>
      </w:r>
      <w:r w:rsidR="001B4FFD">
        <w:rPr>
          <w:rFonts w:asciiTheme="minorEastAsia" w:hAnsiTheme="minorEastAsia" w:hint="eastAsia"/>
          <w:szCs w:val="24"/>
          <w:lang w:eastAsia="zh-TW"/>
        </w:rPr>
        <w:t>爲</w:t>
      </w:r>
      <w:r>
        <w:rPr>
          <w:rFonts w:asciiTheme="minorEastAsia" w:hAnsiTheme="minorEastAsia" w:hint="eastAsia"/>
          <w:szCs w:val="24"/>
          <w:lang w:eastAsia="zh-TW"/>
        </w:rPr>
        <w:t>泰靡，不淫於美，括柱茅茨，</w:t>
      </w:r>
      <w:r w:rsidR="001B4FFD">
        <w:rPr>
          <w:rFonts w:asciiTheme="minorEastAsia" w:hAnsiTheme="minorEastAsia" w:hint="eastAsia"/>
          <w:szCs w:val="24"/>
          <w:lang w:eastAsia="zh-TW"/>
        </w:rPr>
        <w:t>爲</w:t>
      </w:r>
      <w:r>
        <w:rPr>
          <w:rFonts w:asciiTheme="minorEastAsia" w:hAnsiTheme="minorEastAsia" w:hint="eastAsia"/>
          <w:szCs w:val="24"/>
          <w:lang w:eastAsia="zh-TW"/>
        </w:rPr>
        <w:t>民愛費。”桓譚《新論》：“聖王治國，崇禮讓，顯仁義，以尊賢愛民</w:t>
      </w:r>
      <w:r w:rsidR="001B4FFD">
        <w:rPr>
          <w:rFonts w:asciiTheme="minorEastAsia" w:hAnsiTheme="minorEastAsia" w:hint="eastAsia"/>
          <w:szCs w:val="24"/>
          <w:lang w:eastAsia="zh-TW"/>
        </w:rPr>
        <w:t>爲</w:t>
      </w:r>
      <w:r>
        <w:rPr>
          <w:rFonts w:asciiTheme="minorEastAsia" w:hAnsiTheme="minorEastAsia" w:hint="eastAsia"/>
          <w:szCs w:val="24"/>
          <w:lang w:eastAsia="zh-TW"/>
        </w:rPr>
        <w:t>務，是</w:t>
      </w:r>
      <w:r w:rsidR="001B4FFD">
        <w:rPr>
          <w:rFonts w:asciiTheme="minorEastAsia" w:hAnsiTheme="minorEastAsia" w:hint="eastAsia"/>
          <w:szCs w:val="24"/>
          <w:lang w:eastAsia="zh-TW"/>
        </w:rPr>
        <w:t>爲</w:t>
      </w:r>
      <w:r>
        <w:rPr>
          <w:rFonts w:asciiTheme="minorEastAsia" w:hAnsiTheme="minorEastAsia" w:hint="eastAsia"/>
          <w:szCs w:val="24"/>
          <w:lang w:eastAsia="zh-TW"/>
        </w:rPr>
        <w:t>蔔筮維寡，祭祀用稀。”皆可參看。</w:t>
      </w:r>
    </w:p>
    <w:p w:rsidR="007A7F1F" w:rsidRDefault="007A7F1F" w:rsidP="005E45B5">
      <w:pPr>
        <w:spacing w:line="360" w:lineRule="auto"/>
        <w:ind w:firstLineChars="200" w:firstLine="482"/>
        <w:textAlignment w:val="center"/>
        <w:rPr>
          <w:rFonts w:asciiTheme="minorEastAsia" w:eastAsia="PMingLiU" w:hAnsiTheme="minorEastAsia"/>
          <w:b/>
          <w:bCs/>
          <w:lang w:eastAsia="zh-TW"/>
        </w:rPr>
      </w:pPr>
      <w:r>
        <w:rPr>
          <w:rFonts w:asciiTheme="minorEastAsia" w:hAnsiTheme="minorEastAsia" w:hint="eastAsia"/>
          <w:b/>
          <w:bCs/>
          <w:szCs w:val="24"/>
          <w:lang w:eastAsia="zh-TW"/>
        </w:rPr>
        <w:t>讀書會按</w:t>
      </w:r>
      <w:r>
        <w:rPr>
          <w:rFonts w:asciiTheme="minorEastAsia" w:hAnsiTheme="minorEastAsia"/>
          <w:b/>
          <w:bCs/>
          <w:szCs w:val="24"/>
          <w:lang w:eastAsia="zh-TW"/>
        </w:rPr>
        <w:t>：</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rPr>
        <w:t>清華</w:t>
      </w:r>
      <w:r>
        <w:rPr>
          <w:rFonts w:asciiTheme="minorEastAsia" w:hAnsiTheme="minorEastAsia"/>
          <w:szCs w:val="24"/>
          <w:lang w:eastAsia="zh-TW"/>
        </w:rPr>
        <w:t>簡《</w:t>
      </w:r>
      <w:r>
        <w:rPr>
          <w:rFonts w:asciiTheme="minorEastAsia" w:hAnsiTheme="minorEastAsia" w:hint="eastAsia"/>
          <w:szCs w:val="24"/>
          <w:lang w:eastAsia="zh-TW"/>
        </w:rPr>
        <w:t>湯在啻</w:t>
      </w:r>
      <w:r>
        <w:rPr>
          <w:rFonts w:asciiTheme="minorEastAsia" w:hAnsiTheme="minorEastAsia"/>
          <w:szCs w:val="24"/>
          <w:lang w:eastAsia="zh-TW"/>
        </w:rPr>
        <w:t>門》</w:t>
      </w:r>
      <w:r>
        <w:rPr>
          <w:rFonts w:asciiTheme="minorEastAsia" w:hAnsiTheme="minorEastAsia" w:hint="eastAsia"/>
          <w:szCs w:val="24"/>
          <w:lang w:eastAsia="zh-TW"/>
        </w:rPr>
        <w:t>簡</w:t>
      </w:r>
      <w:r>
        <w:rPr>
          <w:rFonts w:asciiTheme="minorEastAsia" w:hAnsiTheme="minorEastAsia" w:hint="eastAsia"/>
          <w:szCs w:val="24"/>
          <w:lang w:eastAsia="zh-TW"/>
        </w:rPr>
        <w:t>16</w:t>
      </w:r>
      <w:r>
        <w:rPr>
          <w:rFonts w:asciiTheme="minorEastAsia" w:hAnsiTheme="minorEastAsia" w:hint="eastAsia"/>
          <w:szCs w:val="24"/>
          <w:lang w:eastAsia="zh-TW"/>
        </w:rPr>
        <w:t>之</w:t>
      </w:r>
      <w:r>
        <w:rPr>
          <w:rFonts w:asciiTheme="minorEastAsia" w:hAnsiTheme="minorEastAsia"/>
          <w:szCs w:val="24"/>
          <w:lang w:eastAsia="zh-TW"/>
        </w:rPr>
        <w:t>“</w:t>
      </w:r>
      <w:r>
        <w:rPr>
          <w:rFonts w:asciiTheme="minorEastAsia" w:hAnsiTheme="minorEastAsia" w:hint="eastAsia"/>
          <w:szCs w:val="24"/>
          <w:lang w:eastAsia="zh-TW"/>
        </w:rPr>
        <w:t>弼</w:t>
      </w:r>
      <w:r>
        <w:rPr>
          <w:rFonts w:asciiTheme="minorEastAsia" w:hAnsiTheme="minorEastAsia"/>
          <w:szCs w:val="24"/>
          <w:lang w:eastAsia="zh-TW"/>
        </w:rPr>
        <w:t>”</w:t>
      </w:r>
      <w:r>
        <w:rPr>
          <w:rFonts w:asciiTheme="minorEastAsia" w:hAnsiTheme="minorEastAsia" w:hint="eastAsia"/>
          <w:szCs w:val="24"/>
          <w:lang w:eastAsia="zh-TW"/>
        </w:rPr>
        <w:t>作</w:t>
      </w:r>
      <w:r>
        <w:rPr>
          <w:noProof/>
        </w:rPr>
        <w:drawing>
          <wp:inline distT="0" distB="0" distL="0" distR="0" wp14:anchorId="1BD99586" wp14:editId="0549FC6A">
            <wp:extent cx="240665" cy="287655"/>
            <wp:effectExtent l="0" t="0" r="3175" b="19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08"/>
                    <a:stretch>
                      <a:fillRect/>
                    </a:stretch>
                  </pic:blipFill>
                  <pic:spPr>
                    <a:xfrm>
                      <a:off x="0" y="0"/>
                      <a:ext cx="240980" cy="288000"/>
                    </a:xfrm>
                    <a:prstGeom prst="rect">
                      <a:avLst/>
                    </a:prstGeom>
                  </pic:spPr>
                </pic:pic>
              </a:graphicData>
            </a:graphic>
          </wp:inline>
        </w:drawing>
      </w:r>
      <w:r>
        <w:rPr>
          <w:rFonts w:asciiTheme="minorEastAsia" w:hAnsiTheme="minorEastAsia" w:hint="eastAsia"/>
          <w:szCs w:val="24"/>
          <w:lang w:eastAsia="zh-TW"/>
        </w:rPr>
        <w:t>，與本</w:t>
      </w:r>
      <w:r>
        <w:rPr>
          <w:rFonts w:asciiTheme="minorEastAsia" w:hAnsiTheme="minorEastAsia"/>
          <w:szCs w:val="24"/>
          <w:lang w:eastAsia="zh-TW"/>
        </w:rPr>
        <w:t>簡之</w:t>
      </w:r>
      <w:r>
        <w:rPr>
          <w:noProof/>
        </w:rPr>
        <w:drawing>
          <wp:inline distT="0" distB="0" distL="0" distR="0" wp14:anchorId="026533F8" wp14:editId="7F87732D">
            <wp:extent cx="208915" cy="287655"/>
            <wp:effectExtent l="0" t="0" r="444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9"/>
                    <a:stretch>
                      <a:fillRect/>
                    </a:stretch>
                  </pic:blipFill>
                  <pic:spPr>
                    <a:xfrm>
                      <a:off x="0" y="0"/>
                      <a:ext cx="208941" cy="288000"/>
                    </a:xfrm>
                    <a:prstGeom prst="rect">
                      <a:avLst/>
                    </a:prstGeom>
                  </pic:spPr>
                </pic:pic>
              </a:graphicData>
            </a:graphic>
          </wp:inline>
        </w:drawing>
      </w:r>
      <w:r>
        <w:rPr>
          <w:rFonts w:asciiTheme="minorEastAsia" w:hAnsiTheme="minorEastAsia" w:hint="eastAsia"/>
          <w:szCs w:val="24"/>
          <w:lang w:eastAsia="zh-TW"/>
        </w:rPr>
        <w:t>構形</w:t>
      </w:r>
      <w:r>
        <w:rPr>
          <w:rFonts w:asciiTheme="minorEastAsia" w:hAnsiTheme="minorEastAsia"/>
          <w:szCs w:val="24"/>
          <w:lang w:eastAsia="zh-TW"/>
        </w:rPr>
        <w:t>相同，</w:t>
      </w:r>
      <w:r>
        <w:rPr>
          <w:rFonts w:asciiTheme="minorEastAsia" w:hAnsiTheme="minorEastAsia" w:hint="eastAsia"/>
          <w:szCs w:val="24"/>
          <w:lang w:eastAsia="zh-TW"/>
        </w:rPr>
        <w:t>苦行僧</w:t>
      </w:r>
      <w:r>
        <w:rPr>
          <w:rFonts w:asciiTheme="minorEastAsia" w:hAnsiTheme="minorEastAsia"/>
          <w:szCs w:val="24"/>
          <w:lang w:eastAsia="zh-TW"/>
        </w:rPr>
        <w:t>引</w:t>
      </w:r>
      <w:r>
        <w:rPr>
          <w:rFonts w:asciiTheme="minorEastAsia" w:hAnsiTheme="minorEastAsia" w:hint="eastAsia"/>
          <w:szCs w:val="24"/>
          <w:lang w:eastAsia="zh-TW"/>
        </w:rPr>
        <w:t>趙平安</w:t>
      </w:r>
      <w:r>
        <w:rPr>
          <w:rFonts w:asciiTheme="minorEastAsia" w:hAnsiTheme="minorEastAsia"/>
          <w:szCs w:val="24"/>
          <w:lang w:eastAsia="zh-TW"/>
        </w:rPr>
        <w:t>先生《</w:t>
      </w:r>
      <w:r>
        <w:rPr>
          <w:rFonts w:asciiTheme="minorEastAsia" w:hAnsiTheme="minorEastAsia" w:hint="eastAsia"/>
          <w:szCs w:val="24"/>
          <w:lang w:eastAsia="zh-TW"/>
        </w:rPr>
        <w:t>宋公</w:t>
      </w:r>
      <w:r>
        <w:rPr>
          <w:noProof/>
        </w:rPr>
        <w:drawing>
          <wp:inline distT="0" distB="0" distL="0" distR="0" wp14:anchorId="0A5A8D80" wp14:editId="4EF30D30">
            <wp:extent cx="178905" cy="182219"/>
            <wp:effectExtent l="0" t="0" r="0" b="8890"/>
            <wp:docPr id="2066"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5781" cy="199407"/>
                    </a:xfrm>
                    <a:prstGeom prst="rect">
                      <a:avLst/>
                    </a:prstGeom>
                  </pic:spPr>
                </pic:pic>
              </a:graphicData>
            </a:graphic>
          </wp:inline>
        </w:drawing>
      </w:r>
      <w:r>
        <w:rPr>
          <w:rFonts w:asciiTheme="minorEastAsia" w:hAnsiTheme="minorEastAsia" w:hint="eastAsia"/>
          <w:szCs w:val="24"/>
          <w:lang w:eastAsia="zh-TW"/>
        </w:rPr>
        <w:t>作</w:t>
      </w:r>
      <w:r>
        <w:rPr>
          <w:noProof/>
        </w:rPr>
        <w:drawing>
          <wp:inline distT="0" distB="0" distL="0" distR="0" wp14:anchorId="5D4DD249" wp14:editId="0D893149">
            <wp:extent cx="155667" cy="143123"/>
            <wp:effectExtent l="0" t="0" r="0" b="9525"/>
            <wp:docPr id="2067" name="图片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9397" cy="155747"/>
                    </a:xfrm>
                    <a:prstGeom prst="rect">
                      <a:avLst/>
                    </a:prstGeom>
                  </pic:spPr>
                </pic:pic>
              </a:graphicData>
            </a:graphic>
          </wp:inline>
        </w:drawing>
      </w:r>
      <w:r>
        <w:rPr>
          <w:rFonts w:asciiTheme="minorEastAsia" w:hAnsiTheme="minorEastAsia" w:hint="eastAsia"/>
          <w:szCs w:val="24"/>
          <w:lang w:eastAsia="zh-TW"/>
        </w:rPr>
        <w:t>叔子鼎與濫國</w:t>
      </w:r>
      <w:r>
        <w:rPr>
          <w:rFonts w:asciiTheme="minorEastAsia" w:hAnsiTheme="minorEastAsia"/>
          <w:szCs w:val="24"/>
          <w:lang w:eastAsia="zh-TW"/>
        </w:rPr>
        <w:t>》</w:t>
      </w:r>
      <w:r>
        <w:rPr>
          <w:rFonts w:asciiTheme="minorEastAsia" w:hAnsiTheme="minorEastAsia" w:hint="eastAsia"/>
          <w:szCs w:val="24"/>
          <w:lang w:eastAsia="zh-TW"/>
        </w:rPr>
        <w:t>一文（《中華</w:t>
      </w:r>
      <w:r>
        <w:rPr>
          <w:rFonts w:asciiTheme="minorEastAsia" w:hAnsiTheme="minorEastAsia"/>
          <w:szCs w:val="24"/>
          <w:lang w:eastAsia="zh-TW"/>
        </w:rPr>
        <w:t>文史論叢</w:t>
      </w:r>
      <w:r>
        <w:rPr>
          <w:rFonts w:asciiTheme="minorEastAsia" w:hAnsiTheme="minorEastAsia" w:hint="eastAsia"/>
          <w:szCs w:val="24"/>
          <w:lang w:eastAsia="zh-TW"/>
        </w:rPr>
        <w:t>》</w:t>
      </w:r>
      <w:r>
        <w:rPr>
          <w:rFonts w:asciiTheme="minorEastAsia" w:hAnsiTheme="minorEastAsia" w:hint="eastAsia"/>
          <w:szCs w:val="24"/>
          <w:lang w:eastAsia="zh-TW"/>
        </w:rPr>
        <w:t>2013</w:t>
      </w:r>
      <w:r>
        <w:rPr>
          <w:rFonts w:asciiTheme="minorEastAsia" w:hAnsiTheme="minorEastAsia" w:hint="eastAsia"/>
          <w:szCs w:val="24"/>
          <w:lang w:eastAsia="zh-TW"/>
        </w:rPr>
        <w:t>年</w:t>
      </w:r>
      <w:r>
        <w:rPr>
          <w:rFonts w:asciiTheme="minorEastAsia" w:hAnsiTheme="minorEastAsia"/>
          <w:szCs w:val="24"/>
          <w:lang w:eastAsia="zh-TW"/>
        </w:rPr>
        <w:t>第</w:t>
      </w:r>
      <w:r>
        <w:rPr>
          <w:rFonts w:asciiTheme="minorEastAsia" w:hAnsiTheme="minorEastAsia" w:hint="eastAsia"/>
          <w:szCs w:val="24"/>
          <w:lang w:eastAsia="zh-TW"/>
        </w:rPr>
        <w:t>3</w:t>
      </w:r>
      <w:r>
        <w:rPr>
          <w:rFonts w:asciiTheme="minorEastAsia" w:hAnsiTheme="minorEastAsia" w:hint="eastAsia"/>
          <w:szCs w:val="24"/>
          <w:lang w:eastAsia="zh-TW"/>
        </w:rPr>
        <w:t>期</w:t>
      </w:r>
      <w:r>
        <w:rPr>
          <w:rFonts w:asciiTheme="minorEastAsia" w:hAnsiTheme="minorEastAsia"/>
          <w:szCs w:val="24"/>
          <w:lang w:eastAsia="zh-TW"/>
        </w:rPr>
        <w:t>，第</w:t>
      </w:r>
      <w:r>
        <w:rPr>
          <w:rFonts w:asciiTheme="minorEastAsia" w:hAnsiTheme="minorEastAsia" w:hint="eastAsia"/>
          <w:szCs w:val="24"/>
          <w:lang w:eastAsia="zh-TW"/>
        </w:rPr>
        <w:t>31</w:t>
      </w:r>
      <w:r>
        <w:rPr>
          <w:rFonts w:asciiTheme="minorEastAsia" w:hAnsiTheme="minorEastAsia"/>
          <w:szCs w:val="24"/>
          <w:lang w:eastAsia="zh-TW"/>
        </w:rPr>
        <w:t>-38</w:t>
      </w:r>
      <w:r>
        <w:rPr>
          <w:rFonts w:asciiTheme="minorEastAsia" w:hAnsiTheme="minorEastAsia" w:hint="eastAsia"/>
          <w:szCs w:val="24"/>
          <w:lang w:eastAsia="zh-TW"/>
        </w:rPr>
        <w:t>頁）提供</w:t>
      </w:r>
      <w:r>
        <w:rPr>
          <w:rFonts w:asciiTheme="minorEastAsia" w:hAnsiTheme="minorEastAsia"/>
          <w:szCs w:val="24"/>
          <w:lang w:eastAsia="zh-TW"/>
        </w:rPr>
        <w:t>的是</w:t>
      </w:r>
      <w:r>
        <w:rPr>
          <w:rFonts w:asciiTheme="minorEastAsia" w:hAnsiTheme="minorEastAsia" w:hint="eastAsia"/>
          <w:szCs w:val="24"/>
          <w:lang w:eastAsia="zh-TW"/>
        </w:rPr>
        <w:t>“</w:t>
      </w:r>
      <w:r>
        <w:rPr>
          <w:rFonts w:asciiTheme="minorEastAsia" w:hAnsiTheme="minorEastAsia"/>
          <w:noProof/>
        </w:rPr>
        <w:drawing>
          <wp:inline distT="0" distB="0" distL="0" distR="0" wp14:anchorId="63346D2C" wp14:editId="6D4D1EE7">
            <wp:extent cx="151765" cy="179705"/>
            <wp:effectExtent l="0" t="0" r="635" b="31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07"/>
                    <a:stretch>
                      <a:fillRect/>
                    </a:stretch>
                  </pic:blipFill>
                  <pic:spPr>
                    <a:xfrm>
                      <a:off x="0" y="0"/>
                      <a:ext cx="151875" cy="180000"/>
                    </a:xfrm>
                    <a:prstGeom prst="rect">
                      <a:avLst/>
                    </a:prstGeom>
                  </pic:spPr>
                </pic:pic>
              </a:graphicData>
            </a:graphic>
          </wp:inline>
        </w:drawing>
      </w:r>
      <w:r>
        <w:rPr>
          <w:rFonts w:asciiTheme="minorEastAsia" w:hAnsiTheme="minorEastAsia" w:hint="eastAsia"/>
          <w:szCs w:val="24"/>
          <w:lang w:eastAsia="zh-TW"/>
        </w:rPr>
        <w:t>”聲之</w:t>
      </w:r>
      <w:r>
        <w:rPr>
          <w:rFonts w:asciiTheme="minorEastAsia" w:hAnsiTheme="minorEastAsia"/>
          <w:szCs w:val="24"/>
          <w:lang w:eastAsia="zh-TW"/>
        </w:rPr>
        <w:t>字可讀</w:t>
      </w:r>
      <w:r w:rsidR="001B4FFD">
        <w:rPr>
          <w:rFonts w:asciiTheme="minorEastAsia" w:hAnsiTheme="minorEastAsia"/>
          <w:szCs w:val="24"/>
          <w:lang w:eastAsia="zh-TW"/>
        </w:rPr>
        <w:t>爲</w:t>
      </w:r>
      <w:r>
        <w:rPr>
          <w:rFonts w:asciiTheme="minorEastAsia" w:hAnsiTheme="minorEastAsia"/>
          <w:szCs w:val="24"/>
          <w:lang w:eastAsia="zh-TW"/>
        </w:rPr>
        <w:t>“</w:t>
      </w:r>
      <w:r>
        <w:rPr>
          <w:rFonts w:asciiTheme="minorEastAsia" w:hAnsiTheme="minorEastAsia" w:hint="eastAsia"/>
          <w:szCs w:val="24"/>
          <w:lang w:eastAsia="zh-TW"/>
        </w:rPr>
        <w:t>濫</w:t>
      </w:r>
      <w:r>
        <w:rPr>
          <w:rFonts w:asciiTheme="minorEastAsia" w:hAnsiTheme="minorEastAsia"/>
          <w:szCs w:val="24"/>
          <w:lang w:eastAsia="zh-TW"/>
        </w:rPr>
        <w:t>”</w:t>
      </w:r>
      <w:r>
        <w:rPr>
          <w:rFonts w:asciiTheme="minorEastAsia" w:hAnsiTheme="minorEastAsia" w:hint="eastAsia"/>
          <w:szCs w:val="24"/>
          <w:lang w:eastAsia="zh-TW"/>
        </w:rPr>
        <w:t>的</w:t>
      </w:r>
      <w:r>
        <w:rPr>
          <w:rFonts w:asciiTheme="minorEastAsia" w:hAnsiTheme="minorEastAsia"/>
          <w:szCs w:val="24"/>
          <w:lang w:eastAsia="zh-TW"/>
        </w:rPr>
        <w:t>證據，尚不能說明楚簡中</w:t>
      </w:r>
      <w:r>
        <w:rPr>
          <w:rFonts w:asciiTheme="minorEastAsia" w:hAnsiTheme="minorEastAsia" w:hint="eastAsia"/>
          <w:szCs w:val="24"/>
          <w:lang w:eastAsia="zh-TW"/>
        </w:rPr>
        <w:t>是否</w:t>
      </w:r>
      <w:r>
        <w:rPr>
          <w:rFonts w:asciiTheme="minorEastAsia" w:hAnsiTheme="minorEastAsia"/>
          <w:szCs w:val="24"/>
          <w:lang w:eastAsia="zh-TW"/>
        </w:rPr>
        <w:t>有</w:t>
      </w:r>
      <w:r>
        <w:rPr>
          <w:rFonts w:asciiTheme="minorEastAsia" w:hAnsiTheme="minorEastAsia" w:hint="eastAsia"/>
          <w:szCs w:val="24"/>
          <w:lang w:eastAsia="zh-TW"/>
        </w:rPr>
        <w:t>類似將該字左部件</w:t>
      </w:r>
      <w:r>
        <w:rPr>
          <w:rFonts w:asciiTheme="minorEastAsia" w:hAnsiTheme="minorEastAsia"/>
          <w:szCs w:val="24"/>
          <w:lang w:eastAsia="zh-TW"/>
        </w:rPr>
        <w:t>分析</w:t>
      </w:r>
      <w:r w:rsidR="001B4FFD">
        <w:rPr>
          <w:rFonts w:asciiTheme="minorEastAsia" w:hAnsiTheme="minorEastAsia"/>
          <w:szCs w:val="24"/>
          <w:lang w:eastAsia="zh-TW"/>
        </w:rPr>
        <w:t>爲</w:t>
      </w:r>
      <w:r>
        <w:rPr>
          <w:rFonts w:asciiTheme="minorEastAsia" w:hAnsiTheme="minorEastAsia" w:hint="eastAsia"/>
          <w:szCs w:val="24"/>
          <w:lang w:eastAsia="zh-TW"/>
        </w:rPr>
        <w:t>“</w:t>
      </w:r>
      <w:r>
        <w:rPr>
          <w:rFonts w:asciiTheme="minorEastAsia" w:hAnsiTheme="minorEastAsia"/>
          <w:noProof/>
        </w:rPr>
        <w:drawing>
          <wp:inline distT="0" distB="0" distL="0" distR="0" wp14:anchorId="42A76FAA" wp14:editId="2C73AE64">
            <wp:extent cx="151765" cy="179705"/>
            <wp:effectExtent l="0" t="0" r="63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07"/>
                    <a:stretch>
                      <a:fillRect/>
                    </a:stretch>
                  </pic:blipFill>
                  <pic:spPr>
                    <a:xfrm>
                      <a:off x="0" y="0"/>
                      <a:ext cx="151875" cy="180000"/>
                    </a:xfrm>
                    <a:prstGeom prst="rect">
                      <a:avLst/>
                    </a:prstGeom>
                  </pic:spPr>
                </pic:pic>
              </a:graphicData>
            </a:graphic>
          </wp:inline>
        </w:drawing>
      </w:r>
      <w:r>
        <w:rPr>
          <w:rFonts w:asciiTheme="minorEastAsia" w:hAnsiTheme="minorEastAsia" w:hint="eastAsia"/>
          <w:szCs w:val="24"/>
          <w:lang w:eastAsia="zh-TW"/>
        </w:rPr>
        <w:t>”省聲的</w:t>
      </w:r>
      <w:r>
        <w:rPr>
          <w:rFonts w:asciiTheme="minorEastAsia" w:hAnsiTheme="minorEastAsia"/>
          <w:szCs w:val="24"/>
          <w:lang w:eastAsia="zh-TW"/>
        </w:rPr>
        <w:t>現象</w:t>
      </w:r>
      <w:r>
        <w:rPr>
          <w:rFonts w:asciiTheme="minorEastAsia" w:hAnsiTheme="minorEastAsia" w:hint="eastAsia"/>
          <w:szCs w:val="24"/>
          <w:lang w:eastAsia="zh-TW"/>
        </w:rPr>
        <w:t>，</w:t>
      </w:r>
      <w:r>
        <w:rPr>
          <w:rFonts w:asciiTheme="minorEastAsia" w:hAnsiTheme="minorEastAsia"/>
          <w:szCs w:val="24"/>
          <w:lang w:eastAsia="zh-TW"/>
        </w:rPr>
        <w:t>故暫從整理者釋。</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亓（其）【8】政</w:t>
      </w:r>
      <w:r>
        <w:rPr>
          <w:rFonts w:hint="eastAsia"/>
          <w:b/>
          <w:bCs/>
          <w:noProof/>
          <w:sz w:val="28"/>
          <w:szCs w:val="28"/>
          <w:lang w:eastAsia="zh-TW"/>
        </w:rPr>
        <w:drawing>
          <wp:inline distT="0" distB="0" distL="0" distR="0" wp14:anchorId="6CF5FFCD" wp14:editId="346354A2">
            <wp:extent cx="151130" cy="143510"/>
            <wp:effectExtent l="0" t="0" r="127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151470" cy="144000"/>
                    </a:xfrm>
                    <a:prstGeom prst="rect">
                      <a:avLst/>
                    </a:prstGeom>
                  </pic:spPr>
                </pic:pic>
              </a:graphicData>
            </a:graphic>
          </wp:inline>
        </w:drawing>
      </w:r>
      <w:r>
        <w:rPr>
          <w:rFonts w:hint="eastAsia"/>
          <w:b/>
          <w:bCs/>
          <w:sz w:val="28"/>
          <w:szCs w:val="28"/>
          <w:lang w:eastAsia="zh-TW"/>
        </w:rPr>
        <w:t>（苛）而不達，亓（其）型（刑）</w:t>
      </w:r>
      <w:r>
        <w:rPr>
          <w:rFonts w:hint="eastAsia"/>
          <w:b/>
          <w:bCs/>
          <w:noProof/>
          <w:sz w:val="28"/>
          <w:szCs w:val="28"/>
          <w:lang w:eastAsia="zh-TW"/>
        </w:rPr>
        <w:drawing>
          <wp:inline distT="0" distB="0" distL="0" distR="0" wp14:anchorId="61B299C0" wp14:editId="1BC13EDB">
            <wp:extent cx="142875" cy="143510"/>
            <wp:effectExtent l="0" t="0" r="0" b="8890"/>
            <wp:docPr id="17977" name="图片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 name="图片 17977"/>
                    <pic:cNvPicPr>
                      <a:picLocks noChangeAspect="1"/>
                    </pic:cNvPicPr>
                  </pic:nvPicPr>
                  <pic:blipFill>
                    <a:blip r:embed="rId40"/>
                    <a:stretch>
                      <a:fillRect/>
                    </a:stretch>
                  </pic:blipFill>
                  <pic:spPr>
                    <a:xfrm>
                      <a:off x="0" y="0"/>
                      <a:ext cx="143280" cy="144000"/>
                    </a:xfrm>
                    <a:prstGeom prst="rect">
                      <a:avLst/>
                    </a:prstGeom>
                  </pic:spPr>
                </pic:pic>
              </a:graphicData>
            </a:graphic>
          </wp:inline>
        </w:drawing>
      </w:r>
      <w:r>
        <w:rPr>
          <w:rFonts w:hint="eastAsia"/>
          <w:b/>
          <w:bCs/>
          <w:sz w:val="28"/>
          <w:szCs w:val="28"/>
          <w:lang w:eastAsia="zh-TW"/>
        </w:rPr>
        <w:t>（陷）而枳（枝）〔二六〕，</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〔二六〕</w:t>
      </w:r>
    </w:p>
    <w:p w:rsidR="007A7F1F" w:rsidRDefault="007A7F1F" w:rsidP="005E45B5">
      <w:pPr>
        <w:spacing w:line="360" w:lineRule="auto"/>
        <w:ind w:firstLineChars="200" w:firstLine="482"/>
        <w:textAlignment w:val="center"/>
        <w:rPr>
          <w:rFonts w:asciiTheme="minorEastAsia" w:hAnsiTheme="minorEastAsia"/>
          <w:b/>
          <w:bCs/>
          <w:lang w:val="zh-TW" w:eastAsia="zh-TW" w:bidi="zh-TW"/>
        </w:rPr>
      </w:pPr>
      <w:r>
        <w:rPr>
          <w:rFonts w:asciiTheme="minorEastAsia" w:hAnsiTheme="minorEastAsia" w:hint="eastAsia"/>
          <w:b/>
          <w:bCs/>
          <w:szCs w:val="24"/>
          <w:lang w:val="zh-TW" w:eastAsia="zh-TW" w:bidi="zh-TW"/>
        </w:rPr>
        <w:t>整理者</w:t>
      </w:r>
      <w:r>
        <w:rPr>
          <w:rFonts w:asciiTheme="minorEastAsia" w:hAnsiTheme="minorEastAsia"/>
          <w:b/>
          <w:bCs/>
          <w:szCs w:val="24"/>
          <w:lang w:val="zh-TW" w:eastAsia="zh-TW" w:bidi="zh-TW"/>
        </w:rPr>
        <w:t>：</w:t>
      </w:r>
    </w:p>
    <w:p w:rsidR="007A7F1F" w:rsidRDefault="007A7F1F" w:rsidP="005E45B5">
      <w:pPr>
        <w:spacing w:line="360" w:lineRule="auto"/>
        <w:ind w:firstLineChars="200" w:firstLine="480"/>
        <w:textAlignment w:val="center"/>
        <w:rPr>
          <w:rFonts w:asciiTheme="minorEastAsia" w:hAnsiTheme="minorEastAsia"/>
          <w:lang w:val="zh-TW" w:eastAsia="zh-TW" w:bidi="zh-TW"/>
        </w:rPr>
      </w:pPr>
      <w:r>
        <w:rPr>
          <w:rFonts w:asciiTheme="minorEastAsia" w:hAnsiTheme="minorEastAsia"/>
          <w:noProof/>
        </w:rPr>
        <w:drawing>
          <wp:inline distT="0" distB="0" distL="0" distR="0" wp14:anchorId="5F9524CF" wp14:editId="77B1FD73">
            <wp:extent cx="141605" cy="179705"/>
            <wp:effectExtent l="0" t="0" r="10795" b="3175"/>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pic:cNvPicPr>
                      <a:picLocks noChangeAspect="1"/>
                    </pic:cNvPicPr>
                  </pic:nvPicPr>
                  <pic:blipFill>
                    <a:blip r:embed="rId76"/>
                    <a:stretch>
                      <a:fillRect/>
                    </a:stretch>
                  </pic:blipFill>
                  <pic:spPr>
                    <a:xfrm>
                      <a:off x="0" y="0"/>
                      <a:ext cx="141640" cy="180000"/>
                    </a:xfrm>
                    <a:prstGeom prst="rect">
                      <a:avLst/>
                    </a:prstGeom>
                  </pic:spPr>
                </pic:pic>
              </a:graphicData>
            </a:graphic>
          </wp:inline>
        </w:drawing>
      </w:r>
      <w:r>
        <w:rPr>
          <w:rFonts w:asciiTheme="minorEastAsia" w:hAnsiTheme="minorEastAsia"/>
          <w:szCs w:val="24"/>
          <w:lang w:val="zh-TW" w:eastAsia="zh-TW" w:bidi="zh-TW"/>
        </w:rPr>
        <w:t>，從溪母談部之</w:t>
      </w:r>
      <w:r>
        <w:rPr>
          <w:rFonts w:asciiTheme="minorEastAsia" w:hAnsiTheme="minorEastAsia" w:hint="eastAsia"/>
          <w:szCs w:val="24"/>
          <w:lang w:eastAsia="zh-TW" w:bidi="en-US"/>
        </w:rPr>
        <w:t>“</w:t>
      </w:r>
      <w:r>
        <w:rPr>
          <w:rFonts w:asciiTheme="minorEastAsia" w:hAnsiTheme="minorEastAsia"/>
          <w:szCs w:val="24"/>
          <w:lang w:val="zh-TW" w:eastAsia="zh-TW" w:bidi="zh-TW"/>
        </w:rPr>
        <w:t>欠</w:t>
      </w:r>
      <w:r>
        <w:rPr>
          <w:rFonts w:asciiTheme="minorEastAsia" w:hAnsiTheme="minorEastAsia" w:hint="eastAsia"/>
          <w:szCs w:val="24"/>
          <w:lang w:eastAsia="zh-TW" w:bidi="en-US"/>
        </w:rPr>
        <w:t>”</w:t>
      </w:r>
      <w:r>
        <w:rPr>
          <w:rFonts w:asciiTheme="minorEastAsia" w:hAnsiTheme="minorEastAsia"/>
          <w:szCs w:val="24"/>
          <w:lang w:val="zh-TW" w:eastAsia="zh-TW" w:bidi="zh-TW"/>
        </w:rPr>
        <w:t>，讀爲匣母談部之</w:t>
      </w:r>
      <w:r>
        <w:rPr>
          <w:rFonts w:asciiTheme="minorEastAsia" w:hAnsiTheme="minorEastAsia" w:hint="eastAsia"/>
          <w:szCs w:val="24"/>
          <w:lang w:eastAsia="zh-TW" w:bidi="en-US"/>
        </w:rPr>
        <w:t>“</w:t>
      </w:r>
      <w:r>
        <w:rPr>
          <w:rFonts w:asciiTheme="minorEastAsia" w:hAnsiTheme="minorEastAsia"/>
          <w:szCs w:val="24"/>
          <w:lang w:val="zh-TW" w:eastAsia="zh-TW" w:bidi="zh-TW"/>
        </w:rPr>
        <w:t>陷</w:t>
      </w:r>
      <w:r>
        <w:rPr>
          <w:rFonts w:asciiTheme="minorEastAsia" w:hAnsiTheme="minorEastAsia" w:hint="eastAsia"/>
          <w:szCs w:val="24"/>
          <w:lang w:val="zh-TW" w:eastAsia="zh-TW" w:bidi="zh-TW"/>
        </w:rPr>
        <w:t>”</w:t>
      </w:r>
      <w:r>
        <w:rPr>
          <w:rFonts w:asciiTheme="minorEastAsia" w:hAnsiTheme="minorEastAsia"/>
          <w:szCs w:val="24"/>
          <w:lang w:val="zh-TW" w:eastAsia="zh-TW" w:bidi="zh-TW"/>
        </w:rPr>
        <w:t>。《韓非子</w:t>
      </w:r>
      <w:r>
        <w:rPr>
          <w:rFonts w:asciiTheme="minorEastAsia" w:hAnsiTheme="minorEastAsia"/>
          <w:szCs w:val="24"/>
          <w:lang w:val="zh-TW" w:eastAsia="zh-TW" w:bidi="zh-TW"/>
        </w:rPr>
        <w:t>•</w:t>
      </w:r>
      <w:r>
        <w:rPr>
          <w:rFonts w:asciiTheme="minorEastAsia" w:hAnsiTheme="minorEastAsia"/>
          <w:szCs w:val="24"/>
          <w:lang w:val="zh-TW" w:eastAsia="zh-TW" w:bidi="zh-TW"/>
        </w:rPr>
        <w:t>六反》：</w:t>
      </w:r>
      <w:r>
        <w:rPr>
          <w:rFonts w:asciiTheme="minorEastAsia" w:hAnsiTheme="minorEastAsia" w:hint="eastAsia"/>
          <w:szCs w:val="24"/>
          <w:lang w:eastAsia="zh-TW" w:bidi="en-US"/>
        </w:rPr>
        <w:t>“</w:t>
      </w:r>
      <w:r>
        <w:rPr>
          <w:rFonts w:asciiTheme="minorEastAsia" w:hAnsiTheme="minorEastAsia"/>
          <w:szCs w:val="24"/>
          <w:lang w:val="zh-TW" w:eastAsia="zh-TW" w:bidi="zh-TW"/>
        </w:rPr>
        <w:t>犯而</w:t>
      </w:r>
      <w:r>
        <w:rPr>
          <w:rFonts w:asciiTheme="minorEastAsia" w:hAnsiTheme="minorEastAsia"/>
          <w:szCs w:val="24"/>
          <w:lang w:val="zh-TW" w:eastAsia="zh-TW" w:bidi="zh-TW"/>
        </w:rPr>
        <w:lastRenderedPageBreak/>
        <w:t>誅之，是爲民設陷也。</w:t>
      </w:r>
      <w:r>
        <w:rPr>
          <w:rFonts w:asciiTheme="minorEastAsia" w:hAnsiTheme="minorEastAsia" w:hint="eastAsia"/>
          <w:szCs w:val="24"/>
          <w:lang w:val="zh-TW" w:eastAsia="zh-TW" w:bidi="zh-TW"/>
        </w:rPr>
        <w:t>”</w:t>
      </w:r>
      <w:r>
        <w:rPr>
          <w:rFonts w:asciiTheme="minorEastAsia" w:hAnsiTheme="minorEastAsia"/>
          <w:szCs w:val="24"/>
          <w:lang w:val="zh-TW" w:eastAsia="zh-TW" w:bidi="zh-TW"/>
        </w:rPr>
        <w:t>《孟子</w:t>
      </w:r>
      <w:r>
        <w:rPr>
          <w:rFonts w:asciiTheme="minorEastAsia" w:hAnsiTheme="minorEastAsia"/>
          <w:szCs w:val="24"/>
          <w:lang w:val="zh-TW" w:eastAsia="zh-TW" w:bidi="zh-TW"/>
        </w:rPr>
        <w:t>•</w:t>
      </w:r>
      <w:r>
        <w:rPr>
          <w:rFonts w:asciiTheme="minorEastAsia" w:hAnsiTheme="minorEastAsia"/>
          <w:szCs w:val="24"/>
          <w:lang w:val="zh-TW" w:eastAsia="zh-TW" w:bidi="zh-TW"/>
        </w:rPr>
        <w:t>梁惠王上》：</w:t>
      </w:r>
      <w:r>
        <w:rPr>
          <w:rFonts w:asciiTheme="minorEastAsia" w:hAnsiTheme="minorEastAsia" w:hint="eastAsia"/>
          <w:szCs w:val="24"/>
          <w:lang w:val="zh-TW" w:eastAsia="zh-TW" w:bidi="zh-TW"/>
        </w:rPr>
        <w:t>“</w:t>
      </w:r>
      <w:r>
        <w:rPr>
          <w:rFonts w:asciiTheme="minorEastAsia" w:hAnsiTheme="minorEastAsia"/>
          <w:szCs w:val="24"/>
          <w:lang w:val="zh-TW" w:eastAsia="zh-TW" w:bidi="zh-TW"/>
        </w:rPr>
        <w:t>及陷於罪，然後從而刑之，是罔民也。</w:t>
      </w:r>
      <w:r>
        <w:rPr>
          <w:rFonts w:asciiTheme="minorEastAsia" w:hAnsiTheme="minorEastAsia" w:hint="eastAsia"/>
          <w:szCs w:val="24"/>
          <w:lang w:val="zh-TW" w:eastAsia="zh-TW" w:bidi="zh-TW"/>
        </w:rPr>
        <w:t>”</w:t>
      </w:r>
      <w:r>
        <w:rPr>
          <w:rFonts w:asciiTheme="minorEastAsia" w:hAnsiTheme="minorEastAsia"/>
          <w:szCs w:val="24"/>
          <w:lang w:val="zh-TW" w:eastAsia="zh-TW" w:bidi="zh-TW"/>
        </w:rPr>
        <w:t>簡文指設陷害民。枳，讀爲</w:t>
      </w:r>
      <w:r>
        <w:rPr>
          <w:rFonts w:asciiTheme="minorEastAsia" w:hAnsiTheme="minorEastAsia" w:hint="eastAsia"/>
          <w:szCs w:val="24"/>
          <w:lang w:eastAsia="zh-TW" w:bidi="en-US"/>
        </w:rPr>
        <w:t>“</w:t>
      </w:r>
      <w:r>
        <w:rPr>
          <w:rFonts w:asciiTheme="minorEastAsia" w:hAnsiTheme="minorEastAsia"/>
          <w:szCs w:val="24"/>
          <w:lang w:val="zh-TW" w:eastAsia="zh-TW" w:bidi="zh-TW"/>
        </w:rPr>
        <w:t>枝</w:t>
      </w:r>
      <w:r>
        <w:rPr>
          <w:rFonts w:asciiTheme="minorEastAsia" w:hAnsiTheme="minorEastAsia" w:hint="eastAsia"/>
          <w:szCs w:val="24"/>
          <w:lang w:eastAsia="zh-TW" w:bidi="en-US"/>
        </w:rPr>
        <w:t>”</w:t>
      </w:r>
      <w:r>
        <w:rPr>
          <w:rFonts w:asciiTheme="minorEastAsia" w:hAnsiTheme="minorEastAsia"/>
          <w:szCs w:val="24"/>
          <w:lang w:val="zh-TW" w:eastAsia="zh-TW" w:bidi="zh-TW"/>
        </w:rPr>
        <w:t>，《説文》：</w:t>
      </w:r>
      <w:r>
        <w:rPr>
          <w:rFonts w:asciiTheme="minorEastAsia" w:hAnsiTheme="minorEastAsia" w:hint="eastAsia"/>
          <w:szCs w:val="24"/>
          <w:lang w:eastAsia="zh-TW" w:bidi="en-US"/>
        </w:rPr>
        <w:t>“</w:t>
      </w:r>
      <w:r>
        <w:rPr>
          <w:rFonts w:asciiTheme="minorEastAsia" w:hAnsiTheme="minorEastAsia"/>
          <w:szCs w:val="24"/>
          <w:lang w:val="zh-TW" w:eastAsia="zh-TW" w:bidi="zh-TW"/>
        </w:rPr>
        <w:t>木别生條也。</w:t>
      </w:r>
      <w:r>
        <w:rPr>
          <w:rFonts w:asciiTheme="minorEastAsia" w:hAnsiTheme="minorEastAsia" w:hint="eastAsia"/>
          <w:szCs w:val="24"/>
          <w:lang w:eastAsia="zh-TW" w:bidi="en-US"/>
        </w:rPr>
        <w:t>”</w:t>
      </w:r>
      <w:r>
        <w:rPr>
          <w:rFonts w:asciiTheme="minorEastAsia" w:hAnsiTheme="minorEastAsia"/>
          <w:szCs w:val="24"/>
          <w:lang w:val="zh-TW" w:eastAsia="zh-TW" w:bidi="zh-TW"/>
        </w:rPr>
        <w:t>簡文以此形容刑罰之繁複，與前文</w:t>
      </w:r>
      <w:r>
        <w:rPr>
          <w:rFonts w:asciiTheme="minorEastAsia" w:hAnsiTheme="minorEastAsia" w:hint="eastAsia"/>
          <w:szCs w:val="24"/>
          <w:lang w:val="zh-TW" w:eastAsia="zh-TW" w:bidi="zh-TW"/>
        </w:rPr>
        <w:t>“</w:t>
      </w:r>
      <w:r>
        <w:rPr>
          <w:rFonts w:asciiTheme="minorEastAsia" w:hAnsiTheme="minorEastAsia"/>
          <w:szCs w:val="24"/>
          <w:lang w:val="zh-TW" w:eastAsia="zh-TW" w:bidi="zh-TW"/>
        </w:rPr>
        <w:t>刑易</w:t>
      </w:r>
      <w:r>
        <w:rPr>
          <w:rFonts w:asciiTheme="minorEastAsia" w:hAnsiTheme="minorEastAsia" w:hint="eastAsia"/>
          <w:szCs w:val="24"/>
          <w:lang w:val="zh-TW" w:eastAsia="zh-TW" w:bidi="zh-TW"/>
        </w:rPr>
        <w:t>”</w:t>
      </w:r>
      <w:r>
        <w:rPr>
          <w:rFonts w:asciiTheme="minorEastAsia" w:hAnsiTheme="minorEastAsia"/>
          <w:szCs w:val="24"/>
          <w:lang w:val="zh-TW" w:eastAsia="zh-TW" w:bidi="zh-TW"/>
        </w:rPr>
        <w:t>對舉。《孔叢子</w:t>
      </w:r>
      <w:r>
        <w:rPr>
          <w:rFonts w:asciiTheme="minorEastAsia" w:hAnsiTheme="minorEastAsia"/>
          <w:szCs w:val="24"/>
          <w:lang w:val="zh-TW" w:eastAsia="zh-TW" w:bidi="zh-TW"/>
        </w:rPr>
        <w:t>•</w:t>
      </w:r>
      <w:r>
        <w:rPr>
          <w:rFonts w:asciiTheme="minorEastAsia" w:hAnsiTheme="minorEastAsia"/>
          <w:szCs w:val="24"/>
          <w:lang w:val="zh-TW" w:eastAsia="zh-TW" w:bidi="zh-TW"/>
        </w:rPr>
        <w:t>刑論》：</w:t>
      </w:r>
      <w:r>
        <w:rPr>
          <w:rFonts w:asciiTheme="minorEastAsia" w:hAnsiTheme="minorEastAsia" w:hint="eastAsia"/>
          <w:szCs w:val="24"/>
          <w:lang w:val="zh-TW" w:eastAsia="zh-TW" w:bidi="zh-TW"/>
        </w:rPr>
        <w:t>“</w:t>
      </w:r>
      <w:r>
        <w:rPr>
          <w:rFonts w:asciiTheme="minorEastAsia" w:hAnsiTheme="minorEastAsia"/>
          <w:szCs w:val="24"/>
          <w:lang w:val="zh-TW" w:eastAsia="zh-TW" w:bidi="zh-TW"/>
        </w:rPr>
        <w:t>仲弓問古之刑教與今之刑教。孔子曰：</w:t>
      </w:r>
      <w:r>
        <w:rPr>
          <w:rFonts w:asciiTheme="minorEastAsia" w:hAnsiTheme="minorEastAsia" w:hint="eastAsia"/>
          <w:szCs w:val="24"/>
          <w:lang w:val="zh-TW" w:eastAsia="zh-TW" w:bidi="zh-TW"/>
        </w:rPr>
        <w:t>‘</w:t>
      </w:r>
      <w:r>
        <w:rPr>
          <w:rFonts w:asciiTheme="minorEastAsia" w:hAnsiTheme="minorEastAsia"/>
          <w:szCs w:val="24"/>
          <w:lang w:val="zh-TW" w:eastAsia="zh-TW" w:bidi="zh-TW"/>
        </w:rPr>
        <w:t>古之刑省，今之刑繁。其爲教，古有禮，然後有刑，是以刑省</w:t>
      </w:r>
      <w:r>
        <w:rPr>
          <w:rFonts w:asciiTheme="minorEastAsia" w:hAnsiTheme="minorEastAsia" w:hint="eastAsia"/>
          <w:szCs w:val="24"/>
          <w:lang w:val="zh-TW" w:eastAsia="zh-TW" w:bidi="zh-TW"/>
        </w:rPr>
        <w:t>；</w:t>
      </w:r>
      <w:r>
        <w:rPr>
          <w:rFonts w:asciiTheme="minorEastAsia" w:hAnsiTheme="minorEastAsia"/>
          <w:szCs w:val="24"/>
          <w:lang w:val="zh-TW" w:eastAsia="zh-TW" w:bidi="zh-TW"/>
        </w:rPr>
        <w:t>今無禮以教，而齊之以刑，刑是以繁。</w:t>
      </w:r>
      <w:r>
        <w:rPr>
          <w:rFonts w:asciiTheme="minorEastAsia" w:hAnsiTheme="minorEastAsia" w:hint="eastAsia"/>
          <w:szCs w:val="24"/>
          <w:lang w:val="zh-TW" w:eastAsia="zh-TW" w:bidi="zh-TW"/>
        </w:rPr>
        <w:t>’”</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石小力</w:t>
      </w:r>
      <w:r>
        <w:rPr>
          <w:rFonts w:asciiTheme="minorEastAsia" w:hAnsiTheme="minorEastAsia"/>
          <w:b/>
          <w:bCs/>
          <w:szCs w:val="24"/>
          <w:lang w:eastAsia="zh-TW" w:bidi="en-US"/>
        </w:rPr>
        <w:t>：</w:t>
      </w:r>
    </w:p>
    <w:p w:rsidR="007A7F1F" w:rsidRDefault="007A7F1F" w:rsidP="005E45B5">
      <w:pPr>
        <w:spacing w:line="360" w:lineRule="auto"/>
        <w:ind w:firstLineChars="200" w:firstLine="480"/>
        <w:textAlignment w:val="center"/>
        <w:rPr>
          <w:rFonts w:asciiTheme="minorEastAsia" w:hAnsiTheme="minorEastAsia"/>
          <w:lang w:val="zh-TW" w:eastAsia="zh-TW" w:bidi="zh-TW"/>
        </w:rPr>
      </w:pPr>
      <w:r>
        <w:rPr>
          <w:rFonts w:asciiTheme="minorEastAsia" w:hAnsiTheme="minorEastAsia"/>
          <w:noProof/>
        </w:rPr>
        <w:drawing>
          <wp:inline distT="0" distB="0" distL="114300" distR="114300" wp14:anchorId="02552655" wp14:editId="17AC409B">
            <wp:extent cx="139700" cy="184150"/>
            <wp:effectExtent l="0" t="0" r="12700" b="1397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pic:cNvPicPr>
                      <a:picLocks noChangeAspect="1"/>
                    </pic:cNvPicPr>
                  </pic:nvPicPr>
                  <pic:blipFill>
                    <a:blip r:embed="rId76"/>
                    <a:stretch>
                      <a:fillRect/>
                    </a:stretch>
                  </pic:blipFill>
                  <pic:spPr>
                    <a:xfrm>
                      <a:off x="0" y="0"/>
                      <a:ext cx="139700" cy="184150"/>
                    </a:xfrm>
                    <a:prstGeom prst="rect">
                      <a:avLst/>
                    </a:prstGeom>
                    <a:noFill/>
                    <a:ln w="9525">
                      <a:noFill/>
                    </a:ln>
                  </pic:spPr>
                </pic:pic>
              </a:graphicData>
            </a:graphic>
          </wp:inline>
        </w:drawing>
      </w:r>
      <w:r>
        <w:rPr>
          <w:rFonts w:asciiTheme="minorEastAsia" w:hAnsiTheme="minorEastAsia" w:hint="eastAsia"/>
          <w:szCs w:val="24"/>
          <w:lang w:eastAsia="zh-TW" w:bidi="en-US"/>
        </w:rPr>
        <w:t>，疑讀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“恐”。清華簡《繫年》</w:t>
      </w:r>
      <w:r>
        <w:rPr>
          <w:rFonts w:asciiTheme="minorEastAsia" w:hAnsiTheme="minorEastAsia" w:hint="eastAsia"/>
          <w:szCs w:val="24"/>
          <w:lang w:eastAsia="zh-TW" w:bidi="en-US"/>
        </w:rPr>
        <w:t>2</w:t>
      </w:r>
      <w:r>
        <w:rPr>
          <w:rFonts w:asciiTheme="minorEastAsia" w:hAnsiTheme="minorEastAsia"/>
          <w:szCs w:val="24"/>
          <w:lang w:eastAsia="zh-TW" w:bidi="en-US"/>
        </w:rPr>
        <w:t>9</w:t>
      </w:r>
      <w:r>
        <w:rPr>
          <w:rFonts w:asciiTheme="minorEastAsia" w:hAnsiTheme="minorEastAsia" w:hint="eastAsia"/>
          <w:szCs w:val="24"/>
          <w:lang w:eastAsia="zh-TW" w:bidi="en-US"/>
        </w:rPr>
        <w:t>-</w:t>
      </w:r>
      <w:r>
        <w:rPr>
          <w:rFonts w:asciiTheme="minorEastAsia" w:hAnsiTheme="minorEastAsia"/>
          <w:szCs w:val="24"/>
          <w:lang w:eastAsia="zh-TW" w:bidi="en-US"/>
        </w:rPr>
        <w:t>30</w:t>
      </w:r>
      <w:r>
        <w:rPr>
          <w:rFonts w:asciiTheme="minorEastAsia" w:hAnsiTheme="minorEastAsia" w:hint="eastAsia"/>
          <w:szCs w:val="24"/>
          <w:lang w:eastAsia="zh-TW" w:bidi="en-US"/>
        </w:rPr>
        <w:t>：“文王以北啓，出方城，圾</w:t>
      </w:r>
      <w:r>
        <w:rPr>
          <w:rFonts w:asciiTheme="minorEastAsia" w:hAnsiTheme="minorEastAsia" w:hint="eastAsia"/>
          <w:noProof/>
        </w:rPr>
        <w:drawing>
          <wp:inline distT="0" distB="0" distL="0" distR="0" wp14:anchorId="463736DA" wp14:editId="4F40310C">
            <wp:extent cx="128905" cy="151765"/>
            <wp:effectExtent l="0" t="0" r="8255"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28905" cy="151765"/>
                    </a:xfrm>
                    <a:prstGeom prst="rect">
                      <a:avLst/>
                    </a:prstGeom>
                    <a:noFill/>
                    <a:ln>
                      <a:noFill/>
                    </a:ln>
                  </pic:spPr>
                </pic:pic>
              </a:graphicData>
            </a:graphic>
          </wp:inline>
        </w:drawing>
      </w:r>
      <w:r>
        <w:rPr>
          <w:rFonts w:asciiTheme="minorEastAsia" w:hAnsiTheme="minorEastAsia" w:hint="eastAsia"/>
          <w:szCs w:val="24"/>
          <w:lang w:eastAsia="zh-TW" w:bidi="en-US"/>
        </w:rPr>
        <w:t>於汝，改旅於陳，焉取頓以</w:t>
      </w:r>
      <w:r>
        <w:rPr>
          <w:rFonts w:asciiTheme="minorEastAsia" w:hAnsiTheme="minorEastAsia" w:hint="eastAsia"/>
          <w:noProof/>
        </w:rPr>
        <w:drawing>
          <wp:inline distT="0" distB="0" distL="0" distR="0" wp14:anchorId="6CA669C1" wp14:editId="47340D7E">
            <wp:extent cx="123190" cy="151765"/>
            <wp:effectExtent l="0" t="0" r="13970"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23190" cy="151765"/>
                    </a:xfrm>
                    <a:prstGeom prst="rect">
                      <a:avLst/>
                    </a:prstGeom>
                    <a:noFill/>
                    <a:ln>
                      <a:noFill/>
                    </a:ln>
                  </pic:spPr>
                </pic:pic>
              </a:graphicData>
            </a:graphic>
          </wp:inline>
        </w:drawing>
      </w:r>
      <w:r>
        <w:rPr>
          <w:rFonts w:asciiTheme="minorEastAsia" w:hAnsiTheme="minorEastAsia" w:hint="eastAsia"/>
          <w:szCs w:val="24"/>
          <w:lang w:eastAsia="zh-TW" w:bidi="en-US"/>
        </w:rPr>
        <w:t>（贛</w:t>
      </w:r>
      <w:r>
        <w:rPr>
          <w:rFonts w:asciiTheme="minorEastAsia" w:hAnsiTheme="minorEastAsia" w:hint="eastAsia"/>
          <w:szCs w:val="24"/>
          <w:lang w:eastAsia="zh-TW" w:bidi="en-US"/>
        </w:rPr>
        <w:t>-</w:t>
      </w:r>
      <w:r>
        <w:rPr>
          <w:rFonts w:asciiTheme="minorEastAsia" w:hAnsiTheme="minorEastAsia" w:hint="eastAsia"/>
          <w:szCs w:val="24"/>
          <w:lang w:eastAsia="zh-TW" w:bidi="en-US"/>
        </w:rPr>
        <w:t>恐）陳侯。”整理者讀“</w:t>
      </w:r>
      <w:r>
        <w:rPr>
          <w:rFonts w:asciiTheme="minorEastAsia" w:hAnsiTheme="minorEastAsia" w:hint="eastAsia"/>
          <w:b/>
          <w:noProof/>
        </w:rPr>
        <w:drawing>
          <wp:inline distT="0" distB="0" distL="0" distR="0" wp14:anchorId="32F688B2" wp14:editId="36E6DA0C">
            <wp:extent cx="123190" cy="151765"/>
            <wp:effectExtent l="0" t="0" r="1397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23190" cy="151765"/>
                    </a:xfrm>
                    <a:prstGeom prst="rect">
                      <a:avLst/>
                    </a:prstGeom>
                    <a:noFill/>
                    <a:ln>
                      <a:noFill/>
                    </a:ln>
                  </pic:spPr>
                </pic:pic>
              </a:graphicData>
            </a:graphic>
          </wp:inline>
        </w:drawing>
      </w:r>
      <w:r>
        <w:rPr>
          <w:rFonts w:asciiTheme="minorEastAsia" w:hAnsiTheme="minorEastAsia" w:hint="eastAsia"/>
          <w:szCs w:val="24"/>
          <w:lang w:eastAsia="zh-TW" w:bidi="en-US"/>
        </w:rPr>
        <w:t>”</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“恐”。《爾雅·釋詁下》：“恐，懼也。”枳，即樹枝之枝的異體，疑讀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“忮”，《說文·心部》：“很也。”《管子·形勢解》：“</w:t>
      </w:r>
      <w:r>
        <w:rPr>
          <w:rFonts w:asciiTheme="minorEastAsia" w:hAnsiTheme="minorEastAsia"/>
          <w:szCs w:val="24"/>
          <w:lang w:eastAsia="zh-TW" w:bidi="en-US"/>
        </w:rPr>
        <w:t>能寬裕純厚而不苛忮，則民人附。</w:t>
      </w:r>
      <w:r>
        <w:rPr>
          <w:rFonts w:asciiTheme="minorEastAsia" w:hAnsiTheme="minorEastAsia" w:hint="eastAsia"/>
          <w:szCs w:val="24"/>
          <w:lang w:eastAsia="zh-TW" w:bidi="en-US"/>
        </w:rPr>
        <w:t>”</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1</w:t>
      </w:r>
      <w:r>
        <w:rPr>
          <w:rFonts w:asciiTheme="minorEastAsia" w:hAnsiTheme="minorEastAsia" w:hint="eastAsia"/>
          <w:b/>
          <w:bCs/>
          <w:szCs w:val="24"/>
          <w:lang w:eastAsia="zh-TW" w:bidi="zh-TW"/>
        </w:rPr>
        <w:t>樓，</w:t>
      </w:r>
      <w:proofErr w:type="spellStart"/>
      <w:r>
        <w:rPr>
          <w:rFonts w:asciiTheme="minorEastAsia" w:hAnsiTheme="minorEastAsia" w:hint="eastAsia"/>
          <w:b/>
          <w:bCs/>
          <w:szCs w:val="24"/>
          <w:lang w:eastAsia="zh-TW" w:bidi="zh-TW"/>
        </w:rPr>
        <w:t>ee</w:t>
      </w:r>
      <w:proofErr w:type="spellEnd"/>
      <w:r>
        <w:rPr>
          <w:rFonts w:asciiTheme="minorEastAsia" w:hAnsiTheme="minorEastAsia" w:hint="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簡</w:t>
      </w:r>
      <w:r>
        <w:rPr>
          <w:rFonts w:asciiTheme="minorEastAsia" w:hAnsiTheme="minorEastAsia" w:hint="eastAsia"/>
          <w:szCs w:val="24"/>
          <w:lang w:eastAsia="zh-TW" w:bidi="zh-TW"/>
        </w:rPr>
        <w:t>9</w:t>
      </w:r>
      <w:r>
        <w:rPr>
          <w:rFonts w:asciiTheme="minorEastAsia" w:hAnsiTheme="minorEastAsia" w:hint="eastAsia"/>
          <w:szCs w:val="24"/>
          <w:lang w:eastAsia="zh-TW" w:bidi="zh-TW"/>
        </w:rPr>
        <w:t>：“其刑陷而枳”，“枳”以讀爲“忮”好，《集韻·寘韻》：“忮，很戾。”</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3</w:t>
      </w:r>
      <w:r>
        <w:rPr>
          <w:rFonts w:asciiTheme="minorEastAsia" w:hAnsiTheme="minorEastAsia" w:hint="eastAsia"/>
          <w:b/>
          <w:bCs/>
          <w:szCs w:val="24"/>
          <w:lang w:eastAsia="zh-TW" w:bidi="zh-TW"/>
        </w:rPr>
        <w:t>樓，哇那：</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簡</w:t>
      </w:r>
      <w:r>
        <w:rPr>
          <w:rFonts w:asciiTheme="minorEastAsia" w:hAnsiTheme="minorEastAsia" w:hint="eastAsia"/>
          <w:szCs w:val="24"/>
          <w:lang w:eastAsia="zh-TW" w:bidi="zh-TW"/>
        </w:rPr>
        <w:t>9</w:t>
      </w:r>
      <w:r>
        <w:rPr>
          <w:rFonts w:asciiTheme="minorEastAsia" w:hAnsiTheme="minorEastAsia" w:hint="eastAsia"/>
          <w:szCs w:val="24"/>
          <w:lang w:eastAsia="zh-TW" w:bidi="zh-TW"/>
        </w:rPr>
        <w:t>“其刑</w:t>
      </w:r>
      <w:r>
        <w:rPr>
          <w:rFonts w:asciiTheme="minorEastAsia" w:hAnsiTheme="minorEastAsia"/>
          <w:noProof/>
        </w:rPr>
        <w:drawing>
          <wp:inline distT="0" distB="0" distL="0" distR="0" wp14:anchorId="5147DFD7" wp14:editId="4D632102">
            <wp:extent cx="141605" cy="179705"/>
            <wp:effectExtent l="0" t="0" r="1079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6"/>
                    <a:stretch>
                      <a:fillRect/>
                    </a:stretch>
                  </pic:blipFill>
                  <pic:spPr>
                    <a:xfrm>
                      <a:off x="0" y="0"/>
                      <a:ext cx="141640" cy="180000"/>
                    </a:xfrm>
                    <a:prstGeom prst="rect">
                      <a:avLst/>
                    </a:prstGeom>
                  </pic:spPr>
                </pic:pic>
              </a:graphicData>
            </a:graphic>
          </wp:inline>
        </w:drawing>
      </w:r>
      <w:r>
        <w:rPr>
          <w:rFonts w:asciiTheme="minorEastAsia" w:hAnsiTheme="minorEastAsia" w:hint="eastAsia"/>
          <w:szCs w:val="24"/>
          <w:lang w:eastAsia="zh-TW" w:bidi="zh-TW"/>
        </w:rPr>
        <w:t>（陷）而枳”，“陷”</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整理者讀。按簡</w:t>
      </w:r>
      <w:r>
        <w:rPr>
          <w:rFonts w:asciiTheme="minorEastAsia" w:hAnsiTheme="minorEastAsia" w:hint="eastAsia"/>
          <w:szCs w:val="24"/>
          <w:lang w:eastAsia="zh-TW" w:bidi="zh-TW"/>
        </w:rPr>
        <w:t>4</w:t>
      </w:r>
      <w:r>
        <w:rPr>
          <w:rFonts w:asciiTheme="minorEastAsia" w:hAnsiTheme="minorEastAsia" w:hint="eastAsia"/>
          <w:szCs w:val="24"/>
          <w:lang w:eastAsia="zh-TW" w:bidi="zh-TW"/>
        </w:rPr>
        <w:t>說“其刑易”，我們認</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簡</w:t>
      </w:r>
      <w:r>
        <w:rPr>
          <w:rFonts w:asciiTheme="minorEastAsia" w:hAnsiTheme="minorEastAsia"/>
          <w:szCs w:val="24"/>
          <w:lang w:eastAsia="zh-TW" w:bidi="zh-TW"/>
        </w:rPr>
        <w:t>9</w:t>
      </w:r>
      <w:r>
        <w:rPr>
          <w:rFonts w:asciiTheme="minorEastAsia" w:hAnsiTheme="minorEastAsia" w:hint="eastAsia"/>
          <w:szCs w:val="24"/>
          <w:lang w:eastAsia="zh-TW" w:bidi="zh-TW"/>
        </w:rPr>
        <w:t>的“</w:t>
      </w:r>
      <w:r>
        <w:rPr>
          <w:rFonts w:asciiTheme="minorEastAsia" w:hAnsiTheme="minorEastAsia"/>
          <w:noProof/>
        </w:rPr>
        <w:drawing>
          <wp:inline distT="0" distB="0" distL="0" distR="0" wp14:anchorId="6EF624C3" wp14:editId="73ED4147">
            <wp:extent cx="151075" cy="191991"/>
            <wp:effectExtent l="0" t="0" r="190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57991" cy="200780"/>
                    </a:xfrm>
                    <a:prstGeom prst="rect">
                      <a:avLst/>
                    </a:prstGeom>
                  </pic:spPr>
                </pic:pic>
              </a:graphicData>
            </a:graphic>
          </wp:inline>
        </w:drawing>
      </w:r>
      <w:r>
        <w:rPr>
          <w:rFonts w:asciiTheme="minorEastAsia" w:hAnsiTheme="minorEastAsia" w:hint="eastAsia"/>
          <w:szCs w:val="24"/>
          <w:lang w:eastAsia="zh-TW" w:bidi="zh-TW"/>
        </w:rPr>
        <w:t>”應讀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“險”。《管子》：“人甚懼死，而刑政險。”清華簡《命訓》簡</w:t>
      </w:r>
      <w:r>
        <w:rPr>
          <w:rFonts w:asciiTheme="minorEastAsia" w:hAnsiTheme="minorEastAsia"/>
          <w:szCs w:val="24"/>
          <w:lang w:eastAsia="zh-TW" w:bidi="zh-TW"/>
        </w:rPr>
        <w:t>11</w:t>
      </w:r>
      <w:r>
        <w:rPr>
          <w:rFonts w:asciiTheme="minorEastAsia" w:hAnsiTheme="minorEastAsia" w:hint="eastAsia"/>
          <w:szCs w:val="24"/>
          <w:lang w:eastAsia="zh-TW" w:bidi="zh-TW"/>
        </w:rPr>
        <w:t>“</w:t>
      </w:r>
      <w:r>
        <w:rPr>
          <w:rFonts w:asciiTheme="minorEastAsia" w:hAnsiTheme="minorEastAsia"/>
          <w:noProof/>
        </w:rPr>
        <w:drawing>
          <wp:inline distT="0" distB="0" distL="0" distR="0" wp14:anchorId="6FEE251F" wp14:editId="1E12F87F">
            <wp:extent cx="141605" cy="179705"/>
            <wp:effectExtent l="0" t="0" r="10795"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6"/>
                    <a:stretch>
                      <a:fillRect/>
                    </a:stretch>
                  </pic:blipFill>
                  <pic:spPr>
                    <a:xfrm>
                      <a:off x="0" y="0"/>
                      <a:ext cx="141640" cy="180000"/>
                    </a:xfrm>
                    <a:prstGeom prst="rect">
                      <a:avLst/>
                    </a:prstGeom>
                  </pic:spPr>
                </pic:pic>
              </a:graphicData>
            </a:graphic>
          </wp:inline>
        </w:drawing>
      </w:r>
      <w:r>
        <w:rPr>
          <w:rFonts w:asciiTheme="minorEastAsia" w:hAnsiTheme="minorEastAsia" w:hint="eastAsia"/>
          <w:szCs w:val="24"/>
          <w:lang w:eastAsia="zh-TW" w:bidi="zh-TW"/>
        </w:rPr>
        <w:t>之以哀”，對應今本“斂之以哀”，是其通假之例（參蔡一峰先生在《簡帛研究》</w:t>
      </w:r>
      <w:r>
        <w:rPr>
          <w:rFonts w:asciiTheme="minorEastAsia" w:hAnsiTheme="minorEastAsia"/>
          <w:szCs w:val="24"/>
          <w:lang w:eastAsia="zh-TW" w:bidi="zh-TW"/>
        </w:rPr>
        <w:t>2016</w:t>
      </w:r>
      <w:r>
        <w:rPr>
          <w:rFonts w:asciiTheme="minorEastAsia" w:hAnsiTheme="minorEastAsia" w:hint="eastAsia"/>
          <w:szCs w:val="24"/>
          <w:lang w:eastAsia="zh-TW" w:bidi="zh-TW"/>
        </w:rPr>
        <w:t>春夏卷的文章）。</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3</w:t>
      </w:r>
      <w:r>
        <w:rPr>
          <w:rFonts w:asciiTheme="minorEastAsia" w:hAnsiTheme="minorEastAsia"/>
          <w:b/>
          <w:bCs/>
          <w:szCs w:val="24"/>
          <w:lang w:eastAsia="zh-TW" w:bidi="zh-TW"/>
        </w:rPr>
        <w:t>6</w:t>
      </w:r>
      <w:r>
        <w:rPr>
          <w:rFonts w:asciiTheme="minorEastAsia" w:hAnsiTheme="minorEastAsia" w:hint="eastAsia"/>
          <w:b/>
          <w:bCs/>
          <w:szCs w:val="24"/>
          <w:lang w:eastAsia="zh-TW" w:bidi="zh-TW"/>
        </w:rPr>
        <w:t>樓，林少平</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今按：</w:t>
      </w:r>
      <w:r>
        <w:rPr>
          <w:rFonts w:asciiTheme="minorEastAsia" w:hAnsiTheme="minorEastAsia"/>
          <w:noProof/>
        </w:rPr>
        <w:drawing>
          <wp:inline distT="0" distB="0" distL="0" distR="0" wp14:anchorId="58D3D8B5" wp14:editId="522D76E9">
            <wp:extent cx="153670" cy="179705"/>
            <wp:effectExtent l="0" t="0" r="13970" b="3175"/>
            <wp:docPr id="135" name="图片 135" descr="http://www.gwz.fudan.edu.cn/Content/ewebeditor/uploadfile/2018/11/2018112218024372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www.gwz.fudan.edu.cn/Content/ewebeditor/uploadfile/2018/11/2018112218024372600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54286" cy="180000"/>
                    </a:xfrm>
                    <a:prstGeom prst="rect">
                      <a:avLst/>
                    </a:prstGeom>
                    <a:noFill/>
                    <a:ln>
                      <a:noFill/>
                    </a:ln>
                  </pic:spPr>
                </pic:pic>
              </a:graphicData>
            </a:graphic>
          </wp:inline>
        </w:drawing>
      </w:r>
      <w:r>
        <w:rPr>
          <w:rFonts w:asciiTheme="minorEastAsia" w:hAnsiTheme="minorEastAsia" w:hint="eastAsia"/>
          <w:szCs w:val="24"/>
          <w:lang w:eastAsia="zh-TW" w:bidi="zh-TW"/>
        </w:rPr>
        <w:t>，當讀爲“坎”。古文“坎”同“檻”，“檻”通“濫”。《莊子·則陽篇》：“同檻而浴。”注：“一作濫。”故简文“刑</w:t>
      </w:r>
      <w:r>
        <w:rPr>
          <w:rFonts w:asciiTheme="minorEastAsia" w:hAnsiTheme="minorEastAsia"/>
          <w:noProof/>
        </w:rPr>
        <w:drawing>
          <wp:inline distT="0" distB="0" distL="0" distR="0" wp14:anchorId="3537BCB6" wp14:editId="364F5375">
            <wp:extent cx="153670" cy="179705"/>
            <wp:effectExtent l="0" t="0" r="13970" b="3175"/>
            <wp:docPr id="136" name="图片 136" descr="http://www.gwz.fudan.edu.cn/Content/ewebeditor/uploadfile/2018/11/2018112218024372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www.gwz.fudan.edu.cn/Content/ewebeditor/uploadfile/2018/11/2018112218024372600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54286" cy="180000"/>
                    </a:xfrm>
                    <a:prstGeom prst="rect">
                      <a:avLst/>
                    </a:prstGeom>
                    <a:noFill/>
                    <a:ln>
                      <a:noFill/>
                    </a:ln>
                  </pic:spPr>
                </pic:pic>
              </a:graphicData>
            </a:graphic>
          </wp:inline>
        </w:drawing>
      </w:r>
      <w:r>
        <w:rPr>
          <w:rFonts w:asciiTheme="minorEastAsia" w:hAnsiTheme="minorEastAsia" w:hint="eastAsia"/>
          <w:szCs w:val="24"/>
          <w:lang w:eastAsia="zh-TW" w:bidi="zh-TW"/>
        </w:rPr>
        <w:t>”讀作“刑濫”，指刑罰泛濫。《詩·商頌·殷武》：“不僭不濫，不敢怠遑。”毛《傳》：“賞不僭，刑不濫也。”《荀子·致士篇》：“賞不欲僭，刑不欲濫，賞僭則利及小人，刑濫則害及君子。”簡</w:t>
      </w:r>
      <w:r>
        <w:rPr>
          <w:rFonts w:asciiTheme="minorEastAsia" w:hAnsiTheme="minorEastAsia" w:hint="eastAsia"/>
          <w:szCs w:val="24"/>
          <w:lang w:eastAsia="zh-TW" w:bidi="zh-TW"/>
        </w:rPr>
        <w:t>9</w:t>
      </w:r>
      <w:r>
        <w:rPr>
          <w:rFonts w:asciiTheme="minorEastAsia" w:hAnsiTheme="minorEastAsia" w:hint="eastAsia"/>
          <w:szCs w:val="24"/>
          <w:lang w:eastAsia="zh-TW" w:bidi="zh-TW"/>
        </w:rPr>
        <w:t>“其刑濫”正與簡</w:t>
      </w:r>
      <w:r>
        <w:rPr>
          <w:rFonts w:asciiTheme="minorEastAsia" w:hAnsiTheme="minorEastAsia" w:hint="eastAsia"/>
          <w:szCs w:val="24"/>
          <w:lang w:eastAsia="zh-TW" w:bidi="zh-TW"/>
        </w:rPr>
        <w:t>4</w:t>
      </w:r>
      <w:r>
        <w:rPr>
          <w:rFonts w:asciiTheme="minorEastAsia" w:hAnsiTheme="minorEastAsia" w:hint="eastAsia"/>
          <w:szCs w:val="24"/>
          <w:lang w:eastAsia="zh-TW" w:bidi="zh-TW"/>
        </w:rPr>
        <w:t>“其刑易”相呼應。整理者又讀“枳”</w:t>
      </w:r>
      <w:r>
        <w:rPr>
          <w:rFonts w:asciiTheme="minorEastAsia" w:hAnsiTheme="minorEastAsia" w:hint="eastAsia"/>
          <w:szCs w:val="24"/>
          <w:lang w:eastAsia="zh-TW" w:bidi="zh-TW"/>
        </w:rPr>
        <w:lastRenderedPageBreak/>
        <w:t>爲“枝”。據“刑濫”可知，“枳”當讀如本字。《孔叢子·刑論》：“率過以小罪謂之枳。”“刑濫”就必然“率過以小罪”。</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王寧：</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按：哇那先生讀“</w:t>
      </w:r>
      <w:r>
        <w:rPr>
          <w:rFonts w:asciiTheme="minorEastAsia" w:hAnsiTheme="minorEastAsia"/>
          <w:b/>
          <w:bCs/>
          <w:noProof/>
        </w:rPr>
        <w:drawing>
          <wp:inline distT="0" distB="0" distL="0" distR="0" wp14:anchorId="1C4171F8" wp14:editId="15BDEEFE">
            <wp:extent cx="109220" cy="179705"/>
            <wp:effectExtent l="0" t="0" r="12700" b="3175"/>
            <wp:docPr id="138" name="图片 138" descr="http://www.gwz.fudan.edu.cn/Content/ewebeditor/uploadfile/2018/11/2018112911445171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www.gwz.fudan.edu.cn/Content/ewebeditor/uploadfile/2018/11/2018112911445171200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09756" cy="180000"/>
                    </a:xfrm>
                    <a:prstGeom prst="rect">
                      <a:avLst/>
                    </a:prstGeom>
                    <a:noFill/>
                    <a:ln>
                      <a:noFill/>
                    </a:ln>
                  </pic:spPr>
                </pic:pic>
              </a:graphicData>
            </a:graphic>
          </wp:inline>
        </w:drawing>
      </w:r>
      <w:r>
        <w:rPr>
          <w:rFonts w:asciiTheme="minorEastAsia" w:hAnsiTheme="minorEastAsia" w:hint="eastAsia"/>
          <w:szCs w:val="24"/>
          <w:lang w:eastAsia="zh-TW"/>
        </w:rPr>
        <w:t>”</w:t>
      </w:r>
      <w:r w:rsidR="001B4FFD">
        <w:rPr>
          <w:rFonts w:asciiTheme="minorEastAsia" w:hAnsiTheme="minorEastAsia" w:hint="eastAsia"/>
          <w:szCs w:val="24"/>
          <w:lang w:eastAsia="zh-TW"/>
        </w:rPr>
        <w:t>爲</w:t>
      </w:r>
      <w:r>
        <w:rPr>
          <w:rFonts w:asciiTheme="minorEastAsia" w:hAnsiTheme="minorEastAsia" w:hint="eastAsia"/>
          <w:szCs w:val="24"/>
          <w:lang w:eastAsia="zh-TW"/>
        </w:rPr>
        <w:t>“險”，可從，“險”亦“嚴”之通假字。“枳”字，石小力先生認</w:t>
      </w:r>
      <w:r w:rsidR="001B4FFD">
        <w:rPr>
          <w:rFonts w:asciiTheme="minorEastAsia" w:hAnsiTheme="minorEastAsia" w:hint="eastAsia"/>
          <w:szCs w:val="24"/>
          <w:lang w:eastAsia="zh-TW"/>
        </w:rPr>
        <w:t>爲</w:t>
      </w:r>
      <w:r>
        <w:rPr>
          <w:rFonts w:asciiTheme="minorEastAsia" w:hAnsiTheme="minorEastAsia" w:hint="eastAsia"/>
          <w:szCs w:val="24"/>
          <w:lang w:eastAsia="zh-TW"/>
        </w:rPr>
        <w:t>“枳，即樹枝之枝的異體，疑讀</w:t>
      </w:r>
      <w:r w:rsidR="001B4FFD">
        <w:rPr>
          <w:rFonts w:asciiTheme="minorEastAsia" w:hAnsiTheme="minorEastAsia" w:hint="eastAsia"/>
          <w:szCs w:val="24"/>
          <w:lang w:eastAsia="zh-TW"/>
        </w:rPr>
        <w:t>爲</w:t>
      </w:r>
      <w:r>
        <w:rPr>
          <w:rFonts w:asciiTheme="minorEastAsia" w:hAnsiTheme="minorEastAsia" w:hint="eastAsia"/>
          <w:szCs w:val="24"/>
          <w:lang w:eastAsia="zh-TW"/>
        </w:rPr>
        <w:t>‘忮’，《說文·心部》：‘很也。’”按：“枳”即“枝”，整理者括讀是，“枝”本身就有散亂、紛亂義，《繫辭》下：“將叛者其辭慚，中心疑者其辭枝”，《疏》：“枝，謂樹枝也。中心於事疑惑，則其心不定，其辭分散若閒枝也。”實際上其義同分歧之“歧”，字或作“岐”，《爾雅·釋地》“枳首蛇”的“枳”，《疏》：“枳，岐也。”《校勘記》：“枳之正字當作岐、作枝。凡作枳、作軹、作䅩，并同音假借字也。”《楚辭·天問》王逸注作“歧首之蛇”，是亦作“歧”。本分歧義，此</w:t>
      </w:r>
      <w:r w:rsidR="001B4FFD">
        <w:rPr>
          <w:rFonts w:asciiTheme="minorEastAsia" w:hAnsiTheme="minorEastAsia" w:hint="eastAsia"/>
          <w:szCs w:val="24"/>
          <w:lang w:eastAsia="zh-TW"/>
        </w:rPr>
        <w:t>爲</w:t>
      </w:r>
      <w:r>
        <w:rPr>
          <w:rFonts w:asciiTheme="minorEastAsia" w:hAnsiTheme="minorEastAsia" w:hint="eastAsia"/>
          <w:szCs w:val="24"/>
          <w:lang w:eastAsia="zh-TW"/>
        </w:rPr>
        <w:t>紛亂義。</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由整理者注推測，“</w:t>
      </w:r>
      <w:r>
        <w:rPr>
          <w:rFonts w:asciiTheme="minorEastAsia" w:hAnsiTheme="minorEastAsia"/>
          <w:b/>
          <w:bCs/>
          <w:noProof/>
        </w:rPr>
        <w:drawing>
          <wp:inline distT="0" distB="0" distL="0" distR="0" wp14:anchorId="32864D15" wp14:editId="6547EB0E">
            <wp:extent cx="109220" cy="179705"/>
            <wp:effectExtent l="0" t="0" r="12700" b="3175"/>
            <wp:docPr id="139" name="图片 139" descr="http://www.gwz.fudan.edu.cn/Content/ewebeditor/uploadfile/2018/11/2018112911445171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www.gwz.fudan.edu.cn/Content/ewebeditor/uploadfile/2018/11/2018112911445171200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09756" cy="180000"/>
                    </a:xfrm>
                    <a:prstGeom prst="rect">
                      <a:avLst/>
                    </a:prstGeom>
                    <a:noFill/>
                    <a:ln>
                      <a:noFill/>
                    </a:ln>
                  </pic:spPr>
                </pic:pic>
              </a:graphicData>
            </a:graphic>
          </wp:inline>
        </w:drawing>
      </w:r>
      <w:r>
        <w:rPr>
          <w:rFonts w:asciiTheme="minorEastAsia" w:hAnsiTheme="minorEastAsia" w:hint="eastAsia"/>
          <w:szCs w:val="24"/>
          <w:lang w:eastAsia="zh-TW"/>
        </w:rPr>
        <w:t>”當即贛字，《尚書·顧命》：“爾無以釗冒貢於非幾。”《經典釋文·古文尚書音義·顧命》：“貢，如字。馬、鄭、王作‘贛’，音勑用反，馬云：‘陷也’。”林少平讀“濫</w:t>
      </w:r>
      <w:r>
        <w:rPr>
          <w:rFonts w:asciiTheme="minorEastAsia" w:hAnsiTheme="minorEastAsia"/>
          <w:szCs w:val="24"/>
          <w:lang w:eastAsia="zh-TW"/>
        </w:rPr>
        <w:t>而</w:t>
      </w:r>
      <w:r>
        <w:rPr>
          <w:rFonts w:asciiTheme="minorEastAsia" w:hAnsiTheme="minorEastAsia" w:hint="eastAsia"/>
          <w:szCs w:val="24"/>
          <w:lang w:eastAsia="zh-TW"/>
        </w:rPr>
        <w:t>枳”當是</w:t>
      </w:r>
      <w:r>
        <w:rPr>
          <w:rFonts w:asciiTheme="minorEastAsia" w:hAnsiTheme="minorEastAsia"/>
          <w:szCs w:val="24"/>
          <w:lang w:eastAsia="zh-TW"/>
        </w:rPr>
        <w:t>。</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讀書會按：</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整理者</w:t>
      </w:r>
      <w:r>
        <w:rPr>
          <w:rFonts w:asciiTheme="minorEastAsia" w:hAnsiTheme="minorEastAsia"/>
          <w:szCs w:val="24"/>
          <w:lang w:eastAsia="zh-TW" w:bidi="zh-TW"/>
        </w:rPr>
        <w:t>讀</w:t>
      </w:r>
      <w:r w:rsidR="001B4FFD">
        <w:rPr>
          <w:rFonts w:asciiTheme="minorEastAsia" w:hAnsiTheme="minorEastAsia"/>
          <w:szCs w:val="24"/>
          <w:lang w:eastAsia="zh-TW" w:bidi="zh-TW"/>
        </w:rPr>
        <w:t>爲</w:t>
      </w:r>
      <w:r>
        <w:rPr>
          <w:rFonts w:asciiTheme="minorEastAsia" w:hAnsiTheme="minorEastAsia" w:hint="eastAsia"/>
          <w:szCs w:val="24"/>
          <w:lang w:eastAsia="zh-TW" w:bidi="zh-TW"/>
        </w:rPr>
        <w:t>“陷”，</w:t>
      </w:r>
      <w:r>
        <w:rPr>
          <w:rFonts w:asciiTheme="minorEastAsia" w:hAnsiTheme="minorEastAsia"/>
          <w:szCs w:val="24"/>
          <w:lang w:eastAsia="zh-TW" w:bidi="zh-TW"/>
        </w:rPr>
        <w:t>粗檢</w:t>
      </w:r>
      <w:r>
        <w:rPr>
          <w:rFonts w:asciiTheme="minorEastAsia" w:hAnsiTheme="minorEastAsia" w:hint="eastAsia"/>
          <w:szCs w:val="24"/>
          <w:lang w:eastAsia="zh-TW" w:bidi="zh-TW"/>
        </w:rPr>
        <w:t>古書</w:t>
      </w:r>
      <w:r>
        <w:rPr>
          <w:rFonts w:asciiTheme="minorEastAsia" w:hAnsiTheme="minorEastAsia"/>
          <w:szCs w:val="24"/>
          <w:lang w:eastAsia="zh-TW" w:bidi="zh-TW"/>
        </w:rPr>
        <w:t>，</w:t>
      </w:r>
      <w:r>
        <w:rPr>
          <w:rFonts w:asciiTheme="minorEastAsia" w:hAnsiTheme="minorEastAsia" w:hint="eastAsia"/>
          <w:szCs w:val="24"/>
          <w:lang w:eastAsia="zh-TW" w:bidi="zh-TW"/>
        </w:rPr>
        <w:t>“陷”多用</w:t>
      </w:r>
      <w:r w:rsidR="001B4FFD">
        <w:rPr>
          <w:rFonts w:asciiTheme="minorEastAsia" w:hAnsiTheme="minorEastAsia" w:hint="eastAsia"/>
          <w:szCs w:val="24"/>
          <w:lang w:eastAsia="zh-TW" w:bidi="zh-TW"/>
        </w:rPr>
        <w:t>爲</w:t>
      </w:r>
      <w:r>
        <w:rPr>
          <w:rFonts w:asciiTheme="minorEastAsia" w:hAnsiTheme="minorEastAsia"/>
          <w:szCs w:val="24"/>
          <w:lang w:eastAsia="zh-TW" w:bidi="zh-TW"/>
        </w:rPr>
        <w:t>名詞或動詞，少見</w:t>
      </w:r>
      <w:r>
        <w:rPr>
          <w:rFonts w:asciiTheme="minorEastAsia" w:hAnsiTheme="minorEastAsia" w:hint="eastAsia"/>
          <w:szCs w:val="24"/>
          <w:lang w:eastAsia="zh-TW" w:bidi="zh-TW"/>
        </w:rPr>
        <w:t>作</w:t>
      </w:r>
      <w:r>
        <w:rPr>
          <w:rFonts w:asciiTheme="minorEastAsia" w:hAnsiTheme="minorEastAsia"/>
          <w:szCs w:val="24"/>
          <w:lang w:eastAsia="zh-TW" w:bidi="zh-TW"/>
        </w:rPr>
        <w:t>形容詞</w:t>
      </w:r>
      <w:r>
        <w:rPr>
          <w:rFonts w:asciiTheme="minorEastAsia" w:hAnsiTheme="minorEastAsia" w:hint="eastAsia"/>
          <w:szCs w:val="24"/>
          <w:lang w:eastAsia="zh-TW" w:bidi="zh-TW"/>
        </w:rPr>
        <w:t>的</w:t>
      </w:r>
      <w:r>
        <w:rPr>
          <w:rFonts w:asciiTheme="minorEastAsia" w:hAnsiTheme="minorEastAsia"/>
          <w:szCs w:val="24"/>
          <w:lang w:eastAsia="zh-TW" w:bidi="zh-TW"/>
        </w:rPr>
        <w:t>用法</w:t>
      </w:r>
      <w:r>
        <w:rPr>
          <w:rFonts w:asciiTheme="minorEastAsia" w:hAnsiTheme="minorEastAsia" w:hint="eastAsia"/>
          <w:szCs w:val="24"/>
          <w:lang w:eastAsia="zh-TW" w:bidi="zh-TW"/>
        </w:rPr>
        <w:t>，</w:t>
      </w:r>
      <w:r>
        <w:rPr>
          <w:rFonts w:asciiTheme="minorEastAsia" w:hAnsiTheme="minorEastAsia" w:hint="eastAsia"/>
          <w:szCs w:val="24"/>
          <w:lang w:eastAsia="zh-TW"/>
        </w:rPr>
        <w:t>石小力</w:t>
      </w:r>
      <w:r>
        <w:rPr>
          <w:rFonts w:asciiTheme="minorEastAsia" w:hAnsiTheme="minorEastAsia"/>
          <w:szCs w:val="24"/>
          <w:lang w:eastAsia="zh-TW"/>
        </w:rPr>
        <w:t>先生</w:t>
      </w:r>
      <w:r>
        <w:rPr>
          <w:rFonts w:asciiTheme="minorEastAsia" w:hAnsiTheme="minorEastAsia" w:hint="eastAsia"/>
          <w:szCs w:val="24"/>
          <w:lang w:eastAsia="zh-TW"/>
        </w:rPr>
        <w:t>的</w:t>
      </w:r>
      <w:r>
        <w:rPr>
          <w:rFonts w:asciiTheme="minorEastAsia" w:hAnsiTheme="minorEastAsia"/>
          <w:szCs w:val="24"/>
          <w:lang w:eastAsia="zh-TW"/>
        </w:rPr>
        <w:t>說法</w:t>
      </w:r>
      <w:r>
        <w:rPr>
          <w:rFonts w:asciiTheme="minorEastAsia" w:hAnsiTheme="minorEastAsia" w:hint="eastAsia"/>
          <w:szCs w:val="24"/>
          <w:lang w:eastAsia="zh-TW"/>
        </w:rPr>
        <w:t>可商。我們</w:t>
      </w:r>
      <w:r>
        <w:rPr>
          <w:rFonts w:asciiTheme="minorEastAsia" w:hAnsiTheme="minorEastAsia"/>
          <w:szCs w:val="24"/>
          <w:lang w:eastAsia="zh-TW"/>
        </w:rPr>
        <w:t>知道</w:t>
      </w:r>
      <w:r>
        <w:rPr>
          <w:rFonts w:asciiTheme="minorEastAsia" w:hAnsiTheme="minorEastAsia" w:hint="eastAsia"/>
          <w:szCs w:val="24"/>
          <w:lang w:eastAsia="zh-TW"/>
        </w:rPr>
        <w:t>“贛”字表示贛</w:t>
      </w:r>
      <w:r>
        <w:rPr>
          <w:rFonts w:asciiTheme="minorEastAsia" w:hAnsiTheme="minorEastAsia"/>
          <w:szCs w:val="24"/>
          <w:lang w:eastAsia="zh-TW"/>
        </w:rPr>
        <w:t>賜</w:t>
      </w:r>
      <w:r>
        <w:rPr>
          <w:rFonts w:asciiTheme="minorEastAsia" w:hAnsiTheme="minorEastAsia" w:hint="eastAsia"/>
          <w:szCs w:val="24"/>
          <w:lang w:eastAsia="zh-TW"/>
        </w:rPr>
        <w:t>義時上</w:t>
      </w:r>
      <w:r>
        <w:rPr>
          <w:rFonts w:asciiTheme="minorEastAsia" w:hAnsiTheme="minorEastAsia"/>
          <w:szCs w:val="24"/>
          <w:lang w:eastAsia="zh-TW"/>
        </w:rPr>
        <w:t>古音</w:t>
      </w:r>
      <w:r>
        <w:rPr>
          <w:rFonts w:asciiTheme="minorEastAsia" w:hAnsiTheme="minorEastAsia" w:hint="eastAsia"/>
          <w:szCs w:val="24"/>
          <w:lang w:eastAsia="zh-TW"/>
        </w:rPr>
        <w:t>歸冬</w:t>
      </w:r>
      <w:r>
        <w:rPr>
          <w:rFonts w:asciiTheme="minorEastAsia" w:hAnsiTheme="minorEastAsia"/>
          <w:szCs w:val="24"/>
          <w:lang w:eastAsia="zh-TW"/>
        </w:rPr>
        <w:t>部</w:t>
      </w:r>
      <w:r>
        <w:rPr>
          <w:rFonts w:asciiTheme="minorEastAsia" w:hAnsiTheme="minorEastAsia" w:hint="eastAsia"/>
          <w:szCs w:val="24"/>
          <w:lang w:eastAsia="zh-TW"/>
        </w:rPr>
        <w:t>，在《繫年》</w:t>
      </w:r>
      <w:r>
        <w:rPr>
          <w:rFonts w:asciiTheme="minorEastAsia" w:hAnsiTheme="minorEastAsia"/>
          <w:szCs w:val="24"/>
          <w:lang w:eastAsia="zh-TW"/>
        </w:rPr>
        <w:t>辭例</w:t>
      </w:r>
      <w:r>
        <w:rPr>
          <w:rFonts w:asciiTheme="minorEastAsia" w:hAnsiTheme="minorEastAsia" w:hint="eastAsia"/>
          <w:szCs w:val="24"/>
          <w:lang w:eastAsia="zh-TW"/>
        </w:rPr>
        <w:t>中</w:t>
      </w:r>
      <w:r>
        <w:rPr>
          <w:rFonts w:asciiTheme="minorEastAsia" w:hAnsiTheme="minorEastAsia"/>
          <w:szCs w:val="24"/>
          <w:lang w:eastAsia="zh-TW"/>
        </w:rPr>
        <w:t>讀</w:t>
      </w:r>
      <w:r w:rsidR="001B4FFD">
        <w:rPr>
          <w:rFonts w:asciiTheme="minorEastAsia" w:hAnsiTheme="minorEastAsia" w:hint="eastAsia"/>
          <w:szCs w:val="24"/>
          <w:lang w:eastAsia="zh-TW"/>
        </w:rPr>
        <w:t>爲</w:t>
      </w:r>
      <w:r>
        <w:rPr>
          <w:rFonts w:asciiTheme="minorEastAsia" w:hAnsiTheme="minorEastAsia" w:hint="eastAsia"/>
          <w:szCs w:val="24"/>
          <w:lang w:eastAsia="zh-TW"/>
        </w:rPr>
        <w:t>“恐”是</w:t>
      </w:r>
      <w:r>
        <w:rPr>
          <w:rFonts w:asciiTheme="minorEastAsia" w:hAnsiTheme="minorEastAsia"/>
          <w:szCs w:val="24"/>
          <w:lang w:eastAsia="zh-TW"/>
        </w:rPr>
        <w:t>合適的</w:t>
      </w:r>
      <w:r>
        <w:rPr>
          <w:rFonts w:asciiTheme="minorEastAsia" w:hAnsiTheme="minorEastAsia" w:hint="eastAsia"/>
          <w:szCs w:val="24"/>
          <w:lang w:eastAsia="zh-TW"/>
        </w:rPr>
        <w:t>，</w:t>
      </w:r>
      <w:r>
        <w:rPr>
          <w:rFonts w:asciiTheme="minorEastAsia" w:hAnsiTheme="minorEastAsia"/>
          <w:szCs w:val="24"/>
          <w:lang w:eastAsia="zh-TW"/>
        </w:rPr>
        <w:t>不過</w:t>
      </w:r>
      <w:r>
        <w:rPr>
          <w:rFonts w:asciiTheme="minorEastAsia" w:hAnsiTheme="minorEastAsia" w:hint="eastAsia"/>
          <w:szCs w:val="24"/>
          <w:lang w:eastAsia="zh-TW"/>
        </w:rPr>
        <w:t>在</w:t>
      </w:r>
      <w:r>
        <w:rPr>
          <w:rFonts w:asciiTheme="minorEastAsia" w:hAnsiTheme="minorEastAsia"/>
          <w:szCs w:val="24"/>
          <w:lang w:eastAsia="zh-TW"/>
        </w:rPr>
        <w:t>本句中讀</w:t>
      </w:r>
      <w:r>
        <w:rPr>
          <w:rFonts w:asciiTheme="minorEastAsia" w:hAnsiTheme="minorEastAsia" w:hint="eastAsia"/>
          <w:szCs w:val="24"/>
          <w:lang w:eastAsia="zh-TW"/>
        </w:rPr>
        <w:t>“恐”似乎不合於語法</w:t>
      </w:r>
      <w:r>
        <w:rPr>
          <w:rFonts w:asciiTheme="minorEastAsia" w:hAnsiTheme="minorEastAsia"/>
          <w:szCs w:val="24"/>
          <w:lang w:eastAsia="zh-TW"/>
        </w:rPr>
        <w:t>。</w:t>
      </w:r>
      <w:r>
        <w:rPr>
          <w:rFonts w:asciiTheme="minorEastAsia" w:hAnsiTheme="minorEastAsia" w:hint="eastAsia"/>
          <w:szCs w:val="24"/>
          <w:lang w:eastAsia="zh-TW"/>
        </w:rPr>
        <w:t>“</w:t>
      </w:r>
      <w:r>
        <w:rPr>
          <w:rFonts w:asciiTheme="minorEastAsia" w:hAnsiTheme="minorEastAsia"/>
          <w:b/>
          <w:bCs/>
          <w:noProof/>
        </w:rPr>
        <w:drawing>
          <wp:inline distT="0" distB="0" distL="0" distR="0" wp14:anchorId="13115C6B" wp14:editId="1C1330AB">
            <wp:extent cx="109220" cy="179705"/>
            <wp:effectExtent l="0" t="0" r="12700" b="3175"/>
            <wp:docPr id="140" name="图片 140" descr="http://www.gwz.fudan.edu.cn/Content/ewebeditor/uploadfile/2018/11/2018112911445171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http://www.gwz.fudan.edu.cn/Content/ewebeditor/uploadfile/2018/11/2018112911445171200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09756" cy="180000"/>
                    </a:xfrm>
                    <a:prstGeom prst="rect">
                      <a:avLst/>
                    </a:prstGeom>
                    <a:noFill/>
                    <a:ln>
                      <a:noFill/>
                    </a:ln>
                  </pic:spPr>
                </pic:pic>
              </a:graphicData>
            </a:graphic>
          </wp:inline>
        </w:drawing>
      </w:r>
      <w:r>
        <w:rPr>
          <w:rFonts w:asciiTheme="minorEastAsia" w:hAnsiTheme="minorEastAsia" w:hint="eastAsia"/>
          <w:szCs w:val="24"/>
          <w:lang w:eastAsia="zh-TW"/>
        </w:rPr>
        <w:t>而</w:t>
      </w:r>
      <w:r>
        <w:rPr>
          <w:rFonts w:asciiTheme="minorEastAsia" w:hAnsiTheme="minorEastAsia" w:hint="eastAsia"/>
          <w:szCs w:val="24"/>
          <w:lang w:eastAsia="zh-TW" w:bidi="zh-TW"/>
        </w:rPr>
        <w:t>枳</w:t>
      </w:r>
      <w:r>
        <w:rPr>
          <w:rFonts w:asciiTheme="minorEastAsia" w:hAnsiTheme="minorEastAsia" w:hint="eastAsia"/>
          <w:szCs w:val="24"/>
          <w:lang w:eastAsia="zh-TW"/>
        </w:rPr>
        <w:t>”由</w:t>
      </w:r>
      <w:r>
        <w:rPr>
          <w:rFonts w:asciiTheme="minorEastAsia" w:hAnsiTheme="minorEastAsia"/>
          <w:szCs w:val="24"/>
          <w:lang w:eastAsia="zh-TW"/>
        </w:rPr>
        <w:t>上下文可知應是形容</w:t>
      </w:r>
      <w:r>
        <w:rPr>
          <w:rFonts w:asciiTheme="minorEastAsia" w:hAnsiTheme="minorEastAsia" w:hint="eastAsia"/>
          <w:szCs w:val="24"/>
          <w:lang w:eastAsia="zh-TW"/>
        </w:rPr>
        <w:t>“刑”的，“</w:t>
      </w:r>
      <w:r>
        <w:rPr>
          <w:rFonts w:asciiTheme="minorEastAsia" w:hAnsiTheme="minorEastAsia"/>
          <w:szCs w:val="24"/>
          <w:lang w:eastAsia="zh-TW"/>
        </w:rPr>
        <w:t>恐</w:t>
      </w:r>
      <w:r>
        <w:rPr>
          <w:rFonts w:asciiTheme="minorEastAsia" w:hAnsiTheme="minorEastAsia" w:hint="eastAsia"/>
          <w:szCs w:val="24"/>
          <w:lang w:eastAsia="zh-TW"/>
        </w:rPr>
        <w:t>”</w:t>
      </w:r>
      <w:r>
        <w:rPr>
          <w:rFonts w:asciiTheme="minorEastAsia" w:hAnsiTheme="minorEastAsia"/>
          <w:szCs w:val="24"/>
          <w:lang w:eastAsia="zh-TW"/>
        </w:rPr>
        <w:t>在文獻中多用作動詞，</w:t>
      </w:r>
      <w:r>
        <w:rPr>
          <w:rFonts w:asciiTheme="minorEastAsia" w:hAnsiTheme="minorEastAsia" w:hint="eastAsia"/>
          <w:szCs w:val="24"/>
          <w:lang w:eastAsia="zh-TW"/>
        </w:rPr>
        <w:t>或常</w:t>
      </w:r>
      <w:r>
        <w:rPr>
          <w:rFonts w:asciiTheme="minorEastAsia" w:hAnsiTheme="minorEastAsia"/>
          <w:szCs w:val="24"/>
          <w:lang w:eastAsia="zh-TW"/>
        </w:rPr>
        <w:t>見於</w:t>
      </w:r>
      <w:r>
        <w:rPr>
          <w:rFonts w:asciiTheme="minorEastAsia" w:hAnsiTheme="minorEastAsia" w:hint="eastAsia"/>
          <w:szCs w:val="24"/>
          <w:lang w:eastAsia="zh-TW"/>
        </w:rPr>
        <w:t>“刑恐……”之</w:t>
      </w:r>
      <w:r>
        <w:rPr>
          <w:rFonts w:asciiTheme="minorEastAsia" w:hAnsiTheme="minorEastAsia"/>
          <w:szCs w:val="24"/>
          <w:lang w:eastAsia="zh-TW"/>
        </w:rPr>
        <w:t>句</w:t>
      </w:r>
      <w:r>
        <w:rPr>
          <w:rFonts w:asciiTheme="minorEastAsia" w:hAnsiTheme="minorEastAsia" w:hint="eastAsia"/>
          <w:szCs w:val="24"/>
          <w:lang w:eastAsia="zh-TW"/>
        </w:rPr>
        <w:t>，“刑恐”後</w:t>
      </w:r>
      <w:r>
        <w:rPr>
          <w:rFonts w:asciiTheme="minorEastAsia" w:hAnsiTheme="minorEastAsia"/>
          <w:szCs w:val="24"/>
          <w:lang w:eastAsia="zh-TW"/>
        </w:rPr>
        <w:t>未接任何賓語的情況很少</w:t>
      </w:r>
      <w:r>
        <w:rPr>
          <w:rFonts w:asciiTheme="minorEastAsia" w:hAnsiTheme="minorEastAsia" w:hint="eastAsia"/>
          <w:szCs w:val="24"/>
          <w:lang w:eastAsia="zh-TW"/>
        </w:rPr>
        <w:t>見。此外</w:t>
      </w:r>
      <w:r>
        <w:rPr>
          <w:rFonts w:asciiTheme="minorEastAsia" w:hAnsiTheme="minorEastAsia"/>
          <w:szCs w:val="24"/>
          <w:lang w:eastAsia="zh-TW"/>
        </w:rPr>
        <w:t>，</w:t>
      </w:r>
      <w:r>
        <w:rPr>
          <w:rFonts w:asciiTheme="minorEastAsia" w:hAnsiTheme="minorEastAsia" w:hint="eastAsia"/>
          <w:szCs w:val="24"/>
          <w:lang w:eastAsia="zh-TW"/>
        </w:rPr>
        <w:t>“贛”也</w:t>
      </w:r>
      <w:r>
        <w:rPr>
          <w:rFonts w:asciiTheme="minorEastAsia" w:hAnsiTheme="minorEastAsia"/>
          <w:szCs w:val="24"/>
          <w:lang w:eastAsia="zh-TW"/>
        </w:rPr>
        <w:t>有讀談部的音，哇那</w:t>
      </w:r>
      <w:r>
        <w:rPr>
          <w:rFonts w:asciiTheme="minorEastAsia" w:hAnsiTheme="minorEastAsia" w:hint="eastAsia"/>
          <w:szCs w:val="24"/>
          <w:lang w:eastAsia="zh-TW"/>
        </w:rPr>
        <w:t>引蔡一峰先生説（《</w:t>
      </w:r>
      <w:r>
        <w:rPr>
          <w:rFonts w:asciiTheme="minorEastAsia" w:hAnsiTheme="minorEastAsia"/>
          <w:szCs w:val="24"/>
          <w:lang w:eastAsia="zh-TW"/>
        </w:rPr>
        <w:t>讀清華簡</w:t>
      </w:r>
      <w:r w:rsidR="00A442B6">
        <w:rPr>
          <w:rFonts w:asciiTheme="minorEastAsia" w:hAnsiTheme="minorEastAsia" w:hint="eastAsia"/>
          <w:szCs w:val="24"/>
          <w:lang w:eastAsia="zh-TW"/>
        </w:rPr>
        <w:t>〈</w:t>
      </w:r>
      <w:r>
        <w:rPr>
          <w:rFonts w:asciiTheme="minorEastAsia" w:hAnsiTheme="minorEastAsia"/>
          <w:szCs w:val="24"/>
          <w:lang w:eastAsia="zh-TW"/>
        </w:rPr>
        <w:t>命訓</w:t>
      </w:r>
      <w:r w:rsidR="00A442B6">
        <w:rPr>
          <w:rFonts w:asciiTheme="minorEastAsia" w:hAnsiTheme="minorEastAsia" w:hint="eastAsia"/>
          <w:szCs w:val="24"/>
          <w:lang w:eastAsia="zh-TW"/>
        </w:rPr>
        <w:t>〉</w:t>
      </w:r>
      <w:r>
        <w:rPr>
          <w:rFonts w:asciiTheme="minorEastAsia" w:hAnsiTheme="minorEastAsia"/>
          <w:szCs w:val="24"/>
          <w:lang w:eastAsia="zh-TW"/>
        </w:rPr>
        <w:t>札記三則</w:t>
      </w:r>
      <w:r>
        <w:rPr>
          <w:rFonts w:asciiTheme="minorEastAsia" w:hAnsiTheme="minorEastAsia" w:hint="eastAsia"/>
          <w:szCs w:val="24"/>
          <w:lang w:eastAsia="zh-TW"/>
        </w:rPr>
        <w:t>》，《</w:t>
      </w:r>
      <w:r>
        <w:rPr>
          <w:rFonts w:asciiTheme="minorEastAsia" w:hAnsiTheme="minorEastAsia"/>
          <w:szCs w:val="24"/>
          <w:lang w:eastAsia="zh-TW"/>
        </w:rPr>
        <w:t>簡帛</w:t>
      </w:r>
      <w:r>
        <w:rPr>
          <w:rFonts w:asciiTheme="minorEastAsia" w:hAnsiTheme="minorEastAsia" w:hint="eastAsia"/>
          <w:szCs w:val="24"/>
          <w:lang w:eastAsia="zh-TW"/>
        </w:rPr>
        <w:t>》</w:t>
      </w:r>
      <w:r>
        <w:rPr>
          <w:rFonts w:asciiTheme="minorEastAsia" w:hAnsiTheme="minorEastAsia"/>
          <w:szCs w:val="24"/>
          <w:lang w:eastAsia="zh-TW"/>
        </w:rPr>
        <w:t>，</w:t>
      </w:r>
      <w:r>
        <w:rPr>
          <w:rFonts w:asciiTheme="minorEastAsia" w:hAnsiTheme="minorEastAsia" w:hint="eastAsia"/>
          <w:szCs w:val="24"/>
          <w:lang w:eastAsia="zh-TW"/>
        </w:rPr>
        <w:t>2016</w:t>
      </w:r>
      <w:r>
        <w:rPr>
          <w:rFonts w:asciiTheme="minorEastAsia" w:hAnsiTheme="minorEastAsia" w:hint="eastAsia"/>
          <w:szCs w:val="24"/>
          <w:lang w:eastAsia="zh-TW"/>
        </w:rPr>
        <w:t>年</w:t>
      </w:r>
      <w:r>
        <w:rPr>
          <w:rFonts w:asciiTheme="minorEastAsia" w:hAnsiTheme="minorEastAsia"/>
          <w:szCs w:val="24"/>
          <w:lang w:eastAsia="zh-TW"/>
        </w:rPr>
        <w:t>春夏卷</w:t>
      </w:r>
      <w:r>
        <w:rPr>
          <w:rFonts w:asciiTheme="minorEastAsia" w:hAnsiTheme="minorEastAsia" w:hint="eastAsia"/>
          <w:szCs w:val="24"/>
          <w:lang w:eastAsia="zh-TW"/>
        </w:rPr>
        <w:t>）</w:t>
      </w:r>
      <w:r>
        <w:rPr>
          <w:rFonts w:asciiTheme="minorEastAsia" w:hAnsiTheme="minorEastAsia"/>
          <w:szCs w:val="24"/>
          <w:lang w:eastAsia="zh-TW"/>
        </w:rPr>
        <w:t>，讀</w:t>
      </w:r>
      <w:r w:rsidR="001B4FFD">
        <w:rPr>
          <w:rFonts w:asciiTheme="minorEastAsia" w:hAnsiTheme="minorEastAsia"/>
          <w:szCs w:val="24"/>
          <w:lang w:eastAsia="zh-TW"/>
        </w:rPr>
        <w:t>爲</w:t>
      </w:r>
      <w:r>
        <w:rPr>
          <w:rFonts w:asciiTheme="minorEastAsia" w:hAnsiTheme="minorEastAsia" w:hint="eastAsia"/>
          <w:szCs w:val="24"/>
          <w:lang w:eastAsia="zh-TW"/>
        </w:rPr>
        <w:t>“險”</w:t>
      </w:r>
      <w:r>
        <w:rPr>
          <w:rFonts w:asciiTheme="minorEastAsia" w:hAnsiTheme="minorEastAsia" w:hint="eastAsia"/>
          <w:szCs w:val="24"/>
          <w:lang w:eastAsia="zh-TW" w:bidi="zh-TW"/>
        </w:rPr>
        <w:t>，林少平</w:t>
      </w:r>
      <w:r>
        <w:rPr>
          <w:rFonts w:asciiTheme="minorEastAsia" w:hAnsiTheme="minorEastAsia"/>
          <w:szCs w:val="24"/>
          <w:lang w:eastAsia="zh-TW" w:bidi="zh-TW"/>
        </w:rPr>
        <w:t>說讀</w:t>
      </w:r>
      <w:r w:rsidR="001B4FFD">
        <w:rPr>
          <w:rFonts w:asciiTheme="minorEastAsia" w:hAnsiTheme="minorEastAsia"/>
          <w:szCs w:val="24"/>
          <w:lang w:eastAsia="zh-TW" w:bidi="zh-TW"/>
        </w:rPr>
        <w:t>爲</w:t>
      </w:r>
      <w:r>
        <w:rPr>
          <w:rFonts w:asciiTheme="minorEastAsia" w:hAnsiTheme="minorEastAsia" w:hint="eastAsia"/>
          <w:szCs w:val="24"/>
          <w:lang w:eastAsia="zh-TW" w:bidi="zh-TW"/>
        </w:rPr>
        <w:t>“濫”，似均可</w:t>
      </w:r>
      <w:r>
        <w:rPr>
          <w:rFonts w:asciiTheme="minorEastAsia" w:hAnsiTheme="minorEastAsia"/>
          <w:szCs w:val="24"/>
          <w:lang w:eastAsia="zh-TW" w:bidi="zh-TW"/>
        </w:rPr>
        <w:t>備一說。</w:t>
      </w:r>
    </w:p>
    <w:p w:rsidR="007A7F1F" w:rsidRDefault="007A7F1F" w:rsidP="005E45B5">
      <w:pPr>
        <w:spacing w:line="360" w:lineRule="auto"/>
        <w:ind w:firstLineChars="200" w:firstLine="480"/>
        <w:textAlignment w:val="center"/>
        <w:rPr>
          <w:rFonts w:asciiTheme="minorEastAsia" w:hAnsiTheme="minorEastAsia"/>
          <w:lang w:eastAsia="zh-TW" w:bidi="zh-TW"/>
        </w:rPr>
      </w:pPr>
      <w:r w:rsidRPr="005130B4">
        <w:rPr>
          <w:rFonts w:asciiTheme="minorEastAsia" w:hAnsiTheme="minorEastAsia" w:hint="eastAsia"/>
          <w:szCs w:val="24"/>
          <w:lang w:eastAsia="zh-TW"/>
        </w:rPr>
        <w:t>石小力</w:t>
      </w:r>
      <w:r w:rsidRPr="005130B4">
        <w:rPr>
          <w:rFonts w:asciiTheme="minorEastAsia" w:hAnsiTheme="minorEastAsia"/>
          <w:szCs w:val="24"/>
          <w:lang w:eastAsia="zh-TW"/>
        </w:rPr>
        <w:t>先生等</w:t>
      </w:r>
      <w:r w:rsidRPr="005130B4">
        <w:rPr>
          <w:rFonts w:asciiTheme="minorEastAsia" w:hAnsiTheme="minorEastAsia" w:hint="eastAsia"/>
          <w:szCs w:val="24"/>
          <w:lang w:eastAsia="zh-TW"/>
        </w:rPr>
        <w:t>將“枳“讀</w:t>
      </w:r>
      <w:r w:rsidR="001B4FFD">
        <w:rPr>
          <w:rFonts w:asciiTheme="minorEastAsia" w:hAnsiTheme="minorEastAsia" w:hint="eastAsia"/>
          <w:szCs w:val="24"/>
          <w:lang w:eastAsia="zh-TW"/>
        </w:rPr>
        <w:t>爲</w:t>
      </w:r>
      <w:r w:rsidRPr="005130B4">
        <w:rPr>
          <w:rFonts w:asciiTheme="minorEastAsia" w:hAnsiTheme="minorEastAsia" w:hint="eastAsia"/>
          <w:szCs w:val="24"/>
          <w:lang w:eastAsia="zh-TW"/>
        </w:rPr>
        <w:t>“</w:t>
      </w:r>
      <w:r w:rsidRPr="005130B4">
        <w:rPr>
          <w:rFonts w:asciiTheme="minorEastAsia" w:hAnsiTheme="minorEastAsia" w:hint="eastAsia"/>
          <w:szCs w:val="24"/>
          <w:lang w:eastAsia="zh-TW" w:bidi="en-US"/>
        </w:rPr>
        <w:t>忮</w:t>
      </w:r>
      <w:r w:rsidRPr="005130B4">
        <w:rPr>
          <w:rFonts w:asciiTheme="minorEastAsia" w:hAnsiTheme="minorEastAsia" w:hint="eastAsia"/>
          <w:szCs w:val="24"/>
          <w:lang w:eastAsia="zh-TW"/>
        </w:rPr>
        <w:t>”，</w:t>
      </w:r>
      <w:r w:rsidRPr="005130B4">
        <w:rPr>
          <w:rFonts w:asciiTheme="minorEastAsia" w:hAnsiTheme="minorEastAsia"/>
          <w:szCs w:val="24"/>
          <w:lang w:eastAsia="zh-TW"/>
        </w:rPr>
        <w:t>語音上沒有</w:t>
      </w:r>
      <w:r w:rsidRPr="005130B4">
        <w:rPr>
          <w:rFonts w:asciiTheme="minorEastAsia" w:hAnsiTheme="minorEastAsia" w:hint="eastAsia"/>
          <w:szCs w:val="24"/>
          <w:lang w:eastAsia="zh-TW"/>
        </w:rPr>
        <w:t>太大</w:t>
      </w:r>
      <w:r w:rsidRPr="005130B4">
        <w:rPr>
          <w:rFonts w:asciiTheme="minorEastAsia" w:hAnsiTheme="minorEastAsia"/>
          <w:szCs w:val="24"/>
          <w:lang w:eastAsia="zh-TW"/>
        </w:rPr>
        <w:t>障礙，</w:t>
      </w:r>
      <w:r w:rsidRPr="005130B4">
        <w:rPr>
          <w:rFonts w:asciiTheme="minorEastAsia" w:hAnsiTheme="minorEastAsia" w:hint="eastAsia"/>
          <w:szCs w:val="24"/>
          <w:lang w:eastAsia="zh-TW"/>
        </w:rPr>
        <w:t>語義</w:t>
      </w:r>
      <w:r w:rsidRPr="005130B4">
        <w:rPr>
          <w:rFonts w:asciiTheme="minorEastAsia" w:hAnsiTheme="minorEastAsia"/>
          <w:szCs w:val="24"/>
          <w:lang w:eastAsia="zh-TW"/>
        </w:rPr>
        <w:t>上也很合適</w:t>
      </w:r>
      <w:r w:rsidRPr="005130B4">
        <w:rPr>
          <w:rFonts w:asciiTheme="minorEastAsia" w:hAnsiTheme="minorEastAsia" w:hint="eastAsia"/>
          <w:szCs w:val="24"/>
          <w:lang w:eastAsia="zh-TW"/>
        </w:rPr>
        <w:t>。</w:t>
      </w:r>
      <w:r w:rsidRPr="005130B4">
        <w:rPr>
          <w:rFonts w:asciiTheme="minorEastAsia" w:hAnsiTheme="minorEastAsia" w:hint="eastAsia"/>
          <w:szCs w:val="24"/>
          <w:lang w:eastAsia="zh-TW"/>
        </w:rPr>
        <w:lastRenderedPageBreak/>
        <w:t>林少平</w:t>
      </w:r>
      <w:r w:rsidRPr="005130B4">
        <w:rPr>
          <w:rFonts w:asciiTheme="minorEastAsia" w:hAnsiTheme="minorEastAsia"/>
          <w:szCs w:val="24"/>
          <w:lang w:eastAsia="zh-TW"/>
        </w:rPr>
        <w:t>引</w:t>
      </w:r>
      <w:r w:rsidRPr="005130B4">
        <w:rPr>
          <w:rFonts w:asciiTheme="minorEastAsia" w:hAnsiTheme="minorEastAsia" w:hint="eastAsia"/>
          <w:szCs w:val="24"/>
          <w:lang w:eastAsia="zh-TW" w:bidi="zh-TW"/>
        </w:rPr>
        <w:t>《孔叢子·刑論》說“枳”當讀如本字，但</w:t>
      </w:r>
      <w:r w:rsidRPr="005130B4">
        <w:rPr>
          <w:rFonts w:asciiTheme="minorEastAsia" w:hAnsiTheme="minorEastAsia"/>
          <w:szCs w:val="24"/>
          <w:lang w:eastAsia="zh-TW" w:bidi="zh-TW"/>
        </w:rPr>
        <w:t>實際上</w:t>
      </w:r>
      <w:r w:rsidRPr="005130B4">
        <w:rPr>
          <w:rFonts w:asciiTheme="minorEastAsia" w:hAnsiTheme="minorEastAsia" w:hint="eastAsia"/>
          <w:szCs w:val="24"/>
          <w:lang w:eastAsia="zh-TW" w:bidi="zh-TW"/>
        </w:rPr>
        <w:t>該</w:t>
      </w:r>
      <w:r w:rsidRPr="005130B4">
        <w:rPr>
          <w:rFonts w:asciiTheme="minorEastAsia" w:hAnsiTheme="minorEastAsia"/>
          <w:szCs w:val="24"/>
          <w:lang w:eastAsia="zh-TW" w:bidi="zh-TW"/>
        </w:rPr>
        <w:t>句之</w:t>
      </w:r>
      <w:r w:rsidRPr="005130B4">
        <w:rPr>
          <w:rFonts w:asciiTheme="minorEastAsia" w:hAnsiTheme="minorEastAsia" w:hint="eastAsia"/>
          <w:szCs w:val="24"/>
          <w:lang w:eastAsia="zh-TW" w:bidi="zh-TW"/>
        </w:rPr>
        <w:t>“枳”應該</w:t>
      </w:r>
      <w:r w:rsidRPr="005130B4">
        <w:rPr>
          <w:rFonts w:asciiTheme="minorEastAsia" w:hAnsiTheme="minorEastAsia"/>
          <w:szCs w:val="24"/>
          <w:lang w:eastAsia="zh-TW" w:bidi="zh-TW"/>
        </w:rPr>
        <w:t>並非用</w:t>
      </w:r>
      <w:r w:rsidR="001B4FFD">
        <w:rPr>
          <w:rFonts w:asciiTheme="minorEastAsia" w:hAnsiTheme="minorEastAsia"/>
          <w:szCs w:val="24"/>
          <w:lang w:eastAsia="zh-TW" w:bidi="zh-TW"/>
        </w:rPr>
        <w:t>爲</w:t>
      </w:r>
      <w:r w:rsidRPr="005130B4">
        <w:rPr>
          <w:rFonts w:asciiTheme="minorEastAsia" w:hAnsiTheme="minorEastAsia"/>
          <w:szCs w:val="24"/>
          <w:lang w:eastAsia="zh-TW" w:bidi="zh-TW"/>
        </w:rPr>
        <w:t>本字。</w:t>
      </w:r>
      <w:r w:rsidRPr="005130B4">
        <w:rPr>
          <w:rFonts w:asciiTheme="minorEastAsia" w:hAnsiTheme="minorEastAsia" w:hint="eastAsia"/>
          <w:szCs w:val="24"/>
          <w:lang w:eastAsia="zh-TW" w:bidi="zh-TW"/>
        </w:rPr>
        <w:t>《孔叢子》原</w:t>
      </w:r>
      <w:r w:rsidRPr="005130B4">
        <w:rPr>
          <w:rFonts w:asciiTheme="minorEastAsia" w:hAnsiTheme="minorEastAsia"/>
          <w:szCs w:val="24"/>
          <w:lang w:eastAsia="zh-TW" w:bidi="zh-TW"/>
        </w:rPr>
        <w:t>話</w:t>
      </w:r>
      <w:r w:rsidR="001B4FFD">
        <w:rPr>
          <w:rFonts w:asciiTheme="minorEastAsia" w:hAnsiTheme="minorEastAsia" w:hint="eastAsia"/>
          <w:szCs w:val="24"/>
          <w:lang w:eastAsia="zh-TW" w:bidi="zh-TW"/>
        </w:rPr>
        <w:t>爲</w:t>
      </w:r>
      <w:r w:rsidRPr="005130B4">
        <w:rPr>
          <w:rFonts w:asciiTheme="minorEastAsia" w:hAnsiTheme="minorEastAsia" w:hint="eastAsia"/>
          <w:szCs w:val="24"/>
          <w:lang w:eastAsia="zh-TW" w:bidi="zh-TW"/>
        </w:rPr>
        <w:t>：“若老</w:t>
      </w:r>
      <w:r w:rsidRPr="005130B4">
        <w:rPr>
          <w:rFonts w:asciiTheme="minorEastAsia" w:hAnsiTheme="minorEastAsia"/>
          <w:szCs w:val="24"/>
          <w:lang w:eastAsia="zh-TW" w:bidi="zh-TW"/>
        </w:rPr>
        <w:t>而刑</w:t>
      </w:r>
      <w:r w:rsidRPr="005130B4">
        <w:rPr>
          <w:rFonts w:asciiTheme="minorEastAsia" w:hAnsiTheme="minorEastAsia" w:hint="eastAsia"/>
          <w:szCs w:val="24"/>
          <w:lang w:eastAsia="zh-TW" w:bidi="zh-TW"/>
        </w:rPr>
        <w:t>之</w:t>
      </w:r>
      <w:r w:rsidRPr="005130B4">
        <w:rPr>
          <w:rFonts w:asciiTheme="minorEastAsia" w:hAnsiTheme="minorEastAsia"/>
          <w:szCs w:val="24"/>
          <w:lang w:eastAsia="zh-TW" w:bidi="zh-TW"/>
        </w:rPr>
        <w:t>，謂之悖</w:t>
      </w:r>
      <w:r w:rsidRPr="005130B4">
        <w:rPr>
          <w:rFonts w:asciiTheme="minorEastAsia" w:hAnsiTheme="minorEastAsia" w:hint="eastAsia"/>
          <w:szCs w:val="24"/>
          <w:lang w:eastAsia="zh-TW" w:bidi="zh-TW"/>
        </w:rPr>
        <w:t>；弱</w:t>
      </w:r>
      <w:r w:rsidRPr="005130B4">
        <w:rPr>
          <w:rFonts w:asciiTheme="minorEastAsia" w:hAnsiTheme="minorEastAsia"/>
          <w:szCs w:val="24"/>
          <w:lang w:eastAsia="zh-TW" w:bidi="zh-TW"/>
        </w:rPr>
        <w:t>而刑</w:t>
      </w:r>
      <w:r w:rsidRPr="005130B4">
        <w:rPr>
          <w:rFonts w:asciiTheme="minorEastAsia" w:hAnsiTheme="minorEastAsia" w:hint="eastAsia"/>
          <w:szCs w:val="24"/>
          <w:lang w:eastAsia="zh-TW" w:bidi="zh-TW"/>
        </w:rPr>
        <w:t>之</w:t>
      </w:r>
      <w:r w:rsidRPr="005130B4">
        <w:rPr>
          <w:rFonts w:asciiTheme="minorEastAsia" w:hAnsiTheme="minorEastAsia"/>
          <w:szCs w:val="24"/>
          <w:lang w:eastAsia="zh-TW" w:bidi="zh-TW"/>
        </w:rPr>
        <w:t>，謂之</w:t>
      </w:r>
      <w:r w:rsidRPr="005130B4">
        <w:rPr>
          <w:rFonts w:asciiTheme="minorEastAsia" w:hAnsiTheme="minorEastAsia" w:hint="eastAsia"/>
          <w:szCs w:val="24"/>
          <w:lang w:eastAsia="zh-TW" w:bidi="zh-TW"/>
        </w:rPr>
        <w:t>克；</w:t>
      </w:r>
      <w:r w:rsidRPr="005130B4">
        <w:rPr>
          <w:rFonts w:asciiTheme="minorEastAsia" w:hAnsiTheme="minorEastAsia"/>
          <w:szCs w:val="24"/>
          <w:lang w:eastAsia="zh-TW" w:bidi="zh-TW"/>
        </w:rPr>
        <w:t>不赦</w:t>
      </w:r>
      <w:r w:rsidRPr="005130B4">
        <w:rPr>
          <w:rFonts w:asciiTheme="minorEastAsia" w:hAnsiTheme="minorEastAsia" w:hint="eastAsia"/>
          <w:szCs w:val="24"/>
          <w:lang w:eastAsia="zh-TW" w:bidi="zh-TW"/>
        </w:rPr>
        <w:t>過，</w:t>
      </w:r>
      <w:r w:rsidRPr="005130B4">
        <w:rPr>
          <w:rFonts w:asciiTheme="minorEastAsia" w:hAnsiTheme="minorEastAsia"/>
          <w:szCs w:val="24"/>
          <w:lang w:eastAsia="zh-TW" w:bidi="zh-TW"/>
        </w:rPr>
        <w:t>謂之逆</w:t>
      </w:r>
      <w:r w:rsidRPr="005130B4">
        <w:rPr>
          <w:rFonts w:asciiTheme="minorEastAsia" w:hAnsiTheme="minorEastAsia" w:hint="eastAsia"/>
          <w:szCs w:val="24"/>
          <w:lang w:eastAsia="zh-TW" w:bidi="zh-TW"/>
        </w:rPr>
        <w:t>；率過以小罪，謂之枳。</w:t>
      </w:r>
      <w:r w:rsidRPr="005130B4">
        <w:rPr>
          <w:rFonts w:asciiTheme="minorEastAsia" w:hAnsiTheme="minorEastAsia"/>
          <w:szCs w:val="24"/>
          <w:lang w:eastAsia="zh-TW" w:bidi="zh-TW"/>
        </w:rPr>
        <w:t>故</w:t>
      </w:r>
      <w:r w:rsidRPr="005130B4">
        <w:rPr>
          <w:rFonts w:asciiTheme="minorEastAsia" w:hAnsiTheme="minorEastAsia" w:hint="eastAsia"/>
          <w:szCs w:val="24"/>
          <w:lang w:eastAsia="zh-TW" w:bidi="zh-TW"/>
        </w:rPr>
        <w:t>宥過，</w:t>
      </w:r>
      <w:r w:rsidRPr="005130B4">
        <w:rPr>
          <w:rFonts w:asciiTheme="minorEastAsia" w:hAnsiTheme="minorEastAsia"/>
          <w:szCs w:val="24"/>
          <w:lang w:eastAsia="zh-TW" w:bidi="zh-TW"/>
        </w:rPr>
        <w:t>赦小罪，老弱不受刑，先王之道也。</w:t>
      </w:r>
      <w:r w:rsidRPr="005130B4">
        <w:rPr>
          <w:rFonts w:asciiTheme="minorEastAsia" w:hAnsiTheme="minorEastAsia" w:hint="eastAsia"/>
          <w:szCs w:val="24"/>
          <w:lang w:eastAsia="zh-TW" w:bidi="zh-TW"/>
        </w:rPr>
        <w:t>”</w:t>
      </w:r>
      <w:r w:rsidRPr="005130B4">
        <w:rPr>
          <w:rFonts w:asciiTheme="minorEastAsia" w:hAnsiTheme="minorEastAsia" w:hint="eastAsia"/>
          <w:szCs w:val="24"/>
          <w:lang w:eastAsia="zh-TW" w:bidi="en-US"/>
        </w:rPr>
        <w:t>疑此處</w:t>
      </w:r>
      <w:r w:rsidRPr="005130B4">
        <w:rPr>
          <w:rFonts w:asciiTheme="minorEastAsia" w:hAnsiTheme="minorEastAsia" w:hint="eastAsia"/>
          <w:szCs w:val="24"/>
          <w:lang w:eastAsia="zh-TW" w:bidi="zh-TW"/>
        </w:rPr>
        <w:t>枳讀</w:t>
      </w:r>
      <w:r w:rsidRPr="005130B4">
        <w:rPr>
          <w:rFonts w:asciiTheme="minorEastAsia" w:hAnsiTheme="minorEastAsia"/>
          <w:szCs w:val="24"/>
          <w:lang w:eastAsia="zh-TW" w:bidi="en-US"/>
        </w:rPr>
        <w:t>忮</w:t>
      </w:r>
      <w:r w:rsidRPr="005130B4">
        <w:rPr>
          <w:rFonts w:asciiTheme="minorEastAsia" w:hAnsiTheme="minorEastAsia" w:hint="eastAsia"/>
          <w:szCs w:val="24"/>
          <w:lang w:eastAsia="zh-TW" w:bidi="en-US"/>
        </w:rPr>
        <w:t>，取違逆</w:t>
      </w:r>
      <w:r w:rsidRPr="005130B4">
        <w:rPr>
          <w:rFonts w:asciiTheme="minorEastAsia" w:hAnsiTheme="minorEastAsia"/>
          <w:szCs w:val="24"/>
          <w:lang w:eastAsia="zh-TW" w:bidi="en-US"/>
        </w:rPr>
        <w:t>義，段注</w:t>
      </w:r>
      <w:r w:rsidRPr="005130B4">
        <w:rPr>
          <w:rFonts w:asciiTheme="minorEastAsia" w:hAnsiTheme="minorEastAsia" w:hint="eastAsia"/>
          <w:szCs w:val="24"/>
          <w:lang w:eastAsia="zh-TW" w:bidi="en-US"/>
        </w:rPr>
        <w:t>曰</w:t>
      </w:r>
      <w:r w:rsidRPr="005130B4">
        <w:rPr>
          <w:rFonts w:asciiTheme="minorEastAsia" w:hAnsiTheme="minorEastAsia"/>
          <w:szCs w:val="24"/>
          <w:lang w:eastAsia="zh-TW" w:bidi="en-US"/>
        </w:rPr>
        <w:t>：</w:t>
      </w:r>
      <w:r w:rsidRPr="005130B4">
        <w:rPr>
          <w:rFonts w:asciiTheme="minorEastAsia" w:hAnsiTheme="minorEastAsia" w:hint="eastAsia"/>
          <w:szCs w:val="24"/>
          <w:lang w:eastAsia="zh-TW" w:bidi="en-US"/>
        </w:rPr>
        <w:t>“很</w:t>
      </w:r>
      <w:r w:rsidRPr="005130B4">
        <w:rPr>
          <w:rFonts w:asciiTheme="minorEastAsia" w:hAnsiTheme="minorEastAsia"/>
          <w:szCs w:val="24"/>
          <w:lang w:eastAsia="zh-TW" w:bidi="en-US"/>
        </w:rPr>
        <w:t>者，不聽從也。</w:t>
      </w:r>
      <w:r w:rsidRPr="005130B4">
        <w:rPr>
          <w:rFonts w:asciiTheme="minorEastAsia" w:hAnsiTheme="minorEastAsia" w:hint="eastAsia"/>
          <w:szCs w:val="24"/>
          <w:lang w:eastAsia="zh-TW" w:bidi="en-US"/>
        </w:rPr>
        <w:t>”可與《尹文子·</w:t>
      </w:r>
      <w:r w:rsidRPr="005130B4">
        <w:rPr>
          <w:rFonts w:asciiTheme="minorEastAsia" w:hAnsiTheme="minorEastAsia"/>
          <w:szCs w:val="24"/>
          <w:lang w:eastAsia="zh-TW" w:bidi="en-US"/>
        </w:rPr>
        <w:t>大道</w:t>
      </w:r>
      <w:r w:rsidRPr="005130B4">
        <w:rPr>
          <w:rFonts w:asciiTheme="minorEastAsia" w:hAnsiTheme="minorEastAsia" w:hint="eastAsia"/>
          <w:szCs w:val="24"/>
          <w:lang w:eastAsia="zh-TW" w:bidi="en-US"/>
        </w:rPr>
        <w:t>》相比參：“茍</w:t>
      </w:r>
      <w:r w:rsidRPr="005130B4">
        <w:rPr>
          <w:rFonts w:asciiTheme="minorEastAsia" w:hAnsiTheme="minorEastAsia"/>
          <w:szCs w:val="24"/>
          <w:lang w:eastAsia="zh-TW" w:bidi="en-US"/>
        </w:rPr>
        <w:t>違</w:t>
      </w:r>
      <w:r w:rsidRPr="005130B4">
        <w:rPr>
          <w:rFonts w:asciiTheme="minorEastAsia" w:hAnsiTheme="minorEastAsia" w:hint="eastAsia"/>
          <w:szCs w:val="24"/>
          <w:lang w:eastAsia="zh-TW" w:bidi="en-US"/>
        </w:rPr>
        <w:t>於</w:t>
      </w:r>
      <w:r w:rsidRPr="005130B4">
        <w:rPr>
          <w:rFonts w:asciiTheme="minorEastAsia" w:hAnsiTheme="minorEastAsia"/>
          <w:szCs w:val="24"/>
          <w:lang w:eastAsia="zh-TW" w:bidi="en-US"/>
        </w:rPr>
        <w:t>人，俗所不容</w:t>
      </w:r>
      <w:r w:rsidRPr="005130B4">
        <w:rPr>
          <w:rFonts w:asciiTheme="minorEastAsia" w:hAnsiTheme="minorEastAsia" w:hint="eastAsia"/>
          <w:szCs w:val="24"/>
          <w:lang w:eastAsia="zh-TW" w:bidi="en-US"/>
        </w:rPr>
        <w:t>；</w:t>
      </w:r>
      <w:r w:rsidRPr="005130B4">
        <w:rPr>
          <w:rFonts w:asciiTheme="minorEastAsia" w:hAnsiTheme="minorEastAsia"/>
          <w:szCs w:val="24"/>
          <w:lang w:eastAsia="zh-TW" w:bidi="en-US"/>
        </w:rPr>
        <w:t>茍忮于眾，俗所共去。</w:t>
      </w:r>
      <w:r w:rsidRPr="005130B4">
        <w:rPr>
          <w:rFonts w:asciiTheme="minorEastAsia" w:hAnsiTheme="minorEastAsia" w:hint="eastAsia"/>
          <w:szCs w:val="24"/>
          <w:lang w:eastAsia="zh-TW" w:bidi="en-US"/>
        </w:rPr>
        <w:t>”與簡文此處語境不協</w:t>
      </w:r>
      <w:r w:rsidRPr="005130B4">
        <w:rPr>
          <w:rFonts w:asciiTheme="minorEastAsia" w:hAnsiTheme="minorEastAsia"/>
          <w:szCs w:val="24"/>
          <w:lang w:eastAsia="zh-TW" w:bidi="en-US"/>
        </w:rPr>
        <w:t>。</w:t>
      </w:r>
      <w:r w:rsidRPr="005130B4">
        <w:rPr>
          <w:rFonts w:asciiTheme="minorEastAsia" w:hAnsiTheme="minorEastAsia" w:hint="eastAsia"/>
          <w:szCs w:val="24"/>
          <w:lang w:eastAsia="zh-TW" w:bidi="en-US"/>
        </w:rPr>
        <w:t>解</w:t>
      </w:r>
      <w:r w:rsidR="001B4FFD">
        <w:rPr>
          <w:rFonts w:asciiTheme="minorEastAsia" w:hAnsiTheme="minorEastAsia" w:hint="eastAsia"/>
          <w:szCs w:val="24"/>
          <w:lang w:eastAsia="zh-TW" w:bidi="en-US"/>
        </w:rPr>
        <w:t>爲</w:t>
      </w:r>
      <w:r w:rsidRPr="005130B4">
        <w:rPr>
          <w:rFonts w:asciiTheme="minorEastAsia" w:hAnsiTheme="minorEastAsia" w:hint="eastAsia"/>
          <w:szCs w:val="24"/>
          <w:lang w:eastAsia="zh-TW" w:bidi="en-US"/>
        </w:rPr>
        <w:t>“狠戾”之“</w:t>
      </w:r>
      <w:r w:rsidRPr="005130B4">
        <w:rPr>
          <w:rFonts w:asciiTheme="minorEastAsia" w:hAnsiTheme="minorEastAsia"/>
          <w:szCs w:val="24"/>
          <w:lang w:eastAsia="zh-TW" w:bidi="en-US"/>
        </w:rPr>
        <w:t>忮</w:t>
      </w:r>
      <w:r w:rsidRPr="005130B4">
        <w:rPr>
          <w:rFonts w:asciiTheme="minorEastAsia" w:hAnsiTheme="minorEastAsia" w:hint="eastAsia"/>
          <w:szCs w:val="24"/>
          <w:lang w:eastAsia="zh-TW" w:bidi="en-US"/>
        </w:rPr>
        <w:t>”，</w:t>
      </w:r>
      <w:r w:rsidRPr="005130B4">
        <w:rPr>
          <w:rFonts w:asciiTheme="minorEastAsia" w:hAnsiTheme="minorEastAsia"/>
          <w:szCs w:val="24"/>
          <w:lang w:eastAsia="zh-TW" w:bidi="en-US"/>
        </w:rPr>
        <w:t>如</w:t>
      </w:r>
      <w:r w:rsidRPr="005130B4">
        <w:rPr>
          <w:rFonts w:asciiTheme="minorEastAsia" w:hAnsiTheme="minorEastAsia" w:hint="eastAsia"/>
          <w:szCs w:val="24"/>
          <w:lang w:eastAsia="zh-TW"/>
        </w:rPr>
        <w:t>《</w:t>
      </w:r>
      <w:r w:rsidRPr="005130B4">
        <w:rPr>
          <w:rFonts w:asciiTheme="minorEastAsia" w:hAnsiTheme="minorEastAsia" w:hint="eastAsia"/>
          <w:szCs w:val="24"/>
          <w:lang w:eastAsia="zh-TW" w:bidi="en-US"/>
        </w:rPr>
        <w:t>管子·形勢解》：“</w:t>
      </w:r>
      <w:r w:rsidRPr="005130B4">
        <w:rPr>
          <w:rFonts w:asciiTheme="minorEastAsia" w:hAnsiTheme="minorEastAsia"/>
          <w:szCs w:val="24"/>
          <w:lang w:eastAsia="zh-TW" w:bidi="en-US"/>
        </w:rPr>
        <w:t>能寬裕純厚而不苛忮，則民人附</w:t>
      </w:r>
      <w:r w:rsidRPr="005130B4">
        <w:rPr>
          <w:rFonts w:asciiTheme="minorEastAsia" w:hAnsiTheme="minorEastAsia" w:hint="eastAsia"/>
          <w:szCs w:val="24"/>
          <w:lang w:eastAsia="zh-TW" w:bidi="en-US"/>
        </w:rPr>
        <w:t>”句</w:t>
      </w:r>
      <w:r w:rsidRPr="005130B4">
        <w:rPr>
          <w:rFonts w:asciiTheme="minorEastAsia" w:hAnsiTheme="minorEastAsia"/>
          <w:szCs w:val="24"/>
          <w:lang w:eastAsia="zh-TW" w:bidi="en-US"/>
        </w:rPr>
        <w:t>，似乎更符合</w:t>
      </w:r>
      <w:r w:rsidRPr="005130B4">
        <w:rPr>
          <w:rFonts w:asciiTheme="minorEastAsia" w:hAnsiTheme="minorEastAsia" w:hint="eastAsia"/>
          <w:szCs w:val="24"/>
          <w:lang w:eastAsia="zh-TW" w:bidi="en-US"/>
        </w:rPr>
        <w:t>邦</w:t>
      </w:r>
      <w:r w:rsidRPr="005130B4">
        <w:rPr>
          <w:rFonts w:asciiTheme="minorEastAsia" w:hAnsiTheme="minorEastAsia"/>
          <w:szCs w:val="24"/>
          <w:lang w:eastAsia="zh-TW" w:bidi="en-US"/>
        </w:rPr>
        <w:t>國</w:t>
      </w:r>
      <w:r w:rsidRPr="005130B4">
        <w:rPr>
          <w:rFonts w:asciiTheme="minorEastAsia" w:hAnsiTheme="minorEastAsia" w:hint="eastAsia"/>
          <w:szCs w:val="24"/>
          <w:lang w:eastAsia="zh-TW" w:bidi="en-US"/>
        </w:rPr>
        <w:t>將</w:t>
      </w:r>
      <w:r w:rsidRPr="005130B4">
        <w:rPr>
          <w:rFonts w:asciiTheme="minorEastAsia" w:hAnsiTheme="minorEastAsia"/>
          <w:szCs w:val="24"/>
          <w:lang w:eastAsia="zh-TW" w:bidi="en-US"/>
        </w:rPr>
        <w:t>滅刑罰</w:t>
      </w:r>
      <w:r w:rsidRPr="005130B4">
        <w:rPr>
          <w:rFonts w:asciiTheme="minorEastAsia" w:hAnsiTheme="minorEastAsia" w:hint="eastAsia"/>
          <w:szCs w:val="24"/>
          <w:lang w:eastAsia="zh-TW" w:bidi="en-US"/>
        </w:rPr>
        <w:t>過</w:t>
      </w:r>
      <w:r w:rsidRPr="005130B4">
        <w:rPr>
          <w:rFonts w:asciiTheme="minorEastAsia" w:hAnsiTheme="minorEastAsia"/>
          <w:szCs w:val="24"/>
          <w:lang w:eastAsia="zh-TW" w:bidi="en-US"/>
        </w:rPr>
        <w:t>濫</w:t>
      </w:r>
      <w:r w:rsidRPr="005130B4">
        <w:rPr>
          <w:rFonts w:asciiTheme="minorEastAsia" w:hAnsiTheme="minorEastAsia" w:hint="eastAsia"/>
          <w:szCs w:val="24"/>
          <w:lang w:eastAsia="zh-TW" w:bidi="en-US"/>
        </w:rPr>
        <w:t>之類的</w:t>
      </w:r>
      <w:r w:rsidRPr="005130B4">
        <w:rPr>
          <w:rFonts w:asciiTheme="minorEastAsia" w:hAnsiTheme="minorEastAsia"/>
          <w:szCs w:val="24"/>
          <w:lang w:eastAsia="zh-TW" w:bidi="en-US"/>
        </w:rPr>
        <w:t>意思。</w:t>
      </w:r>
    </w:p>
    <w:p w:rsidR="007A7F1F" w:rsidRPr="008D637F" w:rsidRDefault="007A7F1F" w:rsidP="005E45B5">
      <w:pPr>
        <w:spacing w:line="360" w:lineRule="auto"/>
        <w:ind w:firstLineChars="200" w:firstLine="562"/>
        <w:textAlignment w:val="center"/>
        <w:rPr>
          <w:b/>
          <w:bCs/>
          <w:sz w:val="28"/>
          <w:szCs w:val="28"/>
          <w:highlight w:val="yellow"/>
          <w:lang w:eastAsia="zh-TW"/>
        </w:rPr>
      </w:pPr>
      <w:r w:rsidRPr="005130B4">
        <w:rPr>
          <w:rFonts w:hint="eastAsia"/>
          <w:b/>
          <w:bCs/>
          <w:sz w:val="28"/>
          <w:szCs w:val="28"/>
          <w:lang w:eastAsia="zh-TW"/>
        </w:rPr>
        <w:t>亓（其）立（位）用</w:t>
      </w:r>
      <w:r w:rsidRPr="005130B4">
        <w:rPr>
          <w:rFonts w:hint="eastAsia"/>
          <w:b/>
          <w:bCs/>
          <w:noProof/>
          <w:sz w:val="28"/>
          <w:szCs w:val="28"/>
          <w:lang w:eastAsia="zh-TW"/>
        </w:rPr>
        <w:drawing>
          <wp:inline distT="0" distB="0" distL="0" distR="0" wp14:anchorId="273EC1A7" wp14:editId="2D97D99E">
            <wp:extent cx="142240" cy="143510"/>
            <wp:effectExtent l="0" t="0" r="0" b="8890"/>
            <wp:docPr id="17978" name="图片 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 name="图片 17978"/>
                    <pic:cNvPicPr>
                      <a:picLocks noChangeAspect="1"/>
                    </pic:cNvPicPr>
                  </pic:nvPicPr>
                  <pic:blipFill>
                    <a:blip r:embed="rId41"/>
                    <a:stretch>
                      <a:fillRect/>
                    </a:stretch>
                  </pic:blipFill>
                  <pic:spPr>
                    <a:xfrm>
                      <a:off x="0" y="0"/>
                      <a:ext cx="142865" cy="144000"/>
                    </a:xfrm>
                    <a:prstGeom prst="rect">
                      <a:avLst/>
                    </a:prstGeom>
                  </pic:spPr>
                </pic:pic>
              </a:graphicData>
            </a:graphic>
          </wp:inline>
        </w:drawing>
      </w:r>
      <w:r w:rsidRPr="005130B4">
        <w:rPr>
          <w:rFonts w:hint="eastAsia"/>
          <w:b/>
          <w:bCs/>
          <w:sz w:val="28"/>
          <w:szCs w:val="28"/>
          <w:lang w:eastAsia="zh-TW"/>
        </w:rPr>
        <w:t>（愗）民〔二七〕，</w:t>
      </w:r>
    </w:p>
    <w:p w:rsidR="007A7F1F" w:rsidRPr="00133024" w:rsidRDefault="007A7F1F" w:rsidP="005E45B5">
      <w:pPr>
        <w:pStyle w:val="4"/>
        <w:spacing w:line="360" w:lineRule="auto"/>
        <w:ind w:firstLineChars="200" w:firstLine="482"/>
        <w:jc w:val="both"/>
        <w:rPr>
          <w:rFonts w:eastAsia="宋体"/>
          <w:sz w:val="24"/>
          <w:szCs w:val="24"/>
          <w:lang w:eastAsia="zh-TW"/>
        </w:rPr>
      </w:pPr>
      <w:r w:rsidRPr="00133024">
        <w:rPr>
          <w:rFonts w:eastAsia="宋体" w:hint="eastAsia"/>
          <w:sz w:val="24"/>
          <w:szCs w:val="24"/>
          <w:lang w:eastAsia="zh-TW"/>
        </w:rPr>
        <w:t>〔二七〕</w:t>
      </w:r>
    </w:p>
    <w:p w:rsidR="007A7F1F" w:rsidRPr="00133024" w:rsidRDefault="007A7F1F" w:rsidP="005E45B5">
      <w:pPr>
        <w:spacing w:line="360" w:lineRule="auto"/>
        <w:ind w:firstLineChars="200" w:firstLine="482"/>
        <w:textAlignment w:val="center"/>
        <w:rPr>
          <w:rFonts w:asciiTheme="minorEastAsia" w:hAnsiTheme="minorEastAsia"/>
          <w:b/>
          <w:bCs/>
          <w:lang w:eastAsia="zh-TW" w:bidi="zh-TW"/>
        </w:rPr>
      </w:pPr>
      <w:r w:rsidRPr="00133024">
        <w:rPr>
          <w:rFonts w:asciiTheme="minorEastAsia" w:hAnsiTheme="minorEastAsia" w:hint="eastAsia"/>
          <w:b/>
          <w:bCs/>
          <w:szCs w:val="24"/>
          <w:lang w:eastAsia="zh-TW" w:bidi="zh-TW"/>
        </w:rPr>
        <w:t>整理者：</w:t>
      </w:r>
    </w:p>
    <w:p w:rsidR="007A7F1F" w:rsidRDefault="007A7F1F" w:rsidP="005E45B5">
      <w:pPr>
        <w:spacing w:line="360" w:lineRule="auto"/>
        <w:ind w:firstLineChars="200" w:firstLine="480"/>
        <w:textAlignment w:val="center"/>
        <w:rPr>
          <w:rFonts w:asciiTheme="minorEastAsia" w:hAnsiTheme="minorEastAsia"/>
          <w:lang w:val="zh-TW" w:eastAsia="zh-TW" w:bidi="zh-TW"/>
        </w:rPr>
      </w:pPr>
      <w:r w:rsidRPr="00133024">
        <w:rPr>
          <w:rFonts w:asciiTheme="minorEastAsia" w:hAnsiTheme="minorEastAsia"/>
          <w:noProof/>
        </w:rPr>
        <w:drawing>
          <wp:inline distT="0" distB="0" distL="0" distR="0" wp14:anchorId="358453D9" wp14:editId="30917051">
            <wp:extent cx="158115" cy="179705"/>
            <wp:effectExtent l="0" t="0" r="9525" b="3175"/>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pic:cNvPicPr>
                      <a:picLocks noChangeAspect="1"/>
                    </pic:cNvPicPr>
                  </pic:nvPicPr>
                  <pic:blipFill>
                    <a:blip r:embed="rId116"/>
                    <a:stretch>
                      <a:fillRect/>
                    </a:stretch>
                  </pic:blipFill>
                  <pic:spPr>
                    <a:xfrm>
                      <a:off x="0" y="0"/>
                      <a:ext cx="158740" cy="180000"/>
                    </a:xfrm>
                    <a:prstGeom prst="rect">
                      <a:avLst/>
                    </a:prstGeom>
                  </pic:spPr>
                </pic:pic>
              </a:graphicData>
            </a:graphic>
          </wp:inline>
        </w:drawing>
      </w:r>
      <w:r w:rsidRPr="00133024">
        <w:rPr>
          <w:rFonts w:asciiTheme="minorEastAsia" w:hAnsiTheme="minorEastAsia"/>
          <w:szCs w:val="24"/>
          <w:lang w:val="zh-TW" w:eastAsia="zh-TW" w:bidi="zh-TW"/>
        </w:rPr>
        <w:t>，讀爲</w:t>
      </w:r>
      <w:r w:rsidRPr="00133024">
        <w:rPr>
          <w:rFonts w:asciiTheme="minorEastAsia" w:hAnsiTheme="minorEastAsia"/>
          <w:szCs w:val="24"/>
          <w:lang w:eastAsia="zh-TW" w:bidi="en-US"/>
        </w:rPr>
        <w:t>“</w:t>
      </w:r>
      <w:r w:rsidRPr="00133024">
        <w:rPr>
          <w:rFonts w:asciiTheme="minorEastAsia" w:hAnsiTheme="minorEastAsia"/>
          <w:szCs w:val="24"/>
          <w:lang w:val="zh-TW" w:eastAsia="zh-TW" w:bidi="zh-TW"/>
        </w:rPr>
        <w:t>憝</w:t>
      </w:r>
      <w:r w:rsidRPr="00133024">
        <w:rPr>
          <w:rFonts w:asciiTheme="minorEastAsia" w:hAnsiTheme="minorEastAsia"/>
          <w:szCs w:val="24"/>
          <w:lang w:eastAsia="zh-TW" w:bidi="en-US"/>
        </w:rPr>
        <w:t>”</w:t>
      </w:r>
      <w:r w:rsidRPr="00133024">
        <w:rPr>
          <w:rFonts w:asciiTheme="minorEastAsia" w:hAnsiTheme="minorEastAsia"/>
          <w:szCs w:val="24"/>
          <w:lang w:val="zh-TW" w:eastAsia="zh-TW" w:bidi="zh-TW"/>
        </w:rPr>
        <w:t>，《廣雅</w:t>
      </w:r>
      <w:r w:rsidRPr="00133024">
        <w:rPr>
          <w:rFonts w:asciiTheme="minorEastAsia" w:hAnsiTheme="minorEastAsia"/>
          <w:szCs w:val="24"/>
          <w:lang w:val="zh-TW" w:eastAsia="zh-TW" w:bidi="zh-TW"/>
        </w:rPr>
        <w:t>•</w:t>
      </w:r>
      <w:r w:rsidRPr="00133024">
        <w:rPr>
          <w:rFonts w:asciiTheme="minorEastAsia" w:hAnsiTheme="minorEastAsia"/>
          <w:szCs w:val="24"/>
          <w:lang w:val="zh-TW" w:eastAsia="zh-TW" w:bidi="zh-TW"/>
        </w:rPr>
        <w:t>釋詁》：</w:t>
      </w:r>
      <w:r w:rsidRPr="00133024">
        <w:rPr>
          <w:rFonts w:asciiTheme="minorEastAsia" w:hAnsiTheme="minorEastAsia"/>
          <w:szCs w:val="24"/>
          <w:lang w:eastAsia="zh-TW" w:bidi="en-US"/>
        </w:rPr>
        <w:t>“</w:t>
      </w:r>
      <w:r w:rsidRPr="00133024">
        <w:rPr>
          <w:rFonts w:asciiTheme="minorEastAsia" w:hAnsiTheme="minorEastAsia"/>
          <w:szCs w:val="24"/>
          <w:lang w:val="zh-TW" w:eastAsia="zh-TW" w:bidi="zh-TW"/>
        </w:rPr>
        <w:t>愚也。</w:t>
      </w:r>
      <w:r w:rsidRPr="00133024">
        <w:rPr>
          <w:rFonts w:asciiTheme="minorEastAsia" w:hAnsiTheme="minorEastAsia"/>
          <w:szCs w:val="24"/>
          <w:lang w:eastAsia="zh-TW" w:bidi="en-US"/>
        </w:rPr>
        <w:t>”</w:t>
      </w:r>
      <w:r w:rsidRPr="00133024">
        <w:rPr>
          <w:rFonts w:asciiTheme="minorEastAsia" w:hAnsiTheme="minorEastAsia" w:hint="eastAsia"/>
          <w:szCs w:val="24"/>
          <w:lang w:eastAsia="zh-TW" w:bidi="en-US"/>
        </w:rPr>
        <w:t>（要不要刪去？）</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眾</w:t>
      </w:r>
      <w:r>
        <w:rPr>
          <w:rFonts w:hint="eastAsia"/>
          <w:b/>
          <w:bCs/>
          <w:noProof/>
          <w:sz w:val="28"/>
          <w:szCs w:val="28"/>
          <w:lang w:eastAsia="zh-TW"/>
        </w:rPr>
        <w:drawing>
          <wp:inline distT="0" distB="0" distL="0" distR="0" wp14:anchorId="568EAE03" wp14:editId="3AB69A15">
            <wp:extent cx="143510" cy="143510"/>
            <wp:effectExtent l="0" t="0" r="8890" b="8890"/>
            <wp:docPr id="17979" name="图片 1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 name="图片 17979"/>
                    <pic:cNvPicPr>
                      <a:picLocks noChangeAspect="1"/>
                    </pic:cNvPicPr>
                  </pic:nvPicPr>
                  <pic:blipFill>
                    <a:blip r:embed="rId42"/>
                    <a:stretch>
                      <a:fillRect/>
                    </a:stretch>
                  </pic:blipFill>
                  <pic:spPr>
                    <a:xfrm>
                      <a:off x="0" y="0"/>
                      <a:ext cx="143608" cy="144000"/>
                    </a:xfrm>
                    <a:prstGeom prst="rect">
                      <a:avLst/>
                    </a:prstGeom>
                  </pic:spPr>
                </pic:pic>
              </a:graphicData>
            </a:graphic>
          </wp:inline>
        </w:drawing>
      </w:r>
      <w:r>
        <w:rPr>
          <w:rFonts w:hint="eastAsia"/>
          <w:b/>
          <w:bCs/>
          <w:sz w:val="28"/>
          <w:szCs w:val="28"/>
          <w:lang w:eastAsia="zh-TW"/>
        </w:rPr>
        <w:t>（脆）</w:t>
      </w:r>
      <w:r>
        <w:rPr>
          <w:rFonts w:hint="eastAsia"/>
          <w:b/>
          <w:bCs/>
          <w:noProof/>
          <w:sz w:val="28"/>
          <w:szCs w:val="28"/>
          <w:lang w:eastAsia="zh-TW"/>
        </w:rPr>
        <w:drawing>
          <wp:inline distT="0" distB="0" distL="0" distR="0" wp14:anchorId="0A41EE2D" wp14:editId="1E5ADFF5">
            <wp:extent cx="147320" cy="143510"/>
            <wp:effectExtent l="0" t="0" r="5080" b="8890"/>
            <wp:docPr id="17980" name="图片 1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 name="图片 17980"/>
                    <pic:cNvPicPr>
                      <a:picLocks noChangeAspect="1"/>
                    </pic:cNvPicPr>
                  </pic:nvPicPr>
                  <pic:blipFill>
                    <a:blip r:embed="rId43"/>
                    <a:stretch>
                      <a:fillRect/>
                    </a:stretch>
                  </pic:blipFill>
                  <pic:spPr>
                    <a:xfrm>
                      <a:off x="0" y="0"/>
                      <a:ext cx="147807" cy="144000"/>
                    </a:xfrm>
                    <a:prstGeom prst="rect">
                      <a:avLst/>
                    </a:prstGeom>
                  </pic:spPr>
                </pic:pic>
              </a:graphicData>
            </a:graphic>
          </wp:inline>
        </w:drawing>
      </w:r>
      <w:r>
        <w:rPr>
          <w:rFonts w:hint="eastAsia"/>
          <w:b/>
          <w:bCs/>
          <w:sz w:val="28"/>
          <w:szCs w:val="28"/>
          <w:lang w:eastAsia="zh-TW"/>
        </w:rPr>
        <w:t>（焉）</w:t>
      </w:r>
      <w:r>
        <w:rPr>
          <w:rFonts w:hint="eastAsia"/>
          <w:b/>
          <w:bCs/>
          <w:noProof/>
          <w:sz w:val="28"/>
          <w:szCs w:val="28"/>
          <w:lang w:eastAsia="zh-TW"/>
        </w:rPr>
        <w:drawing>
          <wp:inline distT="0" distB="0" distL="0" distR="0" wp14:anchorId="1F4E88E8" wp14:editId="22E6EA06">
            <wp:extent cx="148590" cy="143510"/>
            <wp:effectExtent l="0" t="0" r="3810" b="8890"/>
            <wp:docPr id="17981" name="图片 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 name="图片 17981"/>
                    <pic:cNvPicPr>
                      <a:picLocks noChangeAspect="1"/>
                    </pic:cNvPicPr>
                  </pic:nvPicPr>
                  <pic:blipFill>
                    <a:blip r:embed="rId44"/>
                    <a:stretch>
                      <a:fillRect/>
                    </a:stretch>
                  </pic:blipFill>
                  <pic:spPr>
                    <a:xfrm>
                      <a:off x="0" y="0"/>
                      <a:ext cx="149026" cy="144000"/>
                    </a:xfrm>
                    <a:prstGeom prst="rect">
                      <a:avLst/>
                    </a:prstGeom>
                  </pic:spPr>
                </pic:pic>
              </a:graphicData>
            </a:graphic>
          </wp:inline>
        </w:drawing>
      </w:r>
      <w:r>
        <w:rPr>
          <w:rFonts w:hint="eastAsia"/>
          <w:b/>
          <w:bCs/>
          <w:sz w:val="28"/>
          <w:szCs w:val="28"/>
          <w:lang w:eastAsia="zh-TW"/>
        </w:rPr>
        <w:t>（誥）〔二八〕，</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〔二八〕</w:t>
      </w:r>
    </w:p>
    <w:p w:rsidR="007A7F1F" w:rsidRDefault="007A7F1F" w:rsidP="005E45B5">
      <w:pPr>
        <w:spacing w:line="360" w:lineRule="auto"/>
        <w:ind w:firstLineChars="200" w:firstLine="482"/>
        <w:textAlignment w:val="center"/>
        <w:rPr>
          <w:lang w:eastAsia="zh-TW" w:bidi="en-US"/>
        </w:rPr>
      </w:pPr>
      <w:r>
        <w:rPr>
          <w:rFonts w:cs="宋体" w:hint="eastAsia"/>
          <w:b/>
          <w:bCs/>
          <w:szCs w:val="24"/>
          <w:lang w:eastAsia="zh-TW" w:bidi="zh-TW"/>
        </w:rPr>
        <w:t>整理者：</w:t>
      </w:r>
      <w:r>
        <w:rPr>
          <w:rFonts w:hint="eastAsia"/>
          <w:noProof/>
        </w:rPr>
        <w:drawing>
          <wp:inline distT="0" distB="0" distL="0" distR="0" wp14:anchorId="0FACB56F" wp14:editId="6FB92136">
            <wp:extent cx="157480" cy="179705"/>
            <wp:effectExtent l="0" t="0" r="10160" b="3175"/>
            <wp:docPr id="935"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pic:cNvPicPr>
                      <a:picLocks noChangeAspect="1"/>
                    </pic:cNvPicPr>
                  </pic:nvPicPr>
                  <pic:blipFill>
                    <a:blip r:embed="rId117"/>
                    <a:stretch>
                      <a:fillRect/>
                    </a:stretch>
                  </pic:blipFill>
                  <pic:spPr>
                    <a:xfrm>
                      <a:off x="0" y="0"/>
                      <a:ext cx="157500" cy="180000"/>
                    </a:xfrm>
                    <a:prstGeom prst="rect">
                      <a:avLst/>
                    </a:prstGeom>
                  </pic:spPr>
                </pic:pic>
              </a:graphicData>
            </a:graphic>
          </wp:inline>
        </w:drawing>
      </w:r>
      <w:r>
        <w:rPr>
          <w:rFonts w:cs="宋体" w:hint="eastAsia"/>
          <w:szCs w:val="24"/>
          <w:lang w:val="zh-TW" w:eastAsia="zh-TW" w:bidi="zh-TW"/>
        </w:rPr>
        <w:t>，讀爲</w:t>
      </w:r>
      <w:r>
        <w:rPr>
          <w:rFonts w:cs="宋体" w:hint="eastAsia"/>
          <w:szCs w:val="24"/>
          <w:lang w:eastAsia="zh-TW" w:bidi="en-US"/>
        </w:rPr>
        <w:t>“</w:t>
      </w:r>
      <w:r>
        <w:rPr>
          <w:rFonts w:cs="宋体" w:hint="eastAsia"/>
          <w:szCs w:val="24"/>
          <w:lang w:val="zh-TW" w:eastAsia="zh-TW" w:bidi="zh-TW"/>
        </w:rPr>
        <w:t>脆</w:t>
      </w:r>
      <w:r>
        <w:rPr>
          <w:rFonts w:cs="宋体" w:hint="eastAsia"/>
          <w:szCs w:val="24"/>
          <w:lang w:eastAsia="zh-TW" w:bidi="en-US"/>
        </w:rPr>
        <w:t>”</w:t>
      </w:r>
      <w:r>
        <w:rPr>
          <w:rFonts w:cs="宋体" w:hint="eastAsia"/>
          <w:szCs w:val="24"/>
          <w:lang w:val="zh-TW" w:eastAsia="zh-TW" w:bidi="zh-TW"/>
        </w:rPr>
        <w:t>。郭店簡《老子》甲本“其竁也”之“竁”，今本作“脆”。《廣雅•釋詁》：“脆，弱也。”《國語•晉語六》：</w:t>
      </w:r>
      <w:r>
        <w:rPr>
          <w:rFonts w:cs="宋体" w:hint="eastAsia"/>
          <w:szCs w:val="24"/>
          <w:lang w:eastAsia="zh-TW" w:bidi="en-US"/>
        </w:rPr>
        <w:t>“</w:t>
      </w:r>
      <w:r>
        <w:rPr>
          <w:rFonts w:cs="宋体" w:hint="eastAsia"/>
          <w:szCs w:val="24"/>
          <w:lang w:val="zh-TW" w:eastAsia="zh-TW" w:bidi="zh-TW"/>
        </w:rPr>
        <w:t>臣脆弱，弗能忍俟也。</w:t>
      </w:r>
      <w:r>
        <w:rPr>
          <w:rFonts w:cs="宋体" w:hint="eastAsia"/>
          <w:szCs w:val="24"/>
          <w:lang w:eastAsia="zh-TW" w:bidi="en-US"/>
        </w:rPr>
        <w:t>”</w:t>
      </w:r>
      <w:r>
        <w:rPr>
          <w:rFonts w:cs="宋体" w:hint="eastAsia"/>
          <w:szCs w:val="24"/>
          <w:lang w:val="zh-TW" w:eastAsia="zh-TW" w:bidi="zh-TW"/>
        </w:rPr>
        <w:t>焉，訓“乃”。《墨子•兼愛》“焉能治之”，孫詒讓閒詁：“焉訓乃。”誥，謹小慎微。《爾雅•釋詁》：“誥，謹也。”</w:t>
      </w:r>
    </w:p>
    <w:p w:rsidR="007A7F1F" w:rsidRDefault="007A7F1F" w:rsidP="005E45B5">
      <w:pPr>
        <w:spacing w:line="360" w:lineRule="auto"/>
        <w:ind w:firstLineChars="200" w:firstLine="482"/>
        <w:textAlignment w:val="center"/>
        <w:rPr>
          <w:b/>
          <w:bCs/>
          <w:lang w:eastAsia="zh-TW" w:bidi="zh-TW"/>
        </w:rPr>
      </w:pPr>
      <w:r>
        <w:rPr>
          <w:rFonts w:cs="宋体" w:hint="eastAsia"/>
          <w:b/>
          <w:bCs/>
          <w:szCs w:val="24"/>
          <w:lang w:eastAsia="zh-TW" w:bidi="zh-TW"/>
        </w:rPr>
        <w:t>石小力：</w:t>
      </w:r>
    </w:p>
    <w:p w:rsidR="007A7F1F" w:rsidRDefault="007A7F1F" w:rsidP="005E45B5">
      <w:pPr>
        <w:spacing w:line="360" w:lineRule="auto"/>
        <w:ind w:firstLineChars="200" w:firstLine="480"/>
        <w:textAlignment w:val="center"/>
        <w:rPr>
          <w:lang w:eastAsia="zh-TW" w:bidi="zh-TW"/>
        </w:rPr>
      </w:pPr>
      <w:r>
        <w:rPr>
          <w:rFonts w:cs="宋体" w:hint="eastAsia"/>
          <w:szCs w:val="24"/>
          <w:lang w:eastAsia="zh-TW" w:bidi="zh-TW"/>
        </w:rPr>
        <w:t>按：“愗”字古書罕見，恐不確，</w:t>
      </w:r>
      <w:r>
        <w:rPr>
          <w:rFonts w:hint="eastAsia"/>
          <w:noProof/>
        </w:rPr>
        <w:drawing>
          <wp:inline distT="0" distB="0" distL="0" distR="0" wp14:anchorId="2C3C162B" wp14:editId="182B4BB6">
            <wp:extent cx="158115" cy="179705"/>
            <wp:effectExtent l="0" t="0" r="9525" b="317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16"/>
                    <a:stretch>
                      <a:fillRect/>
                    </a:stretch>
                  </pic:blipFill>
                  <pic:spPr>
                    <a:xfrm>
                      <a:off x="0" y="0"/>
                      <a:ext cx="158740" cy="180000"/>
                    </a:xfrm>
                    <a:prstGeom prst="rect">
                      <a:avLst/>
                    </a:prstGeom>
                  </pic:spPr>
                </pic:pic>
              </a:graphicData>
            </a:graphic>
          </wp:inline>
        </w:drawing>
      </w:r>
      <w:r>
        <w:rPr>
          <w:rFonts w:cs="宋体" w:hint="eastAsia"/>
          <w:szCs w:val="24"/>
          <w:lang w:eastAsia="zh-TW" w:bidi="zh-TW"/>
        </w:rPr>
        <w:t>應讀</w:t>
      </w:r>
      <w:r w:rsidR="001B4FFD">
        <w:rPr>
          <w:rFonts w:cs="宋体" w:hint="eastAsia"/>
          <w:szCs w:val="24"/>
          <w:lang w:eastAsia="zh-TW" w:bidi="zh-TW"/>
        </w:rPr>
        <w:t>爲</w:t>
      </w:r>
      <w:r>
        <w:rPr>
          <w:rFonts w:cs="宋体" w:hint="eastAsia"/>
          <w:szCs w:val="24"/>
          <w:lang w:eastAsia="zh-TW" w:bidi="zh-TW"/>
        </w:rPr>
        <w:t>“侮”，欺侮。上博簡《容成氏》53：“紂爲無道，䎽（昏）者（屠？）百姓，至（桎？）約諸侯，絕種</w:t>
      </w:r>
      <w:r>
        <w:rPr>
          <w:rFonts w:ascii="SimSun-ExtB" w:eastAsia="SimSun-ExtB" w:hAnsi="SimSun-ExtB" w:cs="SimSun-ExtB" w:hint="eastAsia"/>
          <w:szCs w:val="24"/>
          <w:lang w:eastAsia="zh-TW" w:bidi="zh-TW"/>
        </w:rPr>
        <w:t>𢘅</w:t>
      </w:r>
      <w:r>
        <w:rPr>
          <w:rFonts w:cs="宋体" w:hint="eastAsia"/>
          <w:szCs w:val="24"/>
          <w:lang w:eastAsia="zh-TW" w:bidi="zh-TW"/>
        </w:rPr>
        <w:t>（侮）眚（姓），土玉水酒，天將誅焉。”侮姓，即簡文之“侮民”。</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陳民鎮：</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lastRenderedPageBreak/>
        <w:t>“其位用</w:t>
      </w:r>
      <w:r>
        <w:rPr>
          <w:rFonts w:asciiTheme="minorEastAsia" w:hAnsiTheme="minorEastAsia"/>
          <w:noProof/>
        </w:rPr>
        <w:drawing>
          <wp:inline distT="0" distB="0" distL="0" distR="0" wp14:anchorId="500441A9" wp14:editId="4E57C13E">
            <wp:extent cx="146050" cy="152400"/>
            <wp:effectExtent l="0" t="0" r="635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46050" cy="152400"/>
                    </a:xfrm>
                    <a:prstGeom prst="rect">
                      <a:avLst/>
                    </a:prstGeom>
                    <a:noFill/>
                    <a:ln>
                      <a:noFill/>
                    </a:ln>
                  </pic:spPr>
                </pic:pic>
              </a:graphicData>
            </a:graphic>
          </wp:inline>
        </w:drawing>
      </w:r>
      <w:r>
        <w:rPr>
          <w:rFonts w:asciiTheme="minorEastAsia" w:hAnsiTheme="minorEastAsia" w:hint="eastAsia"/>
          <w:szCs w:val="24"/>
          <w:lang w:eastAsia="zh-TW" w:bidi="zh-TW"/>
        </w:rPr>
        <w:t>民”是“邦家將毀”的表現，與前文</w:t>
      </w:r>
      <w:r>
        <w:rPr>
          <w:rFonts w:asciiTheme="minorEastAsia" w:hAnsiTheme="minorEastAsia"/>
          <w:szCs w:val="24"/>
          <w:lang w:eastAsia="zh-TW" w:bidi="zh-TW"/>
        </w:rPr>
        <w:t>簡</w:t>
      </w:r>
      <w:r>
        <w:rPr>
          <w:rFonts w:asciiTheme="minorEastAsia" w:hAnsiTheme="minorEastAsia"/>
          <w:szCs w:val="24"/>
          <w:lang w:eastAsia="zh-TW" w:bidi="zh-TW"/>
        </w:rPr>
        <w:t>4</w:t>
      </w:r>
      <w:r>
        <w:rPr>
          <w:rFonts w:asciiTheme="minorEastAsia" w:hAnsiTheme="minorEastAsia" w:hint="eastAsia"/>
          <w:szCs w:val="24"/>
          <w:lang w:eastAsia="zh-TW" w:bidi="zh-TW"/>
        </w:rPr>
        <w:t>的“其位授能”相對。“</w:t>
      </w:r>
      <w:r>
        <w:rPr>
          <w:rFonts w:asciiTheme="minorEastAsia" w:hAnsiTheme="minorEastAsia"/>
          <w:noProof/>
        </w:rPr>
        <w:drawing>
          <wp:inline distT="0" distB="0" distL="0" distR="0" wp14:anchorId="179D40FE" wp14:editId="06D2FF1C">
            <wp:extent cx="146050" cy="152400"/>
            <wp:effectExtent l="0" t="0" r="635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46050" cy="152400"/>
                    </a:xfrm>
                    <a:prstGeom prst="rect">
                      <a:avLst/>
                    </a:prstGeom>
                    <a:noFill/>
                    <a:ln>
                      <a:noFill/>
                    </a:ln>
                  </pic:spPr>
                </pic:pic>
              </a:graphicData>
            </a:graphic>
          </wp:inline>
        </w:drawing>
      </w:r>
      <w:r>
        <w:rPr>
          <w:rFonts w:asciiTheme="minorEastAsia" w:hAnsiTheme="minorEastAsia" w:hint="eastAsia"/>
          <w:szCs w:val="24"/>
          <w:lang w:eastAsia="zh-TW" w:bidi="zh-TW"/>
        </w:rPr>
        <w:t>民”當與“能”相對，指的是平庸的、缺乏才華的人。</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整理者將“</w:t>
      </w:r>
      <w:r>
        <w:rPr>
          <w:rFonts w:asciiTheme="minorEastAsia" w:hAnsiTheme="minorEastAsia"/>
          <w:noProof/>
        </w:rPr>
        <w:drawing>
          <wp:inline distT="0" distB="0" distL="0" distR="0" wp14:anchorId="67917670" wp14:editId="52799967">
            <wp:extent cx="146050" cy="152400"/>
            <wp:effectExtent l="0" t="0" r="635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46050" cy="152400"/>
                    </a:xfrm>
                    <a:prstGeom prst="rect">
                      <a:avLst/>
                    </a:prstGeom>
                    <a:noFill/>
                    <a:ln>
                      <a:noFill/>
                    </a:ln>
                  </pic:spPr>
                </pic:pic>
              </a:graphicData>
            </a:graphic>
          </wp:inline>
        </w:drawing>
      </w:r>
      <w:r>
        <w:rPr>
          <w:rFonts w:asciiTheme="minorEastAsia" w:hAnsiTheme="minorEastAsia" w:hint="eastAsia"/>
          <w:szCs w:val="24"/>
          <w:lang w:eastAsia="zh-TW" w:bidi="zh-TW"/>
        </w:rPr>
        <w:t>”讀作“愗”，訓“愚”。但這一用法僅見於《廣雅》，沒有相關辭例。或可讀作“瞀”。《荀子·非十二子》：“世俗之溝猶瞀儒，嚾嚾然不知其所非也。”楊倞注云：“瞀，闇也。”“瞀民”指愚昧、昏聵的人。</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清華簡《皇門》中一再出現“</w:t>
      </w:r>
      <w:r>
        <w:rPr>
          <w:rFonts w:asciiTheme="minorEastAsia" w:hAnsiTheme="minorEastAsia"/>
          <w:noProof/>
        </w:rPr>
        <w:drawing>
          <wp:inline distT="0" distB="0" distL="0" distR="0" wp14:anchorId="1DFEE1C8" wp14:editId="56287592">
            <wp:extent cx="127000" cy="146050"/>
            <wp:effectExtent l="0" t="0" r="10160" b="635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Theme="minorEastAsia" w:hAnsiTheme="minorEastAsia" w:hint="eastAsia"/>
          <w:szCs w:val="24"/>
          <w:lang w:eastAsia="zh-TW" w:bidi="zh-TW"/>
        </w:rPr>
        <w:t>”，如簡</w:t>
      </w:r>
      <w:r>
        <w:rPr>
          <w:rFonts w:asciiTheme="minorEastAsia" w:hAnsiTheme="minorEastAsia"/>
          <w:szCs w:val="24"/>
          <w:lang w:eastAsia="zh-TW" w:bidi="zh-TW"/>
        </w:rPr>
        <w:t>10—11</w:t>
      </w:r>
      <w:r>
        <w:rPr>
          <w:rFonts w:asciiTheme="minorEastAsia" w:hAnsiTheme="minorEastAsia"/>
          <w:szCs w:val="24"/>
          <w:lang w:eastAsia="zh-TW" w:bidi="zh-TW"/>
        </w:rPr>
        <w:t>：</w:t>
      </w:r>
    </w:p>
    <w:p w:rsidR="007A7F1F" w:rsidRDefault="007A7F1F" w:rsidP="005E45B5">
      <w:pPr>
        <w:spacing w:line="360" w:lineRule="auto"/>
        <w:ind w:leftChars="200" w:left="480" w:firstLineChars="200" w:firstLine="480"/>
        <w:textAlignment w:val="center"/>
        <w:rPr>
          <w:rFonts w:ascii="楷体" w:eastAsia="楷体" w:hAnsi="楷体"/>
          <w:lang w:eastAsia="zh-TW" w:bidi="zh-TW"/>
        </w:rPr>
      </w:pPr>
      <w:r>
        <w:rPr>
          <w:rFonts w:ascii="楷体" w:eastAsia="楷体" w:hAnsi="楷体" w:hint="eastAsia"/>
          <w:szCs w:val="24"/>
          <w:lang w:eastAsia="zh-TW" w:bidi="zh-TW"/>
        </w:rPr>
        <w:t>譬如</w:t>
      </w:r>
      <w:r>
        <w:rPr>
          <w:rFonts w:ascii="楷体" w:eastAsia="楷体" w:hAnsi="楷体" w:hint="eastAsia"/>
          <w:noProof/>
        </w:rPr>
        <w:drawing>
          <wp:inline distT="0" distB="0" distL="0" distR="0" wp14:anchorId="6933398E" wp14:editId="6D33DC6B">
            <wp:extent cx="146050" cy="146050"/>
            <wp:effectExtent l="0" t="0" r="6350" b="63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20">
                      <a:lum contrast="42000"/>
                      <a:extLst>
                        <a:ext uri="{28A0092B-C50C-407E-A947-70E740481C1C}">
                          <a14:useLocalDpi xmlns:a14="http://schemas.microsoft.com/office/drawing/2010/main" val="0"/>
                        </a:ext>
                      </a:extLst>
                    </a:blip>
                    <a:srcRect/>
                    <a:stretch>
                      <a:fillRect/>
                    </a:stretch>
                  </pic:blipFill>
                  <pic:spPr>
                    <a:xfrm>
                      <a:off x="0" y="0"/>
                      <a:ext cx="146050" cy="146050"/>
                    </a:xfrm>
                    <a:prstGeom prst="rect">
                      <a:avLst/>
                    </a:prstGeom>
                    <a:noFill/>
                    <a:ln>
                      <a:noFill/>
                    </a:ln>
                  </pic:spPr>
                </pic:pic>
              </a:graphicData>
            </a:graphic>
          </wp:inline>
        </w:drawing>
      </w:r>
      <w:r>
        <w:rPr>
          <w:rFonts w:ascii="楷体" w:eastAsia="楷体" w:hAnsi="楷体" w:hint="eastAsia"/>
          <w:szCs w:val="24"/>
          <w:lang w:eastAsia="zh-TW" w:bidi="zh-TW"/>
        </w:rPr>
        <w:t>夫之有</w:t>
      </w:r>
      <w:r>
        <w:rPr>
          <w:rFonts w:ascii="楷体" w:eastAsia="楷体" w:hAnsi="楷体" w:hint="eastAsia"/>
          <w:noProof/>
        </w:rPr>
        <w:drawing>
          <wp:inline distT="0" distB="0" distL="0" distR="0" wp14:anchorId="799BDAEC" wp14:editId="6B2A78DB">
            <wp:extent cx="127000" cy="146050"/>
            <wp:effectExtent l="0" t="0" r="10160" b="63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楷体" w:eastAsia="楷体" w:hAnsi="楷体" w:hint="eastAsia"/>
          <w:szCs w:val="24"/>
          <w:lang w:eastAsia="zh-TW" w:bidi="zh-TW"/>
        </w:rPr>
        <w:t>妻，曰“余獨服在寢”，以自露厥家。</w:t>
      </w:r>
      <w:r>
        <w:rPr>
          <w:rFonts w:ascii="楷体" w:eastAsia="楷体" w:hAnsi="楷体" w:hint="eastAsia"/>
          <w:noProof/>
        </w:rPr>
        <w:drawing>
          <wp:inline distT="0" distB="0" distL="0" distR="0" wp14:anchorId="576B63C4" wp14:editId="4DDF39EF">
            <wp:extent cx="127000" cy="146050"/>
            <wp:effectExtent l="0" t="0" r="1016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楷体" w:eastAsia="楷体" w:hAnsi="楷体" w:hint="eastAsia"/>
          <w:szCs w:val="24"/>
          <w:lang w:eastAsia="zh-TW" w:bidi="zh-TW"/>
        </w:rPr>
        <w:t>夫有邇無遠，乃弇蓋善夫，善夫莫達在王所。</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在今本《逸周書》中，《皇門》該句作：</w:t>
      </w:r>
    </w:p>
    <w:p w:rsidR="007A7F1F" w:rsidRDefault="007A7F1F" w:rsidP="005E45B5">
      <w:pPr>
        <w:spacing w:line="360" w:lineRule="auto"/>
        <w:ind w:leftChars="200" w:left="480" w:firstLineChars="200" w:firstLine="480"/>
        <w:textAlignment w:val="center"/>
        <w:rPr>
          <w:rFonts w:ascii="楷体" w:eastAsia="楷体" w:hAnsi="楷体"/>
          <w:lang w:eastAsia="zh-TW" w:bidi="zh-TW"/>
        </w:rPr>
      </w:pPr>
      <w:r>
        <w:rPr>
          <w:rFonts w:ascii="楷体" w:eastAsia="楷体" w:hAnsi="楷体" w:hint="eastAsia"/>
          <w:szCs w:val="24"/>
          <w:lang w:eastAsia="zh-TW" w:bidi="zh-TW"/>
        </w:rPr>
        <w:t>譬若匹夫之有婚妻，曰予獨服在寢，以自露厥家。媚夫有邇無遠，乃食蓋善夫，俾莫通在於王所。</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整理者將“</w:t>
      </w:r>
      <w:r>
        <w:rPr>
          <w:rFonts w:asciiTheme="minorEastAsia" w:hAnsiTheme="minorEastAsia"/>
          <w:noProof/>
        </w:rPr>
        <w:drawing>
          <wp:inline distT="0" distB="0" distL="0" distR="0" wp14:anchorId="07BE569A" wp14:editId="2C0CFE14">
            <wp:extent cx="127000" cy="146050"/>
            <wp:effectExtent l="0" t="0" r="1016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Theme="minorEastAsia" w:hAnsiTheme="minorEastAsia" w:hint="eastAsia"/>
          <w:szCs w:val="24"/>
          <w:lang w:eastAsia="zh-TW" w:bidi="zh-TW"/>
        </w:rPr>
        <w:t>”均讀作“媢”，訓妒忌。復旦大學出土文獻與古文字研究中心研究生讀書會則指出“</w:t>
      </w:r>
      <w:r>
        <w:rPr>
          <w:rFonts w:asciiTheme="minorEastAsia" w:hAnsiTheme="minorEastAsia"/>
          <w:noProof/>
        </w:rPr>
        <w:drawing>
          <wp:inline distT="0" distB="0" distL="0" distR="0" wp14:anchorId="097C1E95" wp14:editId="79AE0162">
            <wp:extent cx="127000" cy="146050"/>
            <wp:effectExtent l="0" t="0" r="10160" b="63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Theme="minorEastAsia" w:hAnsiTheme="minorEastAsia" w:hint="eastAsia"/>
          <w:szCs w:val="24"/>
          <w:lang w:eastAsia="zh-TW" w:bidi="zh-TW"/>
        </w:rPr>
        <w:t>”或可讀爲“瞀”，“瞀妻”指糊涂的妻子，與今本“昏妻”義同。結合“余獨服在寢”等信息，“</w:t>
      </w:r>
      <w:r>
        <w:rPr>
          <w:rFonts w:asciiTheme="minorEastAsia" w:hAnsiTheme="minorEastAsia"/>
          <w:noProof/>
        </w:rPr>
        <w:drawing>
          <wp:inline distT="0" distB="0" distL="0" distR="0" wp14:anchorId="237802D7" wp14:editId="4E11BDDC">
            <wp:extent cx="127000" cy="146050"/>
            <wp:effectExtent l="0" t="0" r="10160" b="635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27000" cy="146050"/>
                    </a:xfrm>
                    <a:prstGeom prst="rect">
                      <a:avLst/>
                    </a:prstGeom>
                    <a:noFill/>
                    <a:ln>
                      <a:noFill/>
                    </a:ln>
                  </pic:spPr>
                </pic:pic>
              </a:graphicData>
            </a:graphic>
          </wp:inline>
        </w:drawing>
      </w:r>
      <w:r>
        <w:rPr>
          <w:rFonts w:asciiTheme="minorEastAsia" w:hAnsiTheme="minorEastAsia" w:hint="eastAsia"/>
          <w:szCs w:val="24"/>
          <w:lang w:eastAsia="zh-TW" w:bidi="zh-TW"/>
        </w:rPr>
        <w:t>”讀作“媢”應更合乎文義。</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從《皇門》的用例看，《邦家之道》的“</w:t>
      </w:r>
      <w:r>
        <w:rPr>
          <w:rFonts w:asciiTheme="minorEastAsia" w:hAnsiTheme="minorEastAsia"/>
          <w:noProof/>
        </w:rPr>
        <w:drawing>
          <wp:inline distT="0" distB="0" distL="0" distR="0" wp14:anchorId="19AD6CE7" wp14:editId="2D379470">
            <wp:extent cx="146050" cy="152400"/>
            <wp:effectExtent l="0" t="0" r="635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46050" cy="152400"/>
                    </a:xfrm>
                    <a:prstGeom prst="rect">
                      <a:avLst/>
                    </a:prstGeom>
                    <a:noFill/>
                    <a:ln>
                      <a:noFill/>
                    </a:ln>
                  </pic:spPr>
                </pic:pic>
              </a:graphicData>
            </a:graphic>
          </wp:inline>
        </w:drawing>
      </w:r>
      <w:r>
        <w:rPr>
          <w:rFonts w:asciiTheme="minorEastAsia" w:hAnsiTheme="minorEastAsia" w:hint="eastAsia"/>
          <w:szCs w:val="24"/>
          <w:lang w:eastAsia="zh-TW" w:bidi="zh-TW"/>
        </w:rPr>
        <w:t>”也有可能讀作“媢”。</w:t>
      </w:r>
    </w:p>
    <w:p w:rsidR="007A7F1F" w:rsidRPr="008D637F" w:rsidRDefault="007A7F1F" w:rsidP="005E45B5">
      <w:pPr>
        <w:spacing w:line="360" w:lineRule="auto"/>
        <w:ind w:firstLineChars="200" w:firstLine="482"/>
        <w:textAlignment w:val="center"/>
        <w:rPr>
          <w:rFonts w:asciiTheme="minorEastAsia" w:hAnsiTheme="minorEastAsia"/>
          <w:b/>
          <w:bCs/>
          <w:szCs w:val="24"/>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1</w:t>
      </w:r>
      <w:r>
        <w:rPr>
          <w:rFonts w:asciiTheme="minorEastAsia" w:hAnsiTheme="minorEastAsia"/>
          <w:b/>
          <w:bCs/>
          <w:szCs w:val="24"/>
          <w:lang w:eastAsia="zh-TW" w:bidi="zh-TW"/>
        </w:rPr>
        <w:t>0</w:t>
      </w:r>
      <w:r>
        <w:rPr>
          <w:rFonts w:asciiTheme="minorEastAsia" w:hAnsiTheme="minorEastAsia" w:hint="eastAsia"/>
          <w:b/>
          <w:bCs/>
          <w:szCs w:val="24"/>
          <w:lang w:eastAsia="zh-TW" w:bidi="zh-TW"/>
        </w:rPr>
        <w:t>樓，</w:t>
      </w:r>
      <w:r w:rsidRPr="008D637F">
        <w:rPr>
          <w:rFonts w:asciiTheme="minorEastAsia" w:hAnsiTheme="minorEastAsia" w:hint="eastAsia"/>
          <w:b/>
          <w:bCs/>
          <w:szCs w:val="24"/>
          <w:lang w:eastAsia="zh-TW" w:bidi="zh-TW"/>
        </w:rPr>
        <w:t>心包：</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簡</w:t>
      </w:r>
      <w:r>
        <w:rPr>
          <w:rFonts w:asciiTheme="minorEastAsia" w:hAnsiTheme="minorEastAsia" w:hint="eastAsia"/>
          <w:szCs w:val="24"/>
          <w:lang w:eastAsia="zh-TW" w:bidi="zh-TW"/>
        </w:rPr>
        <w:t>9</w:t>
      </w:r>
      <w:r>
        <w:rPr>
          <w:rFonts w:asciiTheme="minorEastAsia" w:hAnsiTheme="minorEastAsia" w:hint="eastAsia"/>
          <w:szCs w:val="24"/>
          <w:lang w:eastAsia="zh-TW" w:bidi="zh-TW"/>
        </w:rPr>
        <w:t>：“其民志</w:t>
      </w:r>
      <w:r>
        <w:rPr>
          <w:rFonts w:asciiTheme="minorEastAsia" w:hAnsiTheme="minorEastAsia"/>
          <w:noProof/>
        </w:rPr>
        <w:drawing>
          <wp:inline distT="0" distB="0" distL="0" distR="0" wp14:anchorId="48466135" wp14:editId="4F0C03E5">
            <wp:extent cx="146050" cy="176530"/>
            <wp:effectExtent l="0" t="0" r="6350" b="635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46050" cy="176530"/>
                    </a:xfrm>
                    <a:prstGeom prst="rect">
                      <a:avLst/>
                    </a:prstGeom>
                    <a:noFill/>
                  </pic:spPr>
                </pic:pic>
              </a:graphicData>
            </a:graphic>
          </wp:inline>
        </w:drawing>
      </w:r>
      <w:r>
        <w:rPr>
          <w:rFonts w:asciiTheme="minorEastAsia" w:hAnsiTheme="minorEastAsia" w:hint="eastAsia"/>
          <w:szCs w:val="24"/>
          <w:lang w:eastAsia="zh-TW" w:bidi="zh-TW"/>
        </w:rPr>
        <w:t>”，“</w:t>
      </w:r>
      <w:r>
        <w:rPr>
          <w:rFonts w:asciiTheme="minorEastAsia" w:hAnsiTheme="minorEastAsia"/>
          <w:noProof/>
        </w:rPr>
        <w:drawing>
          <wp:inline distT="0" distB="0" distL="0" distR="0" wp14:anchorId="1AFE59A3" wp14:editId="2AC175D8">
            <wp:extent cx="146050" cy="176530"/>
            <wp:effectExtent l="0" t="0" r="6350" b="635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46050" cy="176530"/>
                    </a:xfrm>
                    <a:prstGeom prst="rect">
                      <a:avLst/>
                    </a:prstGeom>
                    <a:noFill/>
                  </pic:spPr>
                </pic:pic>
              </a:graphicData>
            </a:graphic>
          </wp:inline>
        </w:drawing>
      </w:r>
      <w:r>
        <w:rPr>
          <w:rFonts w:asciiTheme="minorEastAsia" w:hAnsiTheme="minorEastAsia" w:hint="eastAsia"/>
          <w:szCs w:val="24"/>
          <w:lang w:eastAsia="zh-TW" w:bidi="zh-TW"/>
        </w:rPr>
        <w:t>”，整理者讀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“憂”，恐未必，疑讀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“澆”若“橈”。前者可訓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“薄”（《漢語大字典》第三個義項“浮薄”），後者可訓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“曲枉”，當以前解</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優。</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“初讀”</w:t>
      </w:r>
      <w:r>
        <w:rPr>
          <w:rFonts w:asciiTheme="minorEastAsia" w:hAnsiTheme="minorEastAsia" w:hint="eastAsia"/>
          <w:b/>
          <w:bCs/>
          <w:szCs w:val="24"/>
          <w:lang w:eastAsia="zh-TW" w:bidi="zh-TW"/>
        </w:rPr>
        <w:t>2</w:t>
      </w:r>
      <w:r>
        <w:rPr>
          <w:rFonts w:asciiTheme="minorEastAsia" w:hAnsiTheme="minorEastAsia"/>
          <w:b/>
          <w:bCs/>
          <w:szCs w:val="24"/>
          <w:lang w:eastAsia="zh-TW" w:bidi="zh-TW"/>
        </w:rPr>
        <w:t>5</w:t>
      </w:r>
      <w:r>
        <w:rPr>
          <w:rFonts w:asciiTheme="minorEastAsia" w:hAnsiTheme="minorEastAsia" w:hint="eastAsia"/>
          <w:b/>
          <w:bCs/>
          <w:szCs w:val="24"/>
          <w:lang w:eastAsia="zh-TW" w:bidi="zh-TW"/>
        </w:rPr>
        <w:t>-</w:t>
      </w:r>
      <w:r>
        <w:rPr>
          <w:rFonts w:asciiTheme="minorEastAsia" w:hAnsiTheme="minorEastAsia"/>
          <w:b/>
          <w:bCs/>
          <w:szCs w:val="24"/>
          <w:lang w:eastAsia="zh-TW" w:bidi="zh-TW"/>
        </w:rPr>
        <w:t>27</w:t>
      </w:r>
      <w:r>
        <w:rPr>
          <w:rFonts w:asciiTheme="minorEastAsia" w:hAnsiTheme="minorEastAsia" w:hint="eastAsia"/>
          <w:b/>
          <w:bCs/>
          <w:szCs w:val="24"/>
          <w:lang w:eastAsia="zh-TW" w:bidi="zh-TW"/>
        </w:rPr>
        <w:t>樓，羅小虎</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如果這個字理解</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“愚”的話，“愚民”與後文“眾脆焉誥”就沒有太多的聯繫。我們懷疑可讀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擾，《說文·手部》：“擾，煩也。”《國語·晉語二》：“國亂民擾，大夫無常，不可失也。”《漢書·趙充國辛慶忌傳》：轉輸並起，百姓煩擾。《史記集解》引鄭玄曰：“安汝之所止，無妄動，動則擾民。”用，</w:t>
      </w:r>
      <w:r>
        <w:rPr>
          <w:rFonts w:asciiTheme="minorEastAsia" w:hAnsiTheme="minorEastAsia" w:hint="eastAsia"/>
          <w:szCs w:val="24"/>
          <w:lang w:eastAsia="zh-TW" w:bidi="zh-TW"/>
        </w:rPr>
        <w:lastRenderedPageBreak/>
        <w:t>以。擾民，使人民煩擾</w:t>
      </w:r>
      <w:r>
        <w:rPr>
          <w:rFonts w:asciiTheme="minorEastAsia" w:hAnsiTheme="minorEastAsia" w:hint="eastAsia"/>
          <w:szCs w:val="24"/>
          <w:lang w:eastAsia="zh-TW" w:bidi="zh-TW"/>
        </w:rPr>
        <w:t xml:space="preserve"> </w:t>
      </w:r>
      <w:r>
        <w:rPr>
          <w:rFonts w:asciiTheme="minorEastAsia" w:hAnsiTheme="minorEastAsia" w:hint="eastAsia"/>
          <w:szCs w:val="24"/>
          <w:lang w:eastAsia="zh-TW" w:bidi="zh-TW"/>
        </w:rPr>
        <w:t>。</w:t>
      </w:r>
      <w:r>
        <w:rPr>
          <w:rFonts w:asciiTheme="minorEastAsia" w:hAnsiTheme="minorEastAsia"/>
          <w:noProof/>
        </w:rPr>
        <w:drawing>
          <wp:inline distT="0" distB="0" distL="0" distR="0" wp14:anchorId="5AD298B6" wp14:editId="5C3975A0">
            <wp:extent cx="157480" cy="179705"/>
            <wp:effectExtent l="0" t="0" r="1016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7"/>
                    <a:stretch>
                      <a:fillRect/>
                    </a:stretch>
                  </pic:blipFill>
                  <pic:spPr>
                    <a:xfrm>
                      <a:off x="0" y="0"/>
                      <a:ext cx="157500" cy="180000"/>
                    </a:xfrm>
                    <a:prstGeom prst="rect">
                      <a:avLst/>
                    </a:prstGeom>
                  </pic:spPr>
                </pic:pic>
              </a:graphicData>
            </a:graphic>
          </wp:inline>
        </w:drawing>
      </w:r>
      <w:r>
        <w:rPr>
          <w:rFonts w:asciiTheme="minorEastAsia" w:hAnsiTheme="minorEastAsia" w:hint="eastAsia"/>
          <w:szCs w:val="24"/>
          <w:lang w:eastAsia="zh-TW" w:bidi="zh-TW"/>
        </w:rPr>
        <w:t>，疑可讀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“悴”。“</w:t>
      </w:r>
      <w:r>
        <w:rPr>
          <w:rFonts w:asciiTheme="minorEastAsia" w:hAnsiTheme="minorEastAsia"/>
          <w:noProof/>
        </w:rPr>
        <w:drawing>
          <wp:inline distT="0" distB="0" distL="0" distR="0" wp14:anchorId="23627077" wp14:editId="128149F1">
            <wp:extent cx="157480" cy="179705"/>
            <wp:effectExtent l="0" t="0" r="10160"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17"/>
                    <a:stretch>
                      <a:fillRect/>
                    </a:stretch>
                  </pic:blipFill>
                  <pic:spPr>
                    <a:xfrm>
                      <a:off x="0" y="0"/>
                      <a:ext cx="157500" cy="180000"/>
                    </a:xfrm>
                    <a:prstGeom prst="rect">
                      <a:avLst/>
                    </a:prstGeom>
                  </pic:spPr>
                </pic:pic>
              </a:graphicData>
            </a:graphic>
          </wp:inline>
        </w:drawing>
      </w:r>
      <w:r>
        <w:rPr>
          <w:rFonts w:asciiTheme="minorEastAsia" w:hAnsiTheme="minorEastAsia" w:hint="eastAsia"/>
          <w:szCs w:val="24"/>
          <w:lang w:eastAsia="zh-TW" w:bidi="zh-TW"/>
        </w:rPr>
        <w:t>”，清母月部。悴，從母物部。清、從皆</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齒音。月部、物部旁轉。民悴，人民憔悴困苦。《孟子·公孫丑上》：“民之憔悴於虐政，未有甚於此時者也。”《國語·吳語》：“使吾甲兵鈍弊，民人離落，而日以憔悴，然後安受吾燼。”</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整理報告之說不確。焉，哪裡。誥，讀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告，訴也。民悴焉誥，意思是人民憔悴困苦，又可以去哪裡告訴呢？如《晏子春秋》：“民飢餓窮約而無告，使上淫湎失本而不恤。”《呂氏春秋·孟秋紀》：“天子既絕，賢者廢伏，世主恣行，與民相離，黔首無所告诉。”這兩個例證中的相關文句，與簡文幾可對讀。</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蕭旭</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按：上文云“其立（位）授能而不外”，此處與之對文。“</w:t>
      </w:r>
      <w:r>
        <w:rPr>
          <w:rFonts w:asciiTheme="minorEastAsia" w:hAnsiTheme="minorEastAsia"/>
          <w:noProof/>
        </w:rPr>
        <w:drawing>
          <wp:inline distT="0" distB="0" distL="0" distR="0" wp14:anchorId="04FE6BAF" wp14:editId="2F75D6D7">
            <wp:extent cx="182880" cy="182880"/>
            <wp:effectExtent l="0" t="0" r="0" b="0"/>
            <wp:docPr id="157" name="图片 157"/>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85180" cy="185180"/>
                    </a:xfrm>
                    <a:prstGeom prst="rect">
                      <a:avLst/>
                    </a:prstGeom>
                    <a:noFill/>
                    <a:ln>
                      <a:noFill/>
                    </a:ln>
                  </pic:spPr>
                </pic:pic>
              </a:graphicData>
            </a:graphic>
          </wp:inline>
        </w:drawing>
      </w:r>
      <w:r>
        <w:rPr>
          <w:rFonts w:asciiTheme="minorEastAsia" w:hAnsiTheme="minorEastAsia" w:hint="eastAsia"/>
          <w:szCs w:val="24"/>
          <w:lang w:eastAsia="zh-TW" w:bidi="zh-TW"/>
        </w:rPr>
        <w:t>民”即指無能者。</w:t>
      </w:r>
      <w:r>
        <w:rPr>
          <w:rFonts w:asciiTheme="minorEastAsia" w:hAnsiTheme="minorEastAsia"/>
          <w:noProof/>
        </w:rPr>
        <w:drawing>
          <wp:inline distT="0" distB="0" distL="0" distR="0" wp14:anchorId="56BFCDC5" wp14:editId="1745EC57">
            <wp:extent cx="182880" cy="182880"/>
            <wp:effectExtent l="0" t="0" r="0" b="0"/>
            <wp:docPr id="158" name="图片 158"/>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85912" cy="185912"/>
                    </a:xfrm>
                    <a:prstGeom prst="rect">
                      <a:avLst/>
                    </a:prstGeom>
                    <a:noFill/>
                    <a:ln>
                      <a:noFill/>
                    </a:ln>
                  </pic:spPr>
                </pic:pic>
              </a:graphicData>
            </a:graphic>
          </wp:inline>
        </w:drawing>
      </w:r>
      <w:r>
        <w:rPr>
          <w:rFonts w:asciiTheme="minorEastAsia" w:hAnsiTheme="minorEastAsia" w:hint="eastAsia"/>
          <w:szCs w:val="24"/>
          <w:lang w:eastAsia="zh-TW" w:bidi="zh-TW"/>
        </w:rPr>
        <w:t>，讀作瞀。《廣雅》：“怐</w:t>
      </w:r>
      <w:r>
        <w:rPr>
          <w:rFonts w:asciiTheme="minorEastAsia" w:hAnsiTheme="minorEastAsia"/>
          <w:szCs w:val="24"/>
          <w:lang w:eastAsia="zh-TW" w:bidi="zh-TW"/>
        </w:rPr>
        <w:t>愗</w:t>
      </w:r>
      <w:r>
        <w:rPr>
          <w:rFonts w:asciiTheme="minorEastAsia" w:hAnsiTheme="minorEastAsia" w:hint="eastAsia"/>
          <w:szCs w:val="24"/>
          <w:lang w:eastAsia="zh-TW" w:bidi="zh-TW"/>
        </w:rPr>
        <w:t>，愚也。”是雙音合成詞“怐</w:t>
      </w:r>
      <w:r>
        <w:rPr>
          <w:rFonts w:asciiTheme="minorEastAsia" w:hAnsiTheme="minorEastAsia"/>
          <w:szCs w:val="24"/>
          <w:lang w:eastAsia="zh-TW" w:bidi="zh-TW"/>
        </w:rPr>
        <w:t>愗</w:t>
      </w:r>
      <w:r>
        <w:rPr>
          <w:rFonts w:asciiTheme="minorEastAsia" w:hAnsiTheme="minorEastAsia" w:hint="eastAsia"/>
          <w:szCs w:val="24"/>
          <w:lang w:eastAsia="zh-TW" w:bidi="zh-TW"/>
        </w:rPr>
        <w:t>”，王念孫指出音轉亦作“㝅瞀”、“溝瞀”、“傋霿”、“區霿”、“婁務”，又作“佝愗”、“</w:t>
      </w:r>
      <w:r>
        <w:rPr>
          <w:rFonts w:ascii="SimSun-ExtB" w:eastAsia="SimSun-ExtB" w:hAnsi="SimSun-ExtB" w:cs="SimSun-ExtB" w:hint="eastAsia"/>
          <w:szCs w:val="24"/>
          <w:lang w:eastAsia="zh-TW" w:bidi="zh-TW"/>
        </w:rPr>
        <w:t>𢛑</w:t>
      </w:r>
      <w:r>
        <w:rPr>
          <w:rFonts w:asciiTheme="minorEastAsia" w:hAnsiTheme="minorEastAsia"/>
          <w:szCs w:val="24"/>
          <w:lang w:eastAsia="zh-TW" w:bidi="zh-TW"/>
        </w:rPr>
        <w:t>愗</w:t>
      </w:r>
      <w:r>
        <w:rPr>
          <w:rFonts w:asciiTheme="minorEastAsia" w:hAnsiTheme="minorEastAsia" w:hint="eastAsia"/>
          <w:szCs w:val="24"/>
          <w:lang w:eastAsia="zh-TW" w:bidi="zh-TW"/>
        </w:rPr>
        <w:t>”、“</w:t>
      </w:r>
      <w:r>
        <w:rPr>
          <w:rFonts w:ascii="SimSun-ExtB" w:eastAsia="SimSun-ExtB" w:hAnsi="SimSun-ExtB" w:cs="SimSun-ExtB" w:hint="eastAsia"/>
          <w:szCs w:val="24"/>
          <w:lang w:eastAsia="zh-TW" w:bidi="zh-TW"/>
        </w:rPr>
        <w:t>𡠆</w:t>
      </w:r>
      <w:r>
        <w:rPr>
          <w:rFonts w:asciiTheme="minorEastAsia" w:hAnsiTheme="minorEastAsia" w:hint="eastAsia"/>
          <w:szCs w:val="24"/>
          <w:lang w:eastAsia="zh-TW" w:bidi="zh-TW"/>
        </w:rPr>
        <w:t>瞀”、“瞉霿”、“雊瞀”等形。單言則可作“瞀”，亦借“務”字</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之。</w:t>
      </w:r>
      <w:r>
        <w:rPr>
          <w:rFonts w:asciiTheme="minorEastAsia" w:hAnsiTheme="minorEastAsia" w:hint="eastAsia"/>
          <w:noProof/>
        </w:rPr>
        <w:drawing>
          <wp:inline distT="0" distB="0" distL="0" distR="0" wp14:anchorId="70887D0D" wp14:editId="3F324572">
            <wp:extent cx="190500" cy="168910"/>
            <wp:effectExtent l="0" t="0" r="7620" b="13970"/>
            <wp:docPr id="159" name="图片 159"/>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90831" cy="169200"/>
                    </a:xfrm>
                    <a:prstGeom prst="rect">
                      <a:avLst/>
                    </a:prstGeom>
                    <a:noFill/>
                    <a:ln>
                      <a:noFill/>
                    </a:ln>
                  </pic:spPr>
                </pic:pic>
              </a:graphicData>
            </a:graphic>
          </wp:inline>
        </w:drawing>
      </w:r>
      <w:r>
        <w:rPr>
          <w:rFonts w:asciiTheme="minorEastAsia" w:hAnsiTheme="minorEastAsia" w:hint="eastAsia"/>
          <w:szCs w:val="24"/>
          <w:lang w:eastAsia="zh-TW" w:bidi="zh-TW"/>
        </w:rPr>
        <w:t>，讀作造，至也。簡文言任用愚蒙之人，那麼大批弱智無能者就來至矣。</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bidi="zh-TW"/>
        </w:rPr>
        <w:t>子居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《邦家之政》並不以愚智立論，所以這裡整理者讀“</w:t>
      </w:r>
      <w:r>
        <w:rPr>
          <w:rFonts w:asciiTheme="minorEastAsia" w:hAnsiTheme="minorEastAsia"/>
          <w:noProof/>
        </w:rPr>
        <w:drawing>
          <wp:inline distT="0" distB="0" distL="0" distR="0" wp14:anchorId="069F0BA5" wp14:editId="1E8E7BA1">
            <wp:extent cx="182880" cy="182880"/>
            <wp:effectExtent l="0" t="0" r="0" b="0"/>
            <wp:docPr id="160" name="图片 160"/>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85180" cy="185180"/>
                    </a:xfrm>
                    <a:prstGeom prst="rect">
                      <a:avLst/>
                    </a:prstGeom>
                    <a:noFill/>
                    <a:ln>
                      <a:noFill/>
                    </a:ln>
                  </pic:spPr>
                </pic:pic>
              </a:graphicData>
            </a:graphic>
          </wp:inline>
        </w:drawing>
      </w:r>
      <w:r>
        <w:rPr>
          <w:rFonts w:asciiTheme="minorEastAsia" w:hAnsiTheme="minorEastAsia" w:hint="eastAsia"/>
          <w:szCs w:val="24"/>
          <w:lang w:eastAsia="zh-TW" w:bidi="zh-TW"/>
        </w:rPr>
        <w:t>”</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“愗”訓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“愚也”恐不確，“</w:t>
      </w:r>
      <w:r>
        <w:rPr>
          <w:rFonts w:asciiTheme="minorEastAsia" w:hAnsiTheme="minorEastAsia"/>
          <w:noProof/>
        </w:rPr>
        <w:drawing>
          <wp:inline distT="0" distB="0" distL="0" distR="0" wp14:anchorId="5B299C4A" wp14:editId="665DA3B0">
            <wp:extent cx="182880" cy="182880"/>
            <wp:effectExtent l="0" t="0" r="0" b="0"/>
            <wp:docPr id="161" name="图片 16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85180" cy="185180"/>
                    </a:xfrm>
                    <a:prstGeom prst="rect">
                      <a:avLst/>
                    </a:prstGeom>
                    <a:noFill/>
                    <a:ln>
                      <a:noFill/>
                    </a:ln>
                  </pic:spPr>
                </pic:pic>
              </a:graphicData>
            </a:graphic>
          </wp:inline>
        </w:drawing>
      </w:r>
      <w:r>
        <w:rPr>
          <w:rFonts w:asciiTheme="minorEastAsia" w:hAnsiTheme="minorEastAsia" w:hint="eastAsia"/>
          <w:szCs w:val="24"/>
          <w:lang w:eastAsia="zh-TW" w:bidi="zh-TW"/>
        </w:rPr>
        <w:t>”或即“忸”字異體，忸、狃字通，狃有貪義，《國語·晉語一》：“嗛嗛之食，不足狃也。”韋昭注：“狃，貪也。”“其位用</w:t>
      </w:r>
      <w:r>
        <w:rPr>
          <w:rFonts w:asciiTheme="minorEastAsia" w:hAnsiTheme="minorEastAsia"/>
          <w:noProof/>
        </w:rPr>
        <w:drawing>
          <wp:inline distT="0" distB="0" distL="0" distR="0" wp14:anchorId="315D8ADA" wp14:editId="6CA4A6F5">
            <wp:extent cx="182880" cy="182880"/>
            <wp:effectExtent l="0" t="0" r="0" b="0"/>
            <wp:docPr id="928" name="图片 928"/>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85180" cy="185180"/>
                    </a:xfrm>
                    <a:prstGeom prst="rect">
                      <a:avLst/>
                    </a:prstGeom>
                    <a:noFill/>
                    <a:ln>
                      <a:noFill/>
                    </a:ln>
                  </pic:spPr>
                </pic:pic>
              </a:graphicData>
            </a:graphic>
          </wp:inline>
        </w:drawing>
      </w:r>
      <w:r>
        <w:rPr>
          <w:rFonts w:asciiTheme="minorEastAsia" w:hAnsiTheme="minorEastAsia" w:hint="eastAsia"/>
          <w:szCs w:val="24"/>
          <w:lang w:eastAsia="zh-TW" w:bidi="zh-TW"/>
        </w:rPr>
        <w:t>民”可與《逸周書·芮良夫》：“今爾執政小子，惟以貪諛事，王不懃德以備難，下民胥怨，財力單竭，手足靡措。”《左傳·成公七年》：“巫臣自晉遺二子書曰：爾以讒慝貪惏事君，而多殺不辜。”《左傳·襄公九年》：“公無禁利，亦無貪民。”《國語·晉語八》：“祁奚曰：公族之不恭，公室之有回，內事之邪，大夫之貪，是吾罪也。”</w:t>
      </w:r>
      <w:r>
        <w:rPr>
          <w:rFonts w:ascii="楷体" w:eastAsia="楷体" w:hAnsi="楷体" w:hint="eastAsia"/>
          <w:szCs w:val="24"/>
          <w:lang w:eastAsia="zh-TW" w:bidi="zh-TW"/>
        </w:rPr>
        <w:t>（中</w:t>
      </w:r>
      <w:r>
        <w:rPr>
          <w:rFonts w:ascii="楷体" w:eastAsia="楷体" w:hAnsi="楷体"/>
          <w:szCs w:val="24"/>
          <w:lang w:eastAsia="zh-TW" w:bidi="zh-TW"/>
        </w:rPr>
        <w:t>略</w:t>
      </w:r>
      <w:r>
        <w:rPr>
          <w:rFonts w:ascii="楷体" w:eastAsia="楷体" w:hAnsi="楷体" w:hint="eastAsia"/>
          <w:szCs w:val="24"/>
          <w:lang w:eastAsia="zh-TW" w:bidi="zh-TW"/>
        </w:rPr>
        <w:t>）</w:t>
      </w:r>
      <w:r>
        <w:rPr>
          <w:rFonts w:asciiTheme="minorEastAsia" w:hAnsiTheme="minorEastAsia" w:hint="eastAsia"/>
          <w:szCs w:val="24"/>
          <w:lang w:eastAsia="zh-TW" w:bidi="zh-TW"/>
        </w:rPr>
        <w:t>“眾”猶言“諸”。</w:t>
      </w:r>
      <w:r>
        <w:rPr>
          <w:rFonts w:asciiTheme="minorEastAsia" w:hAnsiTheme="minorEastAsia"/>
          <w:noProof/>
        </w:rPr>
        <w:drawing>
          <wp:inline distT="0" distB="0" distL="0" distR="0" wp14:anchorId="03A5F613" wp14:editId="10DDEE21">
            <wp:extent cx="157480" cy="179705"/>
            <wp:effectExtent l="0" t="0" r="10160" b="3175"/>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pic:cNvPicPr>
                      <a:picLocks noChangeAspect="1"/>
                    </pic:cNvPicPr>
                  </pic:nvPicPr>
                  <pic:blipFill>
                    <a:blip r:embed="rId117"/>
                    <a:stretch>
                      <a:fillRect/>
                    </a:stretch>
                  </pic:blipFill>
                  <pic:spPr>
                    <a:xfrm>
                      <a:off x="0" y="0"/>
                      <a:ext cx="157500" cy="180000"/>
                    </a:xfrm>
                    <a:prstGeom prst="rect">
                      <a:avLst/>
                    </a:prstGeom>
                  </pic:spPr>
                </pic:pic>
              </a:graphicData>
            </a:graphic>
          </wp:inline>
        </w:drawing>
      </w:r>
      <w:r>
        <w:rPr>
          <w:rFonts w:asciiTheme="minorEastAsia" w:hAnsiTheme="minorEastAsia" w:hint="eastAsia"/>
          <w:szCs w:val="24"/>
          <w:lang w:eastAsia="zh-TW" w:bidi="zh-TW"/>
        </w:rPr>
        <w:t>當讀</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毳，訓</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細，戰國末期“細</w:t>
      </w:r>
      <w:r>
        <w:rPr>
          <w:rFonts w:asciiTheme="minorEastAsia" w:hAnsiTheme="minorEastAsia" w:hint="eastAsia"/>
          <w:szCs w:val="24"/>
          <w:lang w:eastAsia="zh-TW" w:bidi="zh-TW"/>
        </w:rPr>
        <w:lastRenderedPageBreak/>
        <w:t>民”、“細人”之稱習見，《邦家之政》此處的“毳”即“細民”、“細人”的省稱。“</w:t>
      </w:r>
      <w:bookmarkStart w:id="10" w:name="_ftnref37"/>
      <w:r>
        <w:rPr>
          <w:rFonts w:asciiTheme="minorEastAsia" w:hAnsiTheme="minorEastAsia" w:hint="eastAsia"/>
          <w:noProof/>
        </w:rPr>
        <w:drawing>
          <wp:inline distT="0" distB="0" distL="0" distR="0" wp14:anchorId="2D051672" wp14:editId="373ADE91">
            <wp:extent cx="190500" cy="168910"/>
            <wp:effectExtent l="0" t="0" r="7620" b="13970"/>
            <wp:docPr id="939" name="图片 939"/>
            <wp:cNvGraphicFramePr/>
            <a:graphic xmlns:a="http://schemas.openxmlformats.org/drawingml/2006/main">
              <a:graphicData uri="http://schemas.openxmlformats.org/drawingml/2006/picture">
                <pic:pic xmlns:pic="http://schemas.openxmlformats.org/drawingml/2006/picture">
                  <pic:nvPicPr>
                    <pic:cNvPr id="939" name="图片 939"/>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90831" cy="169200"/>
                    </a:xfrm>
                    <a:prstGeom prst="rect">
                      <a:avLst/>
                    </a:prstGeom>
                    <a:noFill/>
                    <a:ln>
                      <a:noFill/>
                    </a:ln>
                  </pic:spPr>
                </pic:pic>
              </a:graphicData>
            </a:graphic>
          </wp:inline>
        </w:drawing>
      </w:r>
      <w:r>
        <w:rPr>
          <w:rFonts w:asciiTheme="minorEastAsia" w:hAnsiTheme="minorEastAsia" w:hint="eastAsia"/>
          <w:szCs w:val="24"/>
          <w:lang w:eastAsia="zh-TW" w:bidi="zh-TW"/>
        </w:rPr>
        <w:t>”當即“慼”字異體（參《古字通假會典》第</w:t>
      </w:r>
      <w:r>
        <w:rPr>
          <w:rFonts w:asciiTheme="minorEastAsia" w:hAnsiTheme="minorEastAsia" w:hint="eastAsia"/>
          <w:szCs w:val="24"/>
          <w:lang w:eastAsia="zh-TW" w:bidi="zh-TW"/>
        </w:rPr>
        <w:t>727</w:t>
      </w:r>
      <w:r>
        <w:rPr>
          <w:rFonts w:asciiTheme="minorEastAsia" w:hAnsiTheme="minorEastAsia" w:hint="eastAsia"/>
          <w:szCs w:val="24"/>
          <w:lang w:eastAsia="zh-TW" w:bidi="zh-TW"/>
        </w:rPr>
        <w:t>頁“造與戚”條，齊魯書社，</w:t>
      </w:r>
      <w:r>
        <w:rPr>
          <w:rFonts w:asciiTheme="minorEastAsia" w:hAnsiTheme="minorEastAsia"/>
          <w:szCs w:val="24"/>
          <w:lang w:eastAsia="zh-TW" w:bidi="zh-TW"/>
        </w:rPr>
        <w:t>1989</w:t>
      </w:r>
      <w:r>
        <w:rPr>
          <w:rFonts w:asciiTheme="minorEastAsia" w:hAnsiTheme="minorEastAsia" w:hint="eastAsia"/>
          <w:szCs w:val="24"/>
          <w:lang w:eastAsia="zh-TW" w:bidi="zh-TW"/>
        </w:rPr>
        <w:t>年</w:t>
      </w:r>
      <w:r>
        <w:rPr>
          <w:rFonts w:asciiTheme="minorEastAsia" w:hAnsiTheme="minorEastAsia"/>
          <w:szCs w:val="24"/>
          <w:lang w:eastAsia="zh-TW" w:bidi="zh-TW"/>
        </w:rPr>
        <w:t>7</w:t>
      </w:r>
      <w:r>
        <w:rPr>
          <w:rFonts w:asciiTheme="minorEastAsia" w:hAnsiTheme="minorEastAsia" w:hint="eastAsia"/>
          <w:szCs w:val="24"/>
          <w:lang w:eastAsia="zh-TW" w:bidi="zh-TW"/>
        </w:rPr>
        <w:t>月版）</w:t>
      </w:r>
      <w:r w:rsidR="003E6BB9">
        <w:fldChar w:fldCharType="begin"/>
      </w:r>
      <w:r w:rsidR="003E6BB9">
        <w:rPr>
          <w:lang w:eastAsia="zh-TW"/>
        </w:rPr>
        <w:instrText xml:space="preserve"> HYPERLINK "http://www.360doc.com/content/19/0215/17/34614342_815164320.shtml" \l "_ftn37" </w:instrText>
      </w:r>
      <w:r w:rsidR="003E6BB9">
        <w:fldChar w:fldCharType="separate"/>
      </w:r>
      <w:r w:rsidR="003E6BB9">
        <w:fldChar w:fldCharType="end"/>
      </w:r>
      <w:bookmarkEnd w:id="10"/>
      <w:r>
        <w:rPr>
          <w:rFonts w:asciiTheme="minorEastAsia" w:hAnsiTheme="minorEastAsia" w:hint="eastAsia"/>
          <w:szCs w:val="24"/>
          <w:lang w:eastAsia="zh-TW" w:bidi="zh-TW"/>
        </w:rPr>
        <w:t>，傳世文獻又作戚或慽，《說文·心部》：“慽，憂也。”因此“眾毳焉戚”與“其民志憂”</w:t>
      </w:r>
      <w:r w:rsidR="001B4FFD">
        <w:rPr>
          <w:rFonts w:asciiTheme="minorEastAsia" w:hAnsiTheme="minorEastAsia" w:hint="eastAsia"/>
          <w:szCs w:val="24"/>
          <w:lang w:eastAsia="zh-TW" w:bidi="zh-TW"/>
        </w:rPr>
        <w:t>爲</w:t>
      </w:r>
      <w:r>
        <w:rPr>
          <w:rFonts w:asciiTheme="minorEastAsia" w:hAnsiTheme="minorEastAsia" w:hint="eastAsia"/>
          <w:szCs w:val="24"/>
          <w:lang w:eastAsia="zh-TW" w:bidi="zh-TW"/>
        </w:rPr>
        <w:t>對文。</w:t>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讀書會按</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zh-TW"/>
        </w:rPr>
      </w:pPr>
      <w:r>
        <w:rPr>
          <w:rFonts w:asciiTheme="minorEastAsia" w:hAnsiTheme="minorEastAsia" w:hint="eastAsia"/>
          <w:szCs w:val="24"/>
          <w:lang w:eastAsia="zh-TW" w:bidi="zh-TW"/>
        </w:rPr>
        <w:t>其</w:t>
      </w:r>
      <w:r>
        <w:rPr>
          <w:rFonts w:asciiTheme="minorEastAsia" w:hAnsiTheme="minorEastAsia"/>
          <w:szCs w:val="24"/>
          <w:lang w:eastAsia="zh-TW" w:bidi="zh-TW"/>
        </w:rPr>
        <w:t>位用瞀民，</w:t>
      </w:r>
      <w:r>
        <w:rPr>
          <w:rFonts w:asciiTheme="minorEastAsia" w:hAnsiTheme="minorEastAsia" w:hint="eastAsia"/>
          <w:szCs w:val="24"/>
          <w:lang w:eastAsia="zh-TW" w:bidi="zh-TW"/>
        </w:rPr>
        <w:t>與</w:t>
      </w:r>
      <w:r>
        <w:rPr>
          <w:rFonts w:asciiTheme="minorEastAsia" w:hAnsiTheme="minorEastAsia"/>
          <w:szCs w:val="24"/>
          <w:lang w:eastAsia="zh-TW" w:bidi="zh-TW"/>
        </w:rPr>
        <w:t>前</w:t>
      </w:r>
      <w:r>
        <w:rPr>
          <w:rFonts w:asciiTheme="minorEastAsia" w:hAnsiTheme="minorEastAsia" w:hint="eastAsia"/>
          <w:szCs w:val="24"/>
          <w:lang w:eastAsia="zh-TW" w:bidi="zh-TW"/>
        </w:rPr>
        <w:t>“其位</w:t>
      </w:r>
      <w:r>
        <w:rPr>
          <w:rFonts w:asciiTheme="minorEastAsia" w:hAnsiTheme="minorEastAsia"/>
          <w:szCs w:val="24"/>
          <w:lang w:eastAsia="zh-TW" w:bidi="zh-TW"/>
        </w:rPr>
        <w:t>授</w:t>
      </w:r>
      <w:r>
        <w:rPr>
          <w:rFonts w:asciiTheme="minorEastAsia" w:hAnsiTheme="minorEastAsia" w:hint="eastAsia"/>
          <w:szCs w:val="24"/>
          <w:lang w:eastAsia="zh-TW" w:bidi="zh-TW"/>
        </w:rPr>
        <w:t>能”相</w:t>
      </w:r>
      <w:r>
        <w:rPr>
          <w:rFonts w:asciiTheme="minorEastAsia" w:hAnsiTheme="minorEastAsia"/>
          <w:szCs w:val="24"/>
          <w:lang w:eastAsia="zh-TW" w:bidi="zh-TW"/>
        </w:rPr>
        <w:t>對應，</w:t>
      </w:r>
      <w:r>
        <w:rPr>
          <w:rFonts w:asciiTheme="minorEastAsia" w:hAnsiTheme="minorEastAsia" w:hint="eastAsia"/>
          <w:szCs w:val="24"/>
          <w:lang w:eastAsia="zh-TW" w:bidi="zh-TW"/>
        </w:rPr>
        <w:t>陳</w:t>
      </w:r>
      <w:r>
        <w:rPr>
          <w:rFonts w:asciiTheme="minorEastAsia" w:hAnsiTheme="minorEastAsia"/>
          <w:szCs w:val="24"/>
          <w:lang w:eastAsia="zh-TW" w:bidi="zh-TW"/>
        </w:rPr>
        <w:t>說可從</w:t>
      </w:r>
      <w:r>
        <w:rPr>
          <w:rFonts w:asciiTheme="minorEastAsia" w:hAnsiTheme="minorEastAsia" w:hint="eastAsia"/>
          <w:szCs w:val="24"/>
          <w:lang w:eastAsia="zh-TW" w:bidi="zh-TW"/>
        </w:rPr>
        <w:t>。聯繫</w:t>
      </w:r>
      <w:r>
        <w:rPr>
          <w:rFonts w:asciiTheme="minorEastAsia" w:hAnsiTheme="minorEastAsia"/>
          <w:szCs w:val="24"/>
          <w:lang w:eastAsia="zh-TW" w:bidi="zh-TW"/>
        </w:rPr>
        <w:t>前文</w:t>
      </w:r>
      <w:r>
        <w:rPr>
          <w:rFonts w:asciiTheme="minorEastAsia" w:hAnsiTheme="minorEastAsia" w:hint="eastAsia"/>
          <w:szCs w:val="24"/>
          <w:lang w:eastAsia="zh-TW" w:bidi="zh-TW"/>
        </w:rPr>
        <w:t>“民</w:t>
      </w:r>
      <w:r>
        <w:rPr>
          <w:rFonts w:asciiTheme="minorEastAsia" w:hAnsiTheme="minorEastAsia"/>
          <w:szCs w:val="24"/>
          <w:lang w:eastAsia="zh-TW" w:bidi="zh-TW"/>
        </w:rPr>
        <w:t>志</w:t>
      </w:r>
      <w:r>
        <w:rPr>
          <w:noProof/>
        </w:rPr>
        <w:drawing>
          <wp:inline distT="0" distB="0" distL="0" distR="0" wp14:anchorId="687941A1" wp14:editId="0ED7BF58">
            <wp:extent cx="144145" cy="143510"/>
            <wp:effectExtent l="0" t="0" r="8255" b="8890"/>
            <wp:docPr id="2068"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a:stretch>
                      <a:fillRect/>
                    </a:stretch>
                  </pic:blipFill>
                  <pic:spPr>
                    <a:xfrm>
                      <a:off x="0" y="0"/>
                      <a:ext cx="144390" cy="144000"/>
                    </a:xfrm>
                    <a:prstGeom prst="rect">
                      <a:avLst/>
                    </a:prstGeom>
                  </pic:spPr>
                </pic:pic>
              </a:graphicData>
            </a:graphic>
          </wp:inline>
        </w:drawing>
      </w:r>
      <w:r>
        <w:rPr>
          <w:rFonts w:asciiTheme="minorEastAsia" w:hAnsiTheme="minorEastAsia" w:hint="eastAsia"/>
          <w:szCs w:val="24"/>
          <w:lang w:eastAsia="zh-TW" w:bidi="zh-TW"/>
        </w:rPr>
        <w:t>（</w:t>
      </w:r>
      <w:r>
        <w:rPr>
          <w:rFonts w:asciiTheme="minorEastAsia" w:hAnsiTheme="minorEastAsia"/>
          <w:szCs w:val="24"/>
          <w:lang w:eastAsia="zh-TW" w:bidi="zh-TW"/>
        </w:rPr>
        <w:t>遂</w:t>
      </w:r>
      <w:r>
        <w:rPr>
          <w:rFonts w:asciiTheme="minorEastAsia" w:hAnsiTheme="minorEastAsia" w:hint="eastAsia"/>
          <w:szCs w:val="24"/>
          <w:lang w:eastAsia="zh-TW" w:bidi="zh-TW"/>
        </w:rPr>
        <w:t>）</w:t>
      </w:r>
      <w:r>
        <w:rPr>
          <w:rFonts w:asciiTheme="minorEastAsia" w:hAnsiTheme="minorEastAsia"/>
          <w:szCs w:val="24"/>
          <w:lang w:eastAsia="zh-TW" w:bidi="zh-TW"/>
        </w:rPr>
        <w:t>而植</w:t>
      </w:r>
      <w:r>
        <w:rPr>
          <w:rFonts w:asciiTheme="minorEastAsia" w:hAnsiTheme="minorEastAsia" w:hint="eastAsia"/>
          <w:szCs w:val="24"/>
          <w:lang w:eastAsia="zh-TW" w:bidi="zh-TW"/>
        </w:rPr>
        <w:t>（直）”，</w:t>
      </w:r>
      <w:r>
        <w:rPr>
          <w:rFonts w:asciiTheme="minorEastAsia" w:hAnsiTheme="minorEastAsia"/>
          <w:szCs w:val="24"/>
          <w:lang w:eastAsia="zh-TW" w:bidi="zh-TW"/>
        </w:rPr>
        <w:t>憂似可解</w:t>
      </w:r>
      <w:r w:rsidR="001B4FFD">
        <w:rPr>
          <w:rFonts w:asciiTheme="minorEastAsia" w:hAnsiTheme="minorEastAsia"/>
          <w:szCs w:val="24"/>
          <w:lang w:eastAsia="zh-TW" w:bidi="zh-TW"/>
        </w:rPr>
        <w:t>爲</w:t>
      </w:r>
      <w:r>
        <w:rPr>
          <w:rFonts w:asciiTheme="minorEastAsia" w:hAnsiTheme="minorEastAsia"/>
          <w:szCs w:val="24"/>
          <w:lang w:eastAsia="zh-TW" w:bidi="zh-TW"/>
        </w:rPr>
        <w:t>閉塞不通之義</w:t>
      </w:r>
      <w:r>
        <w:rPr>
          <w:rFonts w:asciiTheme="minorEastAsia" w:hAnsiTheme="minorEastAsia" w:hint="eastAsia"/>
          <w:szCs w:val="24"/>
          <w:lang w:eastAsia="zh-TW" w:bidi="zh-TW"/>
        </w:rPr>
        <w:t>，</w:t>
      </w:r>
      <w:r>
        <w:rPr>
          <w:rFonts w:asciiTheme="minorEastAsia" w:hAnsiTheme="minorEastAsia"/>
          <w:szCs w:val="24"/>
          <w:lang w:eastAsia="zh-TW" w:bidi="zh-TW"/>
        </w:rPr>
        <w:t>《</w:t>
      </w:r>
      <w:r>
        <w:rPr>
          <w:rFonts w:asciiTheme="minorEastAsia" w:hAnsiTheme="minorEastAsia" w:hint="eastAsia"/>
          <w:szCs w:val="24"/>
          <w:lang w:eastAsia="zh-TW" w:bidi="zh-TW"/>
        </w:rPr>
        <w:t>鬼穀子</w:t>
      </w:r>
      <w:r>
        <w:rPr>
          <w:rFonts w:asciiTheme="minorEastAsia" w:hAnsiTheme="minorEastAsia"/>
          <w:szCs w:val="24"/>
          <w:lang w:eastAsia="zh-TW" w:bidi="zh-TW"/>
        </w:rPr>
        <w:t>·</w:t>
      </w:r>
      <w:r>
        <w:rPr>
          <w:rFonts w:asciiTheme="minorEastAsia" w:hAnsiTheme="minorEastAsia"/>
          <w:szCs w:val="24"/>
          <w:lang w:eastAsia="zh-TW" w:bidi="zh-TW"/>
        </w:rPr>
        <w:t>權》</w:t>
      </w:r>
      <w:r>
        <w:rPr>
          <w:rFonts w:asciiTheme="minorEastAsia" w:hAnsiTheme="minorEastAsia" w:hint="eastAsia"/>
          <w:szCs w:val="24"/>
          <w:lang w:eastAsia="zh-TW" w:bidi="zh-TW"/>
        </w:rPr>
        <w:t>：“憂</w:t>
      </w:r>
      <w:r>
        <w:rPr>
          <w:rFonts w:asciiTheme="minorEastAsia" w:hAnsiTheme="minorEastAsia"/>
          <w:szCs w:val="24"/>
          <w:lang w:eastAsia="zh-TW" w:bidi="zh-TW"/>
        </w:rPr>
        <w:t>者，閉塞而不泄也。</w:t>
      </w:r>
      <w:r>
        <w:rPr>
          <w:rFonts w:asciiTheme="minorEastAsia" w:hAnsiTheme="minorEastAsia" w:hint="eastAsia"/>
          <w:szCs w:val="24"/>
          <w:lang w:eastAsia="zh-TW" w:bidi="zh-TW"/>
        </w:rPr>
        <w:t>”《韓詩外傳》卷</w:t>
      </w:r>
      <w:r>
        <w:rPr>
          <w:rFonts w:asciiTheme="minorEastAsia" w:hAnsiTheme="minorEastAsia"/>
          <w:szCs w:val="24"/>
          <w:lang w:eastAsia="zh-TW" w:bidi="zh-TW"/>
        </w:rPr>
        <w:t>五：</w:t>
      </w:r>
      <w:r>
        <w:rPr>
          <w:rFonts w:asciiTheme="minorEastAsia" w:hAnsiTheme="minorEastAsia" w:hint="eastAsia"/>
          <w:szCs w:val="24"/>
          <w:lang w:eastAsia="zh-TW" w:bidi="zh-TW"/>
        </w:rPr>
        <w:t>“憂鬱</w:t>
      </w:r>
      <w:r>
        <w:rPr>
          <w:rFonts w:asciiTheme="minorEastAsia" w:hAnsiTheme="minorEastAsia"/>
          <w:szCs w:val="24"/>
          <w:lang w:eastAsia="zh-TW" w:bidi="zh-TW"/>
        </w:rPr>
        <w:t>而不得出。</w:t>
      </w:r>
      <w:r>
        <w:rPr>
          <w:rFonts w:asciiTheme="minorEastAsia" w:hAnsiTheme="minorEastAsia" w:hint="eastAsia"/>
          <w:szCs w:val="24"/>
          <w:lang w:eastAsia="zh-TW" w:bidi="zh-TW"/>
        </w:rPr>
        <w:t>”</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亓（其）民志</w:t>
      </w:r>
      <w:r>
        <w:rPr>
          <w:rFonts w:ascii="SimSun-ExtB" w:eastAsia="SimSun-ExtB" w:hAnsi="SimSun-ExtB" w:cs="SimSun-ExtB" w:hint="eastAsia"/>
          <w:b/>
          <w:bCs/>
          <w:sz w:val="28"/>
          <w:szCs w:val="28"/>
          <w:lang w:eastAsia="zh-TW"/>
        </w:rPr>
        <w:t>𢝊</w:t>
      </w:r>
      <w:r>
        <w:rPr>
          <w:rFonts w:hint="eastAsia"/>
          <w:b/>
          <w:bCs/>
          <w:sz w:val="28"/>
          <w:szCs w:val="28"/>
          <w:lang w:eastAsia="zh-TW"/>
        </w:rPr>
        <w:t>（憂），亓（其）君子専（薄）於</w:t>
      </w:r>
      <w:r>
        <w:rPr>
          <w:rFonts w:hint="eastAsia"/>
          <w:b/>
          <w:bCs/>
          <w:noProof/>
          <w:sz w:val="28"/>
          <w:szCs w:val="28"/>
          <w:lang w:eastAsia="zh-TW"/>
        </w:rPr>
        <w:drawing>
          <wp:inline distT="0" distB="0" distL="0" distR="0" wp14:anchorId="05D43E22" wp14:editId="3A604371">
            <wp:extent cx="142875" cy="143510"/>
            <wp:effectExtent l="0" t="0" r="0" b="8890"/>
            <wp:docPr id="17982" name="图片 1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 name="图片 17982"/>
                    <pic:cNvPicPr>
                      <a:picLocks noChangeAspect="1"/>
                    </pic:cNvPicPr>
                  </pic:nvPicPr>
                  <pic:blipFill>
                    <a:blip r:embed="rId45"/>
                    <a:stretch>
                      <a:fillRect/>
                    </a:stretch>
                  </pic:blipFill>
                  <pic:spPr>
                    <a:xfrm>
                      <a:off x="0" y="0"/>
                      <a:ext cx="143184" cy="144000"/>
                    </a:xfrm>
                    <a:prstGeom prst="rect">
                      <a:avLst/>
                    </a:prstGeom>
                  </pic:spPr>
                </pic:pic>
              </a:graphicData>
            </a:graphic>
          </wp:inline>
        </w:drawing>
      </w:r>
      <w:r>
        <w:rPr>
          <w:rFonts w:hint="eastAsia"/>
          <w:b/>
          <w:bCs/>
          <w:sz w:val="28"/>
          <w:szCs w:val="28"/>
          <w:lang w:eastAsia="zh-TW"/>
        </w:rPr>
        <w:t>（教）【9】而行</w:t>
      </w:r>
      <w:r>
        <w:rPr>
          <w:rFonts w:hint="eastAsia"/>
          <w:b/>
          <w:bCs/>
          <w:noProof/>
          <w:sz w:val="28"/>
          <w:szCs w:val="28"/>
          <w:lang w:eastAsia="zh-TW"/>
        </w:rPr>
        <w:drawing>
          <wp:inline distT="0" distB="0" distL="0" distR="0" wp14:anchorId="1A081C85" wp14:editId="443AE552">
            <wp:extent cx="140335" cy="143510"/>
            <wp:effectExtent l="0" t="0" r="0" b="8890"/>
            <wp:docPr id="17983" name="图片 1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 name="图片 17983"/>
                    <pic:cNvPicPr>
                      <a:picLocks noChangeAspect="1"/>
                    </pic:cNvPicPr>
                  </pic:nvPicPr>
                  <pic:blipFill>
                    <a:blip r:embed="rId46"/>
                    <a:stretch>
                      <a:fillRect/>
                    </a:stretch>
                  </pic:blipFill>
                  <pic:spPr>
                    <a:xfrm>
                      <a:off x="0" y="0"/>
                      <a:ext cx="140497" cy="144000"/>
                    </a:xfrm>
                    <a:prstGeom prst="rect">
                      <a:avLst/>
                    </a:prstGeom>
                  </pic:spPr>
                </pic:pic>
              </a:graphicData>
            </a:graphic>
          </wp:inline>
        </w:drawing>
      </w:r>
      <w:r>
        <w:rPr>
          <w:rFonts w:hint="eastAsia"/>
          <w:b/>
          <w:bCs/>
          <w:sz w:val="28"/>
          <w:szCs w:val="28"/>
          <w:lang w:eastAsia="zh-TW"/>
        </w:rPr>
        <w:t>（詐）〔二九〕，</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〔二九〕</w:t>
      </w:r>
    </w:p>
    <w:p w:rsidR="007A7F1F" w:rsidRDefault="007A7F1F" w:rsidP="005E45B5">
      <w:pPr>
        <w:pStyle w:val="5"/>
        <w:spacing w:line="360" w:lineRule="auto"/>
        <w:ind w:firstLineChars="200" w:firstLine="480"/>
        <w:textAlignment w:val="center"/>
        <w:rPr>
          <w:rFonts w:asciiTheme="minorEastAsia" w:eastAsiaTheme="minorEastAsia" w:hAnsiTheme="minorEastAsia"/>
          <w:sz w:val="24"/>
          <w:szCs w:val="24"/>
          <w:lang w:eastAsia="zh-TW" w:bidi="zh-TW"/>
        </w:rPr>
      </w:pPr>
      <w:r>
        <w:rPr>
          <w:rFonts w:hint="eastAsia"/>
          <w:b w:val="0"/>
          <w:bCs w:val="0"/>
          <w:sz w:val="24"/>
          <w:szCs w:val="24"/>
          <w:lang w:eastAsia="zh-TW"/>
        </w:rPr>
        <w:t>①</w:t>
      </w:r>
      <w:r>
        <w:rPr>
          <w:rFonts w:asciiTheme="minorEastAsia" w:eastAsiaTheme="minorEastAsia" w:hAnsiTheme="minorEastAsia"/>
          <w:noProof/>
          <w:sz w:val="24"/>
          <w:szCs w:val="24"/>
        </w:rPr>
        <w:drawing>
          <wp:inline distT="0" distB="0" distL="0" distR="0" wp14:anchorId="227C4DD0" wp14:editId="15C1E1EF">
            <wp:extent cx="158750" cy="176530"/>
            <wp:effectExtent l="0" t="0" r="8890"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58750" cy="176530"/>
                    </a:xfrm>
                    <a:prstGeom prst="rect">
                      <a:avLst/>
                    </a:prstGeom>
                    <a:noFill/>
                  </pic:spPr>
                </pic:pic>
              </a:graphicData>
            </a:graphic>
          </wp:inline>
        </w:drawing>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整理者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val="zh-TW" w:eastAsia="zh-TW" w:bidi="zh-TW"/>
        </w:rPr>
      </w:pPr>
      <w:r>
        <w:rPr>
          <w:rFonts w:asciiTheme="minorEastAsia" w:hAnsiTheme="minorEastAsia"/>
          <w:noProof/>
        </w:rPr>
        <w:drawing>
          <wp:inline distT="0" distB="0" distL="0" distR="0" wp14:anchorId="4A05383C" wp14:editId="454B284B">
            <wp:extent cx="158750" cy="176530"/>
            <wp:effectExtent l="0" t="0" r="8890"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58750" cy="176530"/>
                    </a:xfrm>
                    <a:prstGeom prst="rect">
                      <a:avLst/>
                    </a:prstGeom>
                    <a:noFill/>
                  </pic:spPr>
                </pic:pic>
              </a:graphicData>
            </a:graphic>
          </wp:inline>
        </w:drawing>
      </w:r>
      <w:r>
        <w:rPr>
          <w:rFonts w:asciiTheme="minorEastAsia" w:hAnsiTheme="minorEastAsia"/>
          <w:szCs w:val="24"/>
          <w:lang w:val="zh-TW" w:eastAsia="zh-TW" w:bidi="zh-TW"/>
        </w:rPr>
        <w:t>，讀爲</w:t>
      </w:r>
      <w:r>
        <w:rPr>
          <w:rFonts w:asciiTheme="minorEastAsia" w:hAnsiTheme="minorEastAsia" w:hint="eastAsia"/>
          <w:szCs w:val="24"/>
          <w:lang w:eastAsia="zh-TW" w:bidi="en-US"/>
        </w:rPr>
        <w:t>“</w:t>
      </w:r>
      <w:r>
        <w:rPr>
          <w:rFonts w:asciiTheme="minorEastAsia" w:hAnsiTheme="minorEastAsia"/>
          <w:szCs w:val="24"/>
          <w:lang w:val="zh-TW" w:eastAsia="zh-TW" w:bidi="zh-TW"/>
        </w:rPr>
        <w:t>詐</w:t>
      </w:r>
      <w:r>
        <w:rPr>
          <w:rFonts w:asciiTheme="minorEastAsia" w:hAnsiTheme="minorEastAsia" w:hint="eastAsia"/>
          <w:szCs w:val="24"/>
          <w:lang w:eastAsia="zh-TW" w:bidi="en-US"/>
        </w:rPr>
        <w:t>”</w:t>
      </w:r>
      <w:r>
        <w:rPr>
          <w:rFonts w:asciiTheme="minorEastAsia" w:hAnsiTheme="minorEastAsia"/>
          <w:szCs w:val="24"/>
          <w:lang w:val="zh-TW" w:eastAsia="zh-TW" w:bidi="zh-TW"/>
        </w:rPr>
        <w:t>。從</w:t>
      </w:r>
      <w:r>
        <w:rPr>
          <w:rFonts w:asciiTheme="minorEastAsia" w:hAnsiTheme="minorEastAsia" w:hint="eastAsia"/>
          <w:szCs w:val="24"/>
          <w:lang w:eastAsia="zh-TW" w:bidi="en-US"/>
        </w:rPr>
        <w:t>“</w:t>
      </w:r>
      <w:r>
        <w:rPr>
          <w:rFonts w:asciiTheme="minorEastAsia" w:hAnsiTheme="minorEastAsia"/>
          <w:szCs w:val="24"/>
          <w:lang w:val="zh-TW" w:eastAsia="zh-TW" w:bidi="zh-TW"/>
        </w:rPr>
        <w:t>且</w:t>
      </w:r>
      <w:r>
        <w:rPr>
          <w:rFonts w:asciiTheme="minorEastAsia" w:hAnsiTheme="minorEastAsia" w:hint="eastAsia"/>
          <w:szCs w:val="24"/>
          <w:lang w:eastAsia="zh-TW" w:bidi="en-US"/>
        </w:rPr>
        <w:t>”</w:t>
      </w:r>
      <w:r>
        <w:rPr>
          <w:rFonts w:asciiTheme="minorEastAsia" w:hAnsiTheme="minorEastAsia"/>
          <w:szCs w:val="24"/>
          <w:lang w:val="zh-TW" w:eastAsia="zh-TW" w:bidi="zh-TW"/>
        </w:rPr>
        <w:t>與從</w:t>
      </w:r>
      <w:r>
        <w:rPr>
          <w:rFonts w:asciiTheme="minorEastAsia" w:hAnsiTheme="minorEastAsia" w:hint="eastAsia"/>
          <w:szCs w:val="24"/>
          <w:lang w:eastAsia="zh-TW" w:bidi="en-US"/>
        </w:rPr>
        <w:t>“</w:t>
      </w:r>
      <w:r>
        <w:rPr>
          <w:rFonts w:asciiTheme="minorEastAsia" w:hAnsiTheme="minorEastAsia"/>
          <w:szCs w:val="24"/>
          <w:lang w:val="zh-TW" w:eastAsia="zh-TW" w:bidi="zh-TW"/>
        </w:rPr>
        <w:t>乍</w:t>
      </w:r>
      <w:r>
        <w:rPr>
          <w:rFonts w:asciiTheme="minorEastAsia" w:hAnsiTheme="minorEastAsia" w:hint="eastAsia"/>
          <w:szCs w:val="24"/>
          <w:lang w:eastAsia="zh-TW" w:bidi="en-US"/>
        </w:rPr>
        <w:t>”</w:t>
      </w:r>
      <w:r>
        <w:rPr>
          <w:rFonts w:asciiTheme="minorEastAsia" w:hAnsiTheme="minorEastAsia"/>
          <w:szCs w:val="24"/>
          <w:lang w:val="zh-TW" w:eastAsia="zh-TW" w:bidi="zh-TW"/>
        </w:rPr>
        <w:t>的字可通假，如《詩</w:t>
      </w:r>
      <w:r>
        <w:rPr>
          <w:rFonts w:asciiTheme="minorEastAsia" w:hAnsiTheme="minorEastAsia"/>
          <w:szCs w:val="24"/>
          <w:lang w:val="zh-TW" w:eastAsia="zh-TW" w:bidi="zh-TW"/>
        </w:rPr>
        <w:t>•</w:t>
      </w:r>
      <w:r>
        <w:rPr>
          <w:rFonts w:asciiTheme="minorEastAsia" w:hAnsiTheme="minorEastAsia"/>
          <w:szCs w:val="24"/>
          <w:lang w:val="zh-TW" w:eastAsia="zh-TW" w:bidi="zh-TW"/>
        </w:rPr>
        <w:t>谷風》</w:t>
      </w:r>
      <w:r>
        <w:rPr>
          <w:rFonts w:asciiTheme="minorEastAsia" w:hAnsiTheme="minorEastAsia" w:hint="eastAsia"/>
          <w:szCs w:val="24"/>
          <w:lang w:eastAsia="zh-TW" w:bidi="en-US"/>
        </w:rPr>
        <w:t>“</w:t>
      </w:r>
      <w:r>
        <w:rPr>
          <w:rFonts w:asciiTheme="minorEastAsia" w:hAnsiTheme="minorEastAsia" w:hint="eastAsia"/>
          <w:szCs w:val="24"/>
          <w:lang w:val="zh-TW" w:eastAsia="zh-TW" w:bidi="zh-TW"/>
        </w:rPr>
        <w:t>既</w:t>
      </w:r>
      <w:r>
        <w:rPr>
          <w:rFonts w:asciiTheme="minorEastAsia" w:hAnsiTheme="minorEastAsia"/>
          <w:szCs w:val="24"/>
          <w:lang w:val="zh-TW" w:eastAsia="zh-TW" w:bidi="zh-TW"/>
        </w:rPr>
        <w:t>阻我德</w:t>
      </w:r>
      <w:r>
        <w:rPr>
          <w:rFonts w:asciiTheme="minorEastAsia" w:hAnsiTheme="minorEastAsia" w:hint="eastAsia"/>
          <w:szCs w:val="24"/>
          <w:lang w:eastAsia="zh-TW" w:bidi="en-US"/>
        </w:rPr>
        <w:t>”</w:t>
      </w:r>
      <w:r>
        <w:rPr>
          <w:rFonts w:asciiTheme="minorEastAsia" w:hAnsiTheme="minorEastAsia"/>
          <w:szCs w:val="24"/>
          <w:lang w:val="zh-TW" w:eastAsia="zh-TW" w:bidi="zh-TW"/>
        </w:rPr>
        <w:t>，《太平御覽》卷八三五引《韓詩》</w:t>
      </w:r>
      <w:r>
        <w:rPr>
          <w:rFonts w:asciiTheme="minorEastAsia" w:hAnsiTheme="minorEastAsia" w:hint="eastAsia"/>
          <w:szCs w:val="24"/>
          <w:lang w:eastAsia="zh-TW" w:bidi="en-US"/>
        </w:rPr>
        <w:t>“</w:t>
      </w:r>
      <w:r>
        <w:rPr>
          <w:rFonts w:asciiTheme="minorEastAsia" w:hAnsiTheme="minorEastAsia"/>
          <w:szCs w:val="24"/>
          <w:lang w:val="zh-TW" w:eastAsia="zh-TW" w:bidi="zh-TW"/>
        </w:rPr>
        <w:t>阻</w:t>
      </w:r>
      <w:r>
        <w:rPr>
          <w:rFonts w:asciiTheme="minorEastAsia" w:hAnsiTheme="minorEastAsia" w:hint="eastAsia"/>
          <w:szCs w:val="24"/>
          <w:lang w:val="zh-TW" w:eastAsia="zh-TW" w:bidi="zh-TW"/>
        </w:rPr>
        <w:t>”即</w:t>
      </w:r>
      <w:r>
        <w:rPr>
          <w:rFonts w:asciiTheme="minorEastAsia" w:hAnsiTheme="minorEastAsia"/>
          <w:szCs w:val="24"/>
          <w:lang w:val="zh-TW" w:eastAsia="zh-TW" w:bidi="zh-TW"/>
        </w:rPr>
        <w:t>作</w:t>
      </w:r>
      <w:r>
        <w:rPr>
          <w:rFonts w:asciiTheme="minorEastAsia" w:hAnsiTheme="minorEastAsia" w:hint="eastAsia"/>
          <w:szCs w:val="24"/>
          <w:lang w:val="zh-TW" w:eastAsia="zh-TW" w:bidi="zh-TW"/>
        </w:rPr>
        <w:t>“</w:t>
      </w:r>
      <w:r>
        <w:rPr>
          <w:rFonts w:asciiTheme="minorEastAsia" w:hAnsiTheme="minorEastAsia"/>
          <w:szCs w:val="24"/>
          <w:lang w:val="zh-TW" w:eastAsia="zh-TW" w:bidi="zh-TW"/>
        </w:rPr>
        <w:t>詐</w:t>
      </w:r>
      <w:r>
        <w:rPr>
          <w:rFonts w:asciiTheme="minorEastAsia" w:hAnsiTheme="minorEastAsia" w:hint="eastAsia"/>
          <w:szCs w:val="24"/>
          <w:lang w:val="zh-TW" w:eastAsia="zh-TW" w:bidi="zh-TW"/>
        </w:rPr>
        <w:t>”</w:t>
      </w:r>
      <w:r>
        <w:rPr>
          <w:rFonts w:asciiTheme="minorEastAsia" w:hAnsiTheme="minorEastAsia"/>
          <w:szCs w:val="24"/>
          <w:lang w:val="zh-TW" w:eastAsia="zh-TW" w:bidi="zh-TW"/>
        </w:rPr>
        <w:t>。</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6</w:t>
      </w:r>
      <w:r>
        <w:rPr>
          <w:rFonts w:asciiTheme="minorEastAsia" w:hAnsiTheme="minorEastAsia" w:hint="eastAsia"/>
          <w:b/>
          <w:bCs/>
          <w:szCs w:val="24"/>
          <w:lang w:eastAsia="zh-TW" w:bidi="en-US"/>
        </w:rPr>
        <w:t>樓，紫竹道人：</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簡</w:t>
      </w:r>
      <w:r>
        <w:rPr>
          <w:rFonts w:asciiTheme="minorEastAsia" w:hAnsiTheme="minorEastAsia" w:hint="eastAsia"/>
          <w:szCs w:val="24"/>
          <w:lang w:eastAsia="zh-TW" w:bidi="en-US"/>
        </w:rPr>
        <w:t>10</w:t>
      </w:r>
      <w:r>
        <w:rPr>
          <w:rFonts w:asciiTheme="minorEastAsia" w:hAnsiTheme="minorEastAsia" w:hint="eastAsia"/>
          <w:szCs w:val="24"/>
          <w:lang w:eastAsia="zh-TW" w:bidi="en-US"/>
        </w:rPr>
        <w:t>那個“詐”，當然有可能是“且”少寫了一橫，如果是那樣的話，釋讀爲“詐”自然最合適。但如果不是省寫，疑“目</w:t>
      </w:r>
      <w:r>
        <w:rPr>
          <w:rFonts w:asciiTheme="minorEastAsia" w:hAnsiTheme="minorEastAsia" w:hint="eastAsia"/>
          <w:szCs w:val="24"/>
          <w:lang w:eastAsia="zh-TW" w:bidi="en-US"/>
        </w:rPr>
        <w:t>+</w:t>
      </w:r>
      <w:r>
        <w:rPr>
          <w:rFonts w:asciiTheme="minorEastAsia" w:hAnsiTheme="minorEastAsia" w:hint="eastAsia"/>
          <w:szCs w:val="24"/>
          <w:lang w:eastAsia="zh-TW" w:bidi="en-US"/>
        </w:rPr>
        <w:t>又”即“目</w:t>
      </w:r>
      <w:r>
        <w:rPr>
          <w:rFonts w:asciiTheme="minorEastAsia" w:hAnsiTheme="minorEastAsia" w:hint="eastAsia"/>
          <w:szCs w:val="24"/>
          <w:lang w:eastAsia="zh-TW" w:bidi="en-US"/>
        </w:rPr>
        <w:t>+</w:t>
      </w:r>
      <w:r>
        <w:rPr>
          <w:rFonts w:asciiTheme="minorEastAsia" w:hAnsiTheme="minorEastAsia" w:hint="eastAsia"/>
          <w:szCs w:val="24"/>
          <w:lang w:eastAsia="zh-TW" w:bidi="en-US"/>
        </w:rPr>
        <w:t>攴”或“爪</w:t>
      </w:r>
      <w:r>
        <w:rPr>
          <w:rFonts w:asciiTheme="minorEastAsia" w:hAnsiTheme="minorEastAsia" w:hint="eastAsia"/>
          <w:szCs w:val="24"/>
          <w:lang w:eastAsia="zh-TW" w:bidi="en-US"/>
        </w:rPr>
        <w:t>+</w:t>
      </w:r>
      <w:r>
        <w:rPr>
          <w:rFonts w:asciiTheme="minorEastAsia" w:hAnsiTheme="minorEastAsia" w:hint="eastAsia"/>
          <w:szCs w:val="24"/>
          <w:lang w:eastAsia="zh-TW" w:bidi="en-US"/>
        </w:rPr>
        <w:t>目</w:t>
      </w:r>
      <w:r>
        <w:rPr>
          <w:rFonts w:asciiTheme="minorEastAsia" w:hAnsiTheme="minorEastAsia" w:hint="eastAsia"/>
          <w:szCs w:val="24"/>
          <w:lang w:eastAsia="zh-TW" w:bidi="en-US"/>
        </w:rPr>
        <w:t>+</w:t>
      </w:r>
      <w:r>
        <w:rPr>
          <w:rFonts w:asciiTheme="minorEastAsia" w:hAnsiTheme="minorEastAsia" w:hint="eastAsia"/>
          <w:szCs w:val="24"/>
          <w:lang w:eastAsia="zh-TW" w:bidi="en-US"/>
        </w:rPr>
        <w:t>又”（參看復旦網所發《試釋清華簡〈攝命〉的“夐”字》），此字似可釋爲“諠</w:t>
      </w:r>
      <w:r>
        <w:rPr>
          <w:rFonts w:asciiTheme="minorEastAsia" w:hAnsiTheme="minorEastAsia" w:hint="eastAsia"/>
          <w:szCs w:val="24"/>
          <w:lang w:eastAsia="zh-TW" w:bidi="en-US"/>
        </w:rPr>
        <w:t>/</w:t>
      </w:r>
      <w:r>
        <w:rPr>
          <w:rFonts w:asciiTheme="minorEastAsia" w:hAnsiTheme="minorEastAsia" w:hint="eastAsia"/>
          <w:szCs w:val="24"/>
          <w:lang w:eastAsia="zh-TW" w:bidi="en-US"/>
        </w:rPr>
        <w:t>諼”，訓爲“欺詐”，“行諼”意爲“行詐”，跟整理者的理解一致。</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3</w:t>
      </w:r>
      <w:r>
        <w:rPr>
          <w:rFonts w:asciiTheme="minorEastAsia" w:hAnsiTheme="minorEastAsia"/>
          <w:b/>
          <w:bCs/>
          <w:szCs w:val="24"/>
          <w:lang w:eastAsia="zh-TW" w:bidi="en-US"/>
        </w:rPr>
        <w:t>8</w:t>
      </w:r>
      <w:r>
        <w:rPr>
          <w:rFonts w:asciiTheme="minorEastAsia" w:hAnsiTheme="minorEastAsia" w:hint="eastAsia"/>
          <w:b/>
          <w:bCs/>
          <w:szCs w:val="24"/>
          <w:lang w:eastAsia="zh-TW" w:bidi="en-US"/>
        </w:rPr>
        <w:t>樓，海天遊蹤：</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《邦家之政》“其君子薄於教【</w:t>
      </w:r>
      <w:r>
        <w:rPr>
          <w:rFonts w:asciiTheme="minorEastAsia" w:hAnsiTheme="minorEastAsia" w:hint="eastAsia"/>
          <w:szCs w:val="24"/>
          <w:lang w:eastAsia="zh-TW" w:bidi="en-US"/>
        </w:rPr>
        <w:t>9</w:t>
      </w:r>
      <w:r>
        <w:rPr>
          <w:rFonts w:asciiTheme="minorEastAsia" w:hAnsiTheme="minorEastAsia" w:hint="eastAsia"/>
          <w:szCs w:val="24"/>
          <w:lang w:eastAsia="zh-TW" w:bidi="en-US"/>
        </w:rPr>
        <w:t>】而行”，整理者將字形讀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“詐”，可</w:t>
      </w:r>
      <w:r>
        <w:rPr>
          <w:rFonts w:asciiTheme="minorEastAsia" w:hAnsiTheme="minorEastAsia" w:hint="eastAsia"/>
          <w:szCs w:val="24"/>
          <w:lang w:eastAsia="zh-TW" w:bidi="en-US"/>
        </w:rPr>
        <w:lastRenderedPageBreak/>
        <w:t>從。此字右旁其實就是“且”加上“又”旁的繁體。請比對“組”寫作</w:t>
      </w:r>
      <w:r>
        <w:rPr>
          <w:rFonts w:asciiTheme="minorEastAsia" w:hAnsiTheme="minorEastAsia"/>
          <w:noProof/>
        </w:rPr>
        <w:drawing>
          <wp:inline distT="0" distB="0" distL="0" distR="0" wp14:anchorId="6F559E8F" wp14:editId="42B0C192">
            <wp:extent cx="206375" cy="287655"/>
            <wp:effectExtent l="0" t="0" r="6985" b="190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25"/>
                    <a:stretch>
                      <a:fillRect/>
                    </a:stretch>
                  </pic:blipFill>
                  <pic:spPr>
                    <a:xfrm>
                      <a:off x="0" y="0"/>
                      <a:ext cx="206873" cy="288000"/>
                    </a:xfrm>
                    <a:prstGeom prst="rect">
                      <a:avLst/>
                    </a:prstGeom>
                  </pic:spPr>
                </pic:pic>
              </a:graphicData>
            </a:graphic>
          </wp:inline>
        </w:drawing>
      </w:r>
      <w:r>
        <w:rPr>
          <w:rFonts w:asciiTheme="minorEastAsia" w:hAnsiTheme="minorEastAsia" w:hint="eastAsia"/>
          <w:szCs w:val="24"/>
          <w:lang w:eastAsia="zh-TW" w:bidi="en-US"/>
        </w:rPr>
        <w:t>（《弟子問》</w:t>
      </w:r>
      <w:r>
        <w:rPr>
          <w:rFonts w:asciiTheme="minorEastAsia" w:hAnsiTheme="minorEastAsia" w:hint="eastAsia"/>
          <w:szCs w:val="24"/>
          <w:lang w:eastAsia="zh-TW" w:bidi="en-US"/>
        </w:rPr>
        <w:t>15</w:t>
      </w:r>
      <w:r>
        <w:rPr>
          <w:rFonts w:asciiTheme="minorEastAsia" w:hAnsiTheme="minorEastAsia" w:hint="eastAsia"/>
          <w:szCs w:val="24"/>
          <w:lang w:eastAsia="zh-TW" w:bidi="en-US"/>
        </w:rPr>
        <w:t>）。這種“且”下少一橫筆者，除上述之外，又如《祭公》</w:t>
      </w:r>
      <w:r>
        <w:rPr>
          <w:rFonts w:asciiTheme="minorEastAsia" w:hAnsiTheme="minorEastAsia" w:hint="eastAsia"/>
          <w:szCs w:val="24"/>
          <w:lang w:eastAsia="zh-TW" w:bidi="en-US"/>
        </w:rPr>
        <w:t>16</w:t>
      </w:r>
      <w:r>
        <w:rPr>
          <w:rFonts w:asciiTheme="minorEastAsia" w:hAnsiTheme="minorEastAsia" w:hint="eastAsia"/>
          <w:szCs w:val="24"/>
          <w:lang w:eastAsia="zh-TW" w:bidi="en-US"/>
        </w:rPr>
        <w:t>“</w:t>
      </w:r>
      <w:r>
        <w:rPr>
          <w:rFonts w:asciiTheme="minorEastAsia" w:hAnsiTheme="minorEastAsia"/>
          <w:noProof/>
        </w:rPr>
        <w:drawing>
          <wp:inline distT="0" distB="0" distL="0" distR="0" wp14:anchorId="11FECDFE" wp14:editId="7731357A">
            <wp:extent cx="125730" cy="179705"/>
            <wp:effectExtent l="0" t="0" r="11430" b="317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26"/>
                    <a:stretch>
                      <a:fillRect/>
                    </a:stretch>
                  </pic:blipFill>
                  <pic:spPr>
                    <a:xfrm>
                      <a:off x="0" y="0"/>
                      <a:ext cx="126000" cy="180000"/>
                    </a:xfrm>
                    <a:prstGeom prst="rect">
                      <a:avLst/>
                    </a:prstGeom>
                  </pic:spPr>
                </pic:pic>
              </a:graphicData>
            </a:graphic>
          </wp:inline>
        </w:drawing>
      </w:r>
      <w:r>
        <w:rPr>
          <w:rFonts w:asciiTheme="minorEastAsia" w:hAnsiTheme="minorEastAsia" w:hint="eastAsia"/>
          <w:szCs w:val="24"/>
          <w:lang w:eastAsia="zh-TW" w:bidi="en-US"/>
        </w:rPr>
        <w:t>”作</w:t>
      </w:r>
      <w:r>
        <w:rPr>
          <w:rFonts w:asciiTheme="minorEastAsia" w:hAnsiTheme="minorEastAsia"/>
          <w:noProof/>
        </w:rPr>
        <w:drawing>
          <wp:inline distT="0" distB="0" distL="0" distR="0" wp14:anchorId="35DD8FF8" wp14:editId="0FE8E04F">
            <wp:extent cx="140335" cy="287655"/>
            <wp:effectExtent l="0" t="0" r="12065" b="190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27"/>
                    <a:stretch>
                      <a:fillRect/>
                    </a:stretch>
                  </pic:blipFill>
                  <pic:spPr>
                    <a:xfrm>
                      <a:off x="0" y="0"/>
                      <a:ext cx="140869" cy="288000"/>
                    </a:xfrm>
                    <a:prstGeom prst="rect">
                      <a:avLst/>
                    </a:prstGeom>
                  </pic:spPr>
                </pic:pic>
              </a:graphicData>
            </a:graphic>
          </wp:inline>
        </w:drawing>
      </w:r>
      <w:r>
        <w:rPr>
          <w:rFonts w:asciiTheme="minorEastAsia" w:hAnsiTheme="minorEastAsia" w:hint="eastAsia"/>
          <w:szCs w:val="24"/>
          <w:lang w:eastAsia="zh-TW" w:bidi="en-US"/>
        </w:rPr>
        <w:t>、《季庚子》</w:t>
      </w:r>
      <w:r>
        <w:rPr>
          <w:rFonts w:asciiTheme="minorEastAsia" w:hAnsiTheme="minorEastAsia" w:hint="eastAsia"/>
          <w:szCs w:val="24"/>
          <w:lang w:eastAsia="zh-TW" w:bidi="en-US"/>
        </w:rPr>
        <w:t xml:space="preserve">14 </w:t>
      </w:r>
      <w:r>
        <w:rPr>
          <w:rFonts w:asciiTheme="minorEastAsia" w:hAnsiTheme="minorEastAsia" w:hint="eastAsia"/>
          <w:szCs w:val="24"/>
          <w:lang w:eastAsia="zh-TW" w:bidi="en-US"/>
        </w:rPr>
        <w:t>“</w:t>
      </w:r>
      <w:r>
        <w:rPr>
          <w:rFonts w:asciiTheme="minorEastAsia" w:hAnsiTheme="minorEastAsia"/>
          <w:noProof/>
        </w:rPr>
        <w:drawing>
          <wp:inline distT="0" distB="0" distL="0" distR="0" wp14:anchorId="73F1E78D" wp14:editId="224CF68C">
            <wp:extent cx="147320" cy="215900"/>
            <wp:effectExtent l="0" t="0" r="5080" b="1270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pic:cNvPicPr>
                  </pic:nvPicPr>
                  <pic:blipFill>
                    <a:blip r:embed="rId128"/>
                    <a:stretch>
                      <a:fillRect/>
                    </a:stretch>
                  </pic:blipFill>
                  <pic:spPr>
                    <a:xfrm>
                      <a:off x="0" y="0"/>
                      <a:ext cx="147789" cy="216000"/>
                    </a:xfrm>
                    <a:prstGeom prst="rect">
                      <a:avLst/>
                    </a:prstGeom>
                  </pic:spPr>
                </pic:pic>
              </a:graphicData>
            </a:graphic>
          </wp:inline>
        </w:drawing>
      </w:r>
      <w:r>
        <w:rPr>
          <w:rFonts w:asciiTheme="minorEastAsia" w:hAnsiTheme="minorEastAsia" w:hint="eastAsia"/>
          <w:szCs w:val="24"/>
          <w:lang w:eastAsia="zh-TW" w:bidi="en-US"/>
        </w:rPr>
        <w:t>”作</w:t>
      </w:r>
      <w:r>
        <w:rPr>
          <w:rFonts w:asciiTheme="minorEastAsia" w:hAnsiTheme="minorEastAsia"/>
          <w:noProof/>
        </w:rPr>
        <w:drawing>
          <wp:inline distT="0" distB="0" distL="0" distR="0" wp14:anchorId="7D9B291B" wp14:editId="4484DF41">
            <wp:extent cx="167005" cy="287655"/>
            <wp:effectExtent l="0" t="0" r="635" b="190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29"/>
                    <a:stretch>
                      <a:fillRect/>
                    </a:stretch>
                  </pic:blipFill>
                  <pic:spPr>
                    <a:xfrm>
                      <a:off x="0" y="0"/>
                      <a:ext cx="167226" cy="288000"/>
                    </a:xfrm>
                    <a:prstGeom prst="rect">
                      <a:avLst/>
                    </a:prstGeom>
                  </pic:spPr>
                </pic:pic>
              </a:graphicData>
            </a:graphic>
          </wp:inline>
        </w:drawing>
      </w:r>
      <w:r>
        <w:rPr>
          <w:rFonts w:asciiTheme="minorEastAsia" w:hAnsiTheme="minorEastAsia" w:hint="eastAsia"/>
          <w:szCs w:val="24"/>
          <w:lang w:eastAsia="zh-TW" w:bidi="en-US"/>
        </w:rPr>
        <w:t>。</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3</w:t>
      </w:r>
      <w:r>
        <w:rPr>
          <w:rFonts w:asciiTheme="minorEastAsia" w:hAnsiTheme="minorEastAsia"/>
          <w:b/>
          <w:bCs/>
          <w:szCs w:val="24"/>
          <w:lang w:eastAsia="zh-TW" w:bidi="en-US"/>
        </w:rPr>
        <w:t>2</w:t>
      </w:r>
      <w:r>
        <w:rPr>
          <w:rFonts w:asciiTheme="minorEastAsia" w:hAnsiTheme="minorEastAsia" w:hint="eastAsia"/>
          <w:b/>
          <w:bCs/>
          <w:szCs w:val="24"/>
          <w:lang w:eastAsia="zh-TW" w:bidi="en-US"/>
        </w:rPr>
        <w:t>樓，羅小虎</w:t>
      </w:r>
      <w:r>
        <w:rPr>
          <w:rFonts w:asciiTheme="minorEastAsia" w:hAnsiTheme="minorEastAsia"/>
          <w:b/>
          <w:bCs/>
          <w:szCs w:val="24"/>
          <w:lang w:eastAsia="zh-TW" w:bidi="en-US"/>
        </w:rPr>
        <w:t>：</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w:t>
      </w:r>
      <w:r>
        <w:rPr>
          <w:rFonts w:asciiTheme="minorEastAsia" w:hAnsiTheme="minorEastAsia"/>
          <w:noProof/>
        </w:rPr>
        <w:drawing>
          <wp:inline distT="0" distB="0" distL="0" distR="0" wp14:anchorId="38759090" wp14:editId="1137B6E3">
            <wp:extent cx="158750" cy="176530"/>
            <wp:effectExtent l="0" t="0" r="8890" b="635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58750" cy="176530"/>
                    </a:xfrm>
                    <a:prstGeom prst="rect">
                      <a:avLst/>
                    </a:prstGeom>
                    <a:noFill/>
                  </pic:spPr>
                </pic:pic>
              </a:graphicData>
            </a:graphic>
          </wp:inline>
        </w:drawing>
      </w:r>
      <w:r>
        <w:rPr>
          <w:rFonts w:asciiTheme="minorEastAsia" w:hAnsiTheme="minorEastAsia" w:hint="eastAsia"/>
          <w:szCs w:val="24"/>
          <w:lang w:eastAsia="zh-TW" w:bidi="en-US"/>
        </w:rPr>
        <w:t>”這個字整理報告讀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“詐”，應該是正確的。爭議之處在於此字從“目”，而非從“且”。我們認</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從“目”可能是“且”的省寫。“且”字（包括從虍的字形）在楚簡中寫法主要有以下幾種情況：一是底下有一橫，沒有省略。如</w:t>
      </w:r>
      <w:r>
        <w:rPr>
          <w:rFonts w:asciiTheme="minorEastAsia" w:hAnsiTheme="minorEastAsia"/>
          <w:noProof/>
        </w:rPr>
        <w:drawing>
          <wp:inline distT="0" distB="0" distL="0" distR="0" wp14:anchorId="216FDC63" wp14:editId="5B668519">
            <wp:extent cx="144145" cy="251460"/>
            <wp:effectExtent l="0" t="0" r="8255" b="762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30"/>
                    <a:stretch>
                      <a:fillRect/>
                    </a:stretch>
                  </pic:blipFill>
                  <pic:spPr>
                    <a:xfrm>
                      <a:off x="0" y="0"/>
                      <a:ext cx="144404" cy="252000"/>
                    </a:xfrm>
                    <a:prstGeom prst="rect">
                      <a:avLst/>
                    </a:prstGeom>
                  </pic:spPr>
                </pic:pic>
              </a:graphicData>
            </a:graphic>
          </wp:inline>
        </w:drawing>
      </w:r>
      <w:r>
        <w:rPr>
          <w:rFonts w:asciiTheme="minorEastAsia" w:hAnsiTheme="minorEastAsia" w:hint="eastAsia"/>
          <w:szCs w:val="24"/>
          <w:lang w:eastAsia="zh-TW" w:bidi="en-US"/>
        </w:rPr>
        <w:t>包山</w:t>
      </w:r>
      <w:r>
        <w:rPr>
          <w:rFonts w:asciiTheme="minorEastAsia" w:hAnsiTheme="minorEastAsia" w:hint="eastAsia"/>
          <w:szCs w:val="24"/>
          <w:lang w:eastAsia="zh-TW" w:bidi="en-US"/>
        </w:rPr>
        <w:t>2.241</w:t>
      </w:r>
      <w:r>
        <w:rPr>
          <w:rFonts w:asciiTheme="minorEastAsia" w:hAnsiTheme="minorEastAsia" w:hint="eastAsia"/>
          <w:szCs w:val="24"/>
          <w:lang w:eastAsia="zh-TW" w:bidi="en-US"/>
        </w:rPr>
        <w:t>、</w:t>
      </w:r>
      <w:r>
        <w:rPr>
          <w:rFonts w:asciiTheme="minorEastAsia" w:hAnsiTheme="minorEastAsia"/>
          <w:noProof/>
        </w:rPr>
        <w:drawing>
          <wp:inline distT="0" distB="0" distL="0" distR="0" wp14:anchorId="070D06B3" wp14:editId="19C6A2BF">
            <wp:extent cx="204470" cy="251460"/>
            <wp:effectExtent l="0" t="0" r="889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31"/>
                    <a:stretch>
                      <a:fillRect/>
                    </a:stretch>
                  </pic:blipFill>
                  <pic:spPr>
                    <a:xfrm>
                      <a:off x="0" y="0"/>
                      <a:ext cx="205017" cy="252000"/>
                    </a:xfrm>
                    <a:prstGeom prst="rect">
                      <a:avLst/>
                    </a:prstGeom>
                  </pic:spPr>
                </pic:pic>
              </a:graphicData>
            </a:graphic>
          </wp:inline>
        </w:drawing>
      </w:r>
      <w:r>
        <w:rPr>
          <w:rFonts w:asciiTheme="minorEastAsia" w:hAnsiTheme="minorEastAsia" w:hint="eastAsia"/>
          <w:szCs w:val="24"/>
          <w:lang w:eastAsia="zh-TW" w:bidi="en-US"/>
        </w:rPr>
        <w:t>包山</w:t>
      </w:r>
      <w:r>
        <w:rPr>
          <w:rFonts w:asciiTheme="minorEastAsia" w:hAnsiTheme="minorEastAsia" w:hint="eastAsia"/>
          <w:szCs w:val="24"/>
          <w:lang w:eastAsia="zh-TW" w:bidi="en-US"/>
        </w:rPr>
        <w:t>2.259</w:t>
      </w:r>
      <w:r>
        <w:rPr>
          <w:rFonts w:asciiTheme="minorEastAsia" w:hAnsiTheme="minorEastAsia" w:hint="eastAsia"/>
          <w:szCs w:val="24"/>
          <w:lang w:eastAsia="zh-TW" w:bidi="en-US"/>
        </w:rPr>
        <w:t>、</w:t>
      </w:r>
      <w:r>
        <w:rPr>
          <w:rFonts w:asciiTheme="minorEastAsia" w:hAnsiTheme="minorEastAsia"/>
          <w:szCs w:val="24"/>
          <w:lang w:eastAsia="zh-TW" w:bidi="en-US"/>
        </w:rPr>
        <w:t>天卜</w:t>
      </w:r>
      <w:r>
        <w:rPr>
          <w:rFonts w:asciiTheme="minorEastAsia" w:hAnsiTheme="minorEastAsia" w:hint="eastAsia"/>
          <w:szCs w:val="24"/>
          <w:lang w:eastAsia="zh-TW" w:bidi="en-US"/>
        </w:rPr>
        <w:t>。二是借用下面部件的筆畫，如</w:t>
      </w:r>
      <w:r>
        <w:rPr>
          <w:rFonts w:asciiTheme="minorEastAsia" w:hAnsiTheme="minorEastAsia"/>
          <w:noProof/>
        </w:rPr>
        <w:drawing>
          <wp:inline distT="0" distB="0" distL="0" distR="0" wp14:anchorId="745E492F" wp14:editId="602A7B12">
            <wp:extent cx="132715" cy="251460"/>
            <wp:effectExtent l="0" t="0" r="4445" b="762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32"/>
                    <a:stretch>
                      <a:fillRect/>
                    </a:stretch>
                  </pic:blipFill>
                  <pic:spPr>
                    <a:xfrm>
                      <a:off x="0" y="0"/>
                      <a:ext cx="132923" cy="252000"/>
                    </a:xfrm>
                    <a:prstGeom prst="rect">
                      <a:avLst/>
                    </a:prstGeom>
                  </pic:spPr>
                </pic:pic>
              </a:graphicData>
            </a:graphic>
          </wp:inline>
        </w:drawing>
      </w:r>
      <w:r>
        <w:rPr>
          <w:rFonts w:asciiTheme="minorEastAsia" w:hAnsiTheme="minorEastAsia" w:hint="eastAsia"/>
          <w:szCs w:val="24"/>
          <w:lang w:eastAsia="zh-TW" w:bidi="en-US"/>
        </w:rPr>
        <w:t>包山</w:t>
      </w:r>
      <w:r>
        <w:rPr>
          <w:rFonts w:asciiTheme="minorEastAsia" w:hAnsiTheme="minorEastAsia" w:hint="eastAsia"/>
          <w:szCs w:val="24"/>
          <w:lang w:eastAsia="zh-TW" w:bidi="en-US"/>
        </w:rPr>
        <w:t>2.211</w:t>
      </w:r>
      <w:r>
        <w:rPr>
          <w:rFonts w:asciiTheme="minorEastAsia" w:hAnsiTheme="minorEastAsia" w:hint="eastAsia"/>
          <w:szCs w:val="24"/>
          <w:lang w:eastAsia="zh-TW" w:bidi="en-US"/>
        </w:rPr>
        <w:t>。這個字形與包山</w:t>
      </w:r>
      <w:r>
        <w:rPr>
          <w:rFonts w:asciiTheme="minorEastAsia" w:hAnsiTheme="minorEastAsia" w:hint="eastAsia"/>
          <w:szCs w:val="24"/>
          <w:lang w:eastAsia="zh-TW" w:bidi="en-US"/>
        </w:rPr>
        <w:t>2.241</w:t>
      </w:r>
      <w:r>
        <w:rPr>
          <w:rFonts w:asciiTheme="minorEastAsia" w:hAnsiTheme="minorEastAsia" w:hint="eastAsia"/>
          <w:szCs w:val="24"/>
          <w:lang w:eastAsia="zh-TW" w:bidi="en-US"/>
        </w:rPr>
        <w:t>的字形對比之後更加明顯。第三類是“且”字省略底下一橫，如</w:t>
      </w:r>
      <w:r>
        <w:rPr>
          <w:rFonts w:asciiTheme="minorEastAsia" w:hAnsiTheme="minorEastAsia"/>
          <w:noProof/>
        </w:rPr>
        <w:drawing>
          <wp:inline distT="0" distB="0" distL="0" distR="0" wp14:anchorId="58C04A10" wp14:editId="63E6308F">
            <wp:extent cx="229235" cy="251460"/>
            <wp:effectExtent l="0" t="0" r="14605" b="762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33"/>
                    <a:stretch>
                      <a:fillRect/>
                    </a:stretch>
                  </pic:blipFill>
                  <pic:spPr>
                    <a:xfrm>
                      <a:off x="0" y="0"/>
                      <a:ext cx="229500" cy="252000"/>
                    </a:xfrm>
                    <a:prstGeom prst="rect">
                      <a:avLst/>
                    </a:prstGeom>
                  </pic:spPr>
                </pic:pic>
              </a:graphicData>
            </a:graphic>
          </wp:inline>
        </w:drawing>
      </w:r>
      <w:r>
        <w:rPr>
          <w:rFonts w:asciiTheme="minorEastAsia" w:hAnsiTheme="minorEastAsia" w:hint="eastAsia"/>
          <w:szCs w:val="24"/>
          <w:lang w:eastAsia="zh-TW" w:bidi="en-US"/>
        </w:rPr>
        <w:t>包山</w:t>
      </w:r>
      <w:r>
        <w:rPr>
          <w:rFonts w:asciiTheme="minorEastAsia" w:hAnsiTheme="minorEastAsia" w:hint="eastAsia"/>
          <w:szCs w:val="24"/>
          <w:lang w:eastAsia="zh-TW" w:bidi="en-US"/>
        </w:rPr>
        <w:t>2.51</w:t>
      </w:r>
      <w:r>
        <w:rPr>
          <w:rFonts w:asciiTheme="minorEastAsia" w:hAnsiTheme="minorEastAsia" w:hint="eastAsia"/>
          <w:szCs w:val="24"/>
          <w:lang w:eastAsia="zh-TW" w:bidi="en-US"/>
        </w:rPr>
        <w:t>，與天卜簡的字形對比更加明顯。從這個角度來看，第二類的借筆未嘗不可以看成是省略。只是底下剛好有一橫畫，使得字形又可以看成是借筆。</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除此之外，還有個相關字形值得討論。包山</w:t>
      </w:r>
      <w:r>
        <w:rPr>
          <w:rFonts w:asciiTheme="minorEastAsia" w:hAnsiTheme="minorEastAsia" w:hint="eastAsia"/>
          <w:szCs w:val="24"/>
          <w:lang w:eastAsia="zh-TW" w:bidi="en-US"/>
        </w:rPr>
        <w:t>2.266</w:t>
      </w:r>
      <w:r>
        <w:rPr>
          <w:rFonts w:asciiTheme="minorEastAsia" w:hAnsiTheme="minorEastAsia" w:hint="eastAsia"/>
          <w:szCs w:val="24"/>
          <w:lang w:eastAsia="zh-TW" w:bidi="en-US"/>
        </w:rPr>
        <w:t>的字形，從示從目從攵，辭例</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：“五皇～”，讀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“俎”。李家浩先生認</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從“且”得聲。（相關討論可參看：朱曉雪《包山楚簡綜述》第</w:t>
      </w:r>
      <w:r>
        <w:rPr>
          <w:rFonts w:asciiTheme="minorEastAsia" w:hAnsiTheme="minorEastAsia" w:hint="eastAsia"/>
          <w:szCs w:val="24"/>
          <w:lang w:eastAsia="zh-TW" w:bidi="en-US"/>
        </w:rPr>
        <w:t>681</w:t>
      </w:r>
      <w:r>
        <w:rPr>
          <w:rFonts w:asciiTheme="minorEastAsia" w:hAnsiTheme="minorEastAsia" w:hint="eastAsia"/>
          <w:szCs w:val="24"/>
          <w:lang w:eastAsia="zh-TW" w:bidi="en-US"/>
        </w:rPr>
        <w:t>頁。）這個字也可把底下“示”的橫畫看成借筆。但由於“示”字上面還有部件“攵”，借筆的痕跡看上去就不那麼明顯，也可看成是省寫。</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新蔡甲</w:t>
      </w:r>
      <w:r>
        <w:rPr>
          <w:rFonts w:asciiTheme="minorEastAsia" w:hAnsiTheme="minorEastAsia" w:hint="eastAsia"/>
          <w:szCs w:val="24"/>
          <w:lang w:eastAsia="zh-TW" w:bidi="en-US"/>
        </w:rPr>
        <w:t>3.361</w:t>
      </w:r>
      <w:r>
        <w:rPr>
          <w:rFonts w:asciiTheme="minorEastAsia" w:hAnsiTheme="minorEastAsia"/>
          <w:noProof/>
        </w:rPr>
        <w:drawing>
          <wp:inline distT="0" distB="0" distL="0" distR="0" wp14:anchorId="10E1DB9B" wp14:editId="43B2943D">
            <wp:extent cx="177800" cy="251460"/>
            <wp:effectExtent l="0" t="0" r="5080" b="762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34"/>
                    <a:stretch>
                      <a:fillRect/>
                    </a:stretch>
                  </pic:blipFill>
                  <pic:spPr>
                    <a:xfrm>
                      <a:off x="0" y="0"/>
                      <a:ext cx="178080" cy="252000"/>
                    </a:xfrm>
                    <a:prstGeom prst="rect">
                      <a:avLst/>
                    </a:prstGeom>
                  </pic:spPr>
                </pic:pic>
              </a:graphicData>
            </a:graphic>
          </wp:inline>
        </w:drawing>
      </w:r>
      <w:r>
        <w:rPr>
          <w:rFonts w:asciiTheme="minorEastAsia" w:hAnsiTheme="minorEastAsia" w:hint="eastAsia"/>
          <w:szCs w:val="24"/>
          <w:lang w:eastAsia="zh-TW" w:bidi="en-US"/>
        </w:rPr>
        <w:t>、</w:t>
      </w:r>
      <w:r>
        <w:rPr>
          <w:rFonts w:asciiTheme="minorEastAsia" w:hAnsiTheme="minorEastAsia" w:hint="eastAsia"/>
          <w:szCs w:val="24"/>
          <w:lang w:eastAsia="zh-TW" w:bidi="en-US"/>
        </w:rPr>
        <w:t>344-2</w:t>
      </w:r>
      <w:r>
        <w:rPr>
          <w:rFonts w:asciiTheme="minorEastAsia" w:hAnsiTheme="minorEastAsia"/>
          <w:noProof/>
        </w:rPr>
        <w:drawing>
          <wp:inline distT="0" distB="0" distL="0" distR="0" wp14:anchorId="34EDB437" wp14:editId="1E276378">
            <wp:extent cx="167640" cy="251460"/>
            <wp:effectExtent l="0" t="0" r="0" b="762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61"/>
                    <pic:cNvPicPr>
                      <a:picLocks noChangeAspect="1"/>
                    </pic:cNvPicPr>
                  </pic:nvPicPr>
                  <pic:blipFill>
                    <a:blip r:embed="rId135"/>
                    <a:stretch>
                      <a:fillRect/>
                    </a:stretch>
                  </pic:blipFill>
                  <pic:spPr>
                    <a:xfrm>
                      <a:off x="0" y="0"/>
                      <a:ext cx="168000" cy="252000"/>
                    </a:xfrm>
                    <a:prstGeom prst="rect">
                      <a:avLst/>
                    </a:prstGeom>
                  </pic:spPr>
                </pic:pic>
              </a:graphicData>
            </a:graphic>
          </wp:inline>
        </w:drawing>
      </w:r>
      <w:r>
        <w:rPr>
          <w:rFonts w:asciiTheme="minorEastAsia" w:hAnsiTheme="minorEastAsia" w:hint="eastAsia"/>
          <w:szCs w:val="24"/>
          <w:lang w:eastAsia="zh-TW" w:bidi="en-US"/>
        </w:rPr>
        <w:t>有個字形，其右半從且，從又，“且”字橫畫寫得極短。與簡文該字形右半可以對比後，也可說明本簡該字右半可看成是省寫。（或看成訛誤亦可，但無本質區別。考慮到包山</w:t>
      </w:r>
      <w:r>
        <w:rPr>
          <w:rFonts w:asciiTheme="minorEastAsia" w:hAnsiTheme="minorEastAsia" w:hint="eastAsia"/>
          <w:szCs w:val="24"/>
          <w:lang w:eastAsia="zh-TW" w:bidi="en-US"/>
        </w:rPr>
        <w:t>2.266</w:t>
      </w:r>
      <w:r>
        <w:rPr>
          <w:rFonts w:asciiTheme="minorEastAsia" w:hAnsiTheme="minorEastAsia" w:hint="eastAsia"/>
          <w:szCs w:val="24"/>
          <w:lang w:eastAsia="zh-TW" w:bidi="en-US"/>
        </w:rPr>
        <w:t>的字形，似乎看成省寫更好。）</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這個字從言從心，楚簡從言從心經常合用，從“且又”得聲，簡文中可讀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“詐”。</w:t>
      </w:r>
    </w:p>
    <w:p w:rsidR="007A7F1F" w:rsidRDefault="007A7F1F" w:rsidP="005E45B5">
      <w:pPr>
        <w:spacing w:line="360" w:lineRule="auto"/>
        <w:ind w:firstLineChars="200" w:firstLine="480"/>
        <w:textAlignment w:val="center"/>
        <w:rPr>
          <w:rFonts w:asciiTheme="minorEastAsia" w:hAnsiTheme="minorEastAsia"/>
          <w:lang w:bidi="en-US"/>
        </w:rPr>
      </w:pPr>
      <w:r>
        <w:rPr>
          <w:rFonts w:asciiTheme="minorEastAsia" w:hAnsiTheme="minorEastAsia"/>
          <w:noProof/>
        </w:rPr>
        <w:lastRenderedPageBreak/>
        <w:drawing>
          <wp:inline distT="0" distB="0" distL="0" distR="0" wp14:anchorId="681FC2FD" wp14:editId="2588604B">
            <wp:extent cx="5274310" cy="2483485"/>
            <wp:effectExtent l="0" t="0" r="13970" b="635"/>
            <wp:docPr id="173" name="图片 173" descr="C:\Users\ADMINI~1.XCA\AppData\Local\Temp\WeChat Files\eb11b0f71e61baac24f02183a54a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ADMINI~1.XCA\AppData\Local\Temp\WeChat Files\eb11b0f71e61baac24f02183a54aad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5274310" cy="2483613"/>
                    </a:xfrm>
                    <a:prstGeom prst="rect">
                      <a:avLst/>
                    </a:prstGeom>
                    <a:noFill/>
                    <a:ln>
                      <a:noFill/>
                    </a:ln>
                  </pic:spPr>
                </pic:pic>
              </a:graphicData>
            </a:graphic>
          </wp:inline>
        </w:drawing>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bidi="en-US"/>
        </w:rPr>
        <w:t>王寧：</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按：此數句當讀作“</w:t>
      </w:r>
      <w:r>
        <w:rPr>
          <w:rFonts w:asciiTheme="minorEastAsia" w:hAnsiTheme="minorEastAsia" w:hint="eastAsia"/>
          <w:bCs/>
          <w:szCs w:val="24"/>
          <w:lang w:eastAsia="zh-TW"/>
        </w:rPr>
        <w:t>亓（其）立（位）用</w:t>
      </w:r>
      <w:r>
        <w:rPr>
          <w:rFonts w:asciiTheme="minorEastAsia" w:hAnsiTheme="minorEastAsia"/>
          <w:bCs/>
          <w:noProof/>
        </w:rPr>
        <w:drawing>
          <wp:inline distT="0" distB="0" distL="0" distR="0" wp14:anchorId="7BE2E4CD" wp14:editId="4A707838">
            <wp:extent cx="148590" cy="168910"/>
            <wp:effectExtent l="0" t="0" r="3810" b="13970"/>
            <wp:docPr id="957" name="图片 957" descr="http://www.gwz.fudan.edu.cn/Content/ewebeditor/uploadfile/2018/11/2018112911445154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http://www.gwz.fudan.edu.cn/Content/ewebeditor/uploadfile/2018/11/2018112911445154101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148691" cy="169200"/>
                    </a:xfrm>
                    <a:prstGeom prst="rect">
                      <a:avLst/>
                    </a:prstGeom>
                    <a:noFill/>
                    <a:ln>
                      <a:noFill/>
                    </a:ln>
                  </pic:spPr>
                </pic:pic>
              </a:graphicData>
            </a:graphic>
          </wp:inline>
        </w:drawing>
      </w:r>
      <w:r>
        <w:rPr>
          <w:rFonts w:asciiTheme="minorEastAsia" w:hAnsiTheme="minorEastAsia" w:hint="eastAsia"/>
          <w:bCs/>
          <w:szCs w:val="24"/>
          <w:lang w:eastAsia="zh-TW"/>
        </w:rPr>
        <w:t>（愗），民眾</w:t>
      </w:r>
      <w:r>
        <w:rPr>
          <w:rFonts w:asciiTheme="minorEastAsia" w:hAnsiTheme="minorEastAsia"/>
          <w:bCs/>
          <w:noProof/>
        </w:rPr>
        <w:drawing>
          <wp:inline distT="0" distB="0" distL="0" distR="0" wp14:anchorId="57C0DDF9" wp14:editId="1D108D4C">
            <wp:extent cx="126365" cy="168910"/>
            <wp:effectExtent l="0" t="0" r="10795" b="13970"/>
            <wp:docPr id="958" name="图片 958" descr="http://www.gwz.fudan.edu.cn/Content/ewebeditor/uploadfile/2018/11/2018112911445199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http://www.gwz.fudan.edu.cn/Content/ewebeditor/uploadfile/2018/11/2018112911445199301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26900" cy="169200"/>
                    </a:xfrm>
                    <a:prstGeom prst="rect">
                      <a:avLst/>
                    </a:prstGeom>
                    <a:noFill/>
                    <a:ln>
                      <a:noFill/>
                    </a:ln>
                  </pic:spPr>
                </pic:pic>
              </a:graphicData>
            </a:graphic>
          </wp:inline>
        </w:drawing>
      </w:r>
      <w:r>
        <w:rPr>
          <w:rFonts w:asciiTheme="minorEastAsia" w:hAnsiTheme="minorEastAsia" w:hint="eastAsia"/>
          <w:bCs/>
          <w:szCs w:val="24"/>
          <w:lang w:eastAsia="zh-TW"/>
        </w:rPr>
        <w:t>（脆）焉。</w:t>
      </w:r>
      <w:r>
        <w:rPr>
          <w:rFonts w:asciiTheme="minorEastAsia" w:hAnsiTheme="minorEastAsia"/>
          <w:bCs/>
          <w:noProof/>
        </w:rPr>
        <w:drawing>
          <wp:inline distT="0" distB="0" distL="0" distR="0" wp14:anchorId="1F096F68" wp14:editId="4803B79B">
            <wp:extent cx="132080" cy="168910"/>
            <wp:effectExtent l="0" t="0" r="5080" b="13970"/>
            <wp:docPr id="959" name="图片 959" descr="http://www.gwz.fudan.edu.cn/Content/ewebeditor/uploadfile/2018/11/2018112911445133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descr="http://www.gwz.fudan.edu.cn/Content/ewebeditor/uploadfile/2018/11/2018112911445133901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32188" cy="169200"/>
                    </a:xfrm>
                    <a:prstGeom prst="rect">
                      <a:avLst/>
                    </a:prstGeom>
                    <a:noFill/>
                    <a:ln>
                      <a:noFill/>
                    </a:ln>
                  </pic:spPr>
                </pic:pic>
              </a:graphicData>
            </a:graphic>
          </wp:inline>
        </w:drawing>
      </w:r>
      <w:r>
        <w:rPr>
          <w:rFonts w:asciiTheme="minorEastAsia" w:hAnsiTheme="minorEastAsia" w:hint="eastAsia"/>
          <w:bCs/>
          <w:szCs w:val="24"/>
          <w:lang w:eastAsia="zh-TW"/>
        </w:rPr>
        <w:t>（誥）亓（其）民志，</w:t>
      </w:r>
      <w:r>
        <w:rPr>
          <w:rFonts w:ascii="SimSun-ExtB" w:eastAsia="SimSun-ExtB" w:hAnsi="SimSun-ExtB" w:cs="SimSun-ExtB" w:hint="eastAsia"/>
          <w:bCs/>
          <w:szCs w:val="24"/>
          <w:lang w:eastAsia="zh-TW"/>
        </w:rPr>
        <w:t>𢝊</w:t>
      </w:r>
      <w:r>
        <w:rPr>
          <w:rFonts w:asciiTheme="minorEastAsia" w:hAnsiTheme="minorEastAsia" w:hint="eastAsia"/>
          <w:bCs/>
          <w:szCs w:val="24"/>
          <w:lang w:eastAsia="zh-TW"/>
        </w:rPr>
        <w:t>（憂）亓（其）君子，尃（薄）於</w:t>
      </w:r>
      <w:r>
        <w:rPr>
          <w:rFonts w:asciiTheme="minorEastAsia" w:hAnsiTheme="minorEastAsia"/>
          <w:bCs/>
          <w:noProof/>
        </w:rPr>
        <w:drawing>
          <wp:inline distT="0" distB="0" distL="0" distR="0" wp14:anchorId="51A79272" wp14:editId="24A9F0CA">
            <wp:extent cx="139700" cy="168910"/>
            <wp:effectExtent l="0" t="0" r="12700" b="13970"/>
            <wp:docPr id="65" name="图片 65" descr="http://www.gwz.fudan.edu.cn/Content/ewebeditor/uploadfile/2018/11/2018112911445180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www.gwz.fudan.edu.cn/Content/ewebeditor/uploadfile/2018/11/2018112911445180101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40194" cy="169200"/>
                    </a:xfrm>
                    <a:prstGeom prst="rect">
                      <a:avLst/>
                    </a:prstGeom>
                    <a:noFill/>
                    <a:ln>
                      <a:noFill/>
                    </a:ln>
                  </pic:spPr>
                </pic:pic>
              </a:graphicData>
            </a:graphic>
          </wp:inline>
        </w:drawing>
      </w:r>
      <w:r>
        <w:rPr>
          <w:rFonts w:asciiTheme="minorEastAsia" w:hAnsiTheme="minorEastAsia" w:hint="eastAsia"/>
          <w:bCs/>
          <w:szCs w:val="24"/>
          <w:lang w:eastAsia="zh-TW"/>
        </w:rPr>
        <w:t>（教）而行</w:t>
      </w:r>
      <w:r>
        <w:rPr>
          <w:rFonts w:asciiTheme="minorEastAsia" w:hAnsiTheme="minorEastAsia"/>
          <w:bCs/>
          <w:noProof/>
        </w:rPr>
        <w:drawing>
          <wp:inline distT="0" distB="0" distL="0" distR="0" wp14:anchorId="268732E7" wp14:editId="2BB88044">
            <wp:extent cx="111125" cy="168910"/>
            <wp:effectExtent l="0" t="0" r="10795" b="13970"/>
            <wp:docPr id="66" name="图片 66" descr="http://www.gwz.fudan.edu.cn/Content/ewebeditor/uploadfile/2018/11/2018112911445197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www.gwz.fudan.edu.cn/Content/ewebeditor/uploadfile/2018/11/2018112911445197201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11316" cy="169200"/>
                    </a:xfrm>
                    <a:prstGeom prst="rect">
                      <a:avLst/>
                    </a:prstGeom>
                    <a:noFill/>
                    <a:ln>
                      <a:noFill/>
                    </a:ln>
                  </pic:spPr>
                </pic:pic>
              </a:graphicData>
            </a:graphic>
          </wp:inline>
        </w:drawing>
      </w:r>
      <w:r>
        <w:rPr>
          <w:rFonts w:asciiTheme="minorEastAsia" w:hAnsiTheme="minorEastAsia" w:hint="eastAsia"/>
          <w:bCs/>
          <w:szCs w:val="24"/>
          <w:lang w:eastAsia="zh-TW"/>
        </w:rPr>
        <w:t>（詐）。</w:t>
      </w:r>
      <w:r>
        <w:rPr>
          <w:rFonts w:asciiTheme="minorEastAsia" w:hAnsiTheme="minorEastAsia" w:hint="eastAsia"/>
          <w:szCs w:val="24"/>
          <w:lang w:eastAsia="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w:t>
      </w:r>
      <w:r>
        <w:rPr>
          <w:rFonts w:asciiTheme="minorEastAsia" w:hAnsiTheme="minorEastAsia"/>
          <w:bCs/>
          <w:noProof/>
        </w:rPr>
        <w:drawing>
          <wp:inline distT="0" distB="0" distL="0" distR="0" wp14:anchorId="601D7AF5" wp14:editId="6602E311">
            <wp:extent cx="148590" cy="168910"/>
            <wp:effectExtent l="0" t="0" r="3810" b="13970"/>
            <wp:docPr id="67" name="图片 67" descr="http://www.gwz.fudan.edu.cn/Content/ewebeditor/uploadfile/2018/11/2018112911445154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www.gwz.fudan.edu.cn/Content/ewebeditor/uploadfile/2018/11/2018112911445154101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148691" cy="169200"/>
                    </a:xfrm>
                    <a:prstGeom prst="rect">
                      <a:avLst/>
                    </a:prstGeom>
                    <a:noFill/>
                    <a:ln>
                      <a:noFill/>
                    </a:ln>
                  </pic:spPr>
                </pic:pic>
              </a:graphicData>
            </a:graphic>
          </wp:inline>
        </w:drawing>
      </w:r>
      <w:r>
        <w:rPr>
          <w:rFonts w:asciiTheme="minorEastAsia" w:hAnsiTheme="minorEastAsia" w:hint="eastAsia"/>
          <w:szCs w:val="24"/>
          <w:lang w:eastAsia="zh-TW"/>
        </w:rPr>
        <w:t>”即“</w:t>
      </w:r>
      <w:r>
        <w:rPr>
          <w:rFonts w:ascii="SimSun-ExtB" w:eastAsia="SimSun-ExtB" w:hAnsi="SimSun-ExtB" w:cs="SimSun-ExtB" w:hint="eastAsia"/>
          <w:szCs w:val="24"/>
          <w:lang w:eastAsia="zh-TW"/>
        </w:rPr>
        <w:t>𢜸</w:t>
      </w:r>
      <w:r>
        <w:rPr>
          <w:rFonts w:asciiTheme="minorEastAsia" w:hAnsiTheme="minorEastAsia" w:hint="eastAsia"/>
          <w:szCs w:val="24"/>
          <w:lang w:eastAsia="zh-TW"/>
        </w:rPr>
        <w:t>”字，《集韻》或作“</w:t>
      </w:r>
      <w:r>
        <w:rPr>
          <w:rFonts w:ascii="SimSun-ExtB" w:eastAsia="SimSun-ExtB" w:hAnsi="SimSun-ExtB" w:cs="SimSun-ExtB" w:hint="eastAsia"/>
          <w:szCs w:val="24"/>
          <w:lang w:eastAsia="zh-TW"/>
        </w:rPr>
        <w:t>𢥝</w:t>
      </w:r>
      <w:r>
        <w:rPr>
          <w:rFonts w:asciiTheme="minorEastAsia" w:hAnsiTheme="minorEastAsia" w:hint="eastAsia"/>
          <w:szCs w:val="24"/>
          <w:lang w:eastAsia="zh-TW"/>
        </w:rPr>
        <w:t>”，訓“劣”，非簡文義。石小力先生認</w:t>
      </w:r>
      <w:r w:rsidR="001B4FFD">
        <w:rPr>
          <w:rFonts w:asciiTheme="minorEastAsia" w:hAnsiTheme="minorEastAsia" w:hint="eastAsia"/>
          <w:szCs w:val="24"/>
          <w:lang w:eastAsia="zh-TW"/>
        </w:rPr>
        <w:t>爲</w:t>
      </w:r>
      <w:r>
        <w:rPr>
          <w:rFonts w:asciiTheme="minorEastAsia" w:hAnsiTheme="minorEastAsia" w:hint="eastAsia"/>
          <w:szCs w:val="24"/>
          <w:lang w:eastAsia="zh-TW"/>
        </w:rPr>
        <w:t>“應讀</w:t>
      </w:r>
      <w:r w:rsidR="001B4FFD">
        <w:rPr>
          <w:rFonts w:asciiTheme="minorEastAsia" w:hAnsiTheme="minorEastAsia" w:hint="eastAsia"/>
          <w:szCs w:val="24"/>
          <w:lang w:eastAsia="zh-TW"/>
        </w:rPr>
        <w:t>爲</w:t>
      </w:r>
      <w:r>
        <w:rPr>
          <w:rFonts w:asciiTheme="minorEastAsia" w:hAnsiTheme="minorEastAsia" w:hint="eastAsia"/>
          <w:szCs w:val="24"/>
          <w:lang w:eastAsia="zh-TW"/>
        </w:rPr>
        <w:t>‘侮’，欺侮”，似亦不諧。此當從整理者讀“愗”訓“愚”（</w:t>
      </w:r>
      <w:r>
        <w:rPr>
          <w:rFonts w:asciiTheme="minorEastAsia" w:hAnsiTheme="minorEastAsia" w:hint="eastAsia"/>
          <w:szCs w:val="24"/>
          <w:lang w:eastAsia="zh-TW"/>
        </w:rPr>
        <w:t>125</w:t>
      </w:r>
      <w:r>
        <w:rPr>
          <w:rFonts w:asciiTheme="minorEastAsia" w:hAnsiTheme="minorEastAsia" w:hint="eastAsia"/>
          <w:szCs w:val="24"/>
          <w:lang w:eastAsia="zh-TW"/>
        </w:rPr>
        <w:t>頁注</w:t>
      </w:r>
      <w:r>
        <w:rPr>
          <w:rFonts w:asciiTheme="minorEastAsia" w:hAnsiTheme="minorEastAsia" w:hint="eastAsia"/>
          <w:szCs w:val="24"/>
          <w:lang w:eastAsia="zh-TW"/>
        </w:rPr>
        <w:t>[</w:t>
      </w:r>
      <w:r>
        <w:rPr>
          <w:rFonts w:asciiTheme="minorEastAsia" w:hAnsiTheme="minorEastAsia" w:hint="eastAsia"/>
          <w:szCs w:val="24"/>
          <w:lang w:eastAsia="zh-TW"/>
        </w:rPr>
        <w:t>二七</w:t>
      </w:r>
      <w:r>
        <w:rPr>
          <w:rFonts w:asciiTheme="minorEastAsia" w:hAnsiTheme="minorEastAsia" w:hint="eastAsia"/>
          <w:szCs w:val="24"/>
          <w:lang w:eastAsia="zh-TW"/>
        </w:rPr>
        <w:t>]</w:t>
      </w:r>
      <w:r>
        <w:rPr>
          <w:rFonts w:asciiTheme="minorEastAsia" w:hAnsiTheme="minorEastAsia" w:hint="eastAsia"/>
          <w:szCs w:val="24"/>
          <w:lang w:eastAsia="zh-TW"/>
        </w:rPr>
        <w:t>），又通“瞀”，昏愚、昏聵義。“</w:t>
      </w:r>
      <w:r>
        <w:rPr>
          <w:rFonts w:asciiTheme="minorEastAsia" w:hAnsiTheme="minorEastAsia"/>
          <w:bCs/>
          <w:noProof/>
        </w:rPr>
        <w:drawing>
          <wp:inline distT="0" distB="0" distL="0" distR="0" wp14:anchorId="17CDE9C1" wp14:editId="518D5E24">
            <wp:extent cx="126365" cy="168910"/>
            <wp:effectExtent l="0" t="0" r="10795" b="13970"/>
            <wp:docPr id="68" name="图片 68" descr="http://www.gwz.fudan.edu.cn/Content/ewebeditor/uploadfile/2018/11/2018112911445199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www.gwz.fudan.edu.cn/Content/ewebeditor/uploadfile/2018/11/2018112911445199301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26900" cy="169200"/>
                    </a:xfrm>
                    <a:prstGeom prst="rect">
                      <a:avLst/>
                    </a:prstGeom>
                    <a:noFill/>
                    <a:ln>
                      <a:noFill/>
                    </a:ln>
                  </pic:spPr>
                </pic:pic>
              </a:graphicData>
            </a:graphic>
          </wp:inline>
        </w:drawing>
      </w:r>
      <w:r>
        <w:rPr>
          <w:rFonts w:asciiTheme="minorEastAsia" w:hAnsiTheme="minorEastAsia" w:hint="eastAsia"/>
          <w:szCs w:val="24"/>
          <w:lang w:eastAsia="zh-TW"/>
        </w:rPr>
        <w:t>”當即《說文》“㦌”之或體，訓“精戇也”，段注：“未聞。”王筠《句讀》：“《集韻》：‘㦌，呼骨切，憨也。’無‘精’字。”按：“精”疑“情”字之誤，“情憨”即思想愚鈍，故《集韻》徑訓“憨也。”《玉篇》：“憨，愚也。”此謂君主在位而昏瞀，民眾也多跟著愚蠢。“</w:t>
      </w:r>
      <w:r>
        <w:rPr>
          <w:rFonts w:asciiTheme="minorEastAsia" w:hAnsiTheme="minorEastAsia"/>
          <w:bCs/>
          <w:noProof/>
        </w:rPr>
        <w:drawing>
          <wp:inline distT="0" distB="0" distL="0" distR="0" wp14:anchorId="37615A6E" wp14:editId="2CD6EF26">
            <wp:extent cx="132080" cy="168910"/>
            <wp:effectExtent l="0" t="0" r="5080" b="13970"/>
            <wp:docPr id="70" name="图片 70" descr="http://www.gwz.fudan.edu.cn/Content/ewebeditor/uploadfile/2018/11/2018112911445133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www.gwz.fudan.edu.cn/Content/ewebeditor/uploadfile/2018/11/2018112911445133901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32188" cy="169200"/>
                    </a:xfrm>
                    <a:prstGeom prst="rect">
                      <a:avLst/>
                    </a:prstGeom>
                    <a:noFill/>
                    <a:ln>
                      <a:noFill/>
                    </a:ln>
                  </pic:spPr>
                </pic:pic>
              </a:graphicData>
            </a:graphic>
          </wp:inline>
        </w:drawing>
      </w:r>
      <w:r>
        <w:rPr>
          <w:rFonts w:asciiTheme="minorEastAsia" w:hAnsiTheme="minorEastAsia" w:hint="eastAsia"/>
          <w:szCs w:val="24"/>
          <w:lang w:eastAsia="zh-TW"/>
        </w:rPr>
        <w:t>”即“悎”字，恐不得讀“誥”，而應依字讀，《集韻·上聲六·三十二晧》：“悎，懼也”，又《去聲八·三十六效》：“悎，驚也”，又《入聲九·一屋》：“悎，怖也。”均驚恐、恐懼義。“悎其民志，憂其君子”，“悎”、“憂”均使動用法，即使其民心恐怖，使其君子憂懼。“</w:t>
      </w:r>
      <w:r>
        <w:rPr>
          <w:rFonts w:asciiTheme="minorEastAsia" w:hAnsiTheme="minorEastAsia"/>
          <w:bCs/>
          <w:noProof/>
        </w:rPr>
        <w:drawing>
          <wp:inline distT="0" distB="0" distL="0" distR="0" wp14:anchorId="4CA15FB1" wp14:editId="65E0EFCD">
            <wp:extent cx="111125" cy="168910"/>
            <wp:effectExtent l="0" t="0" r="10795" b="13970"/>
            <wp:docPr id="69" name="图片 69" descr="http://www.gwz.fudan.edu.cn/Content/ewebeditor/uploadfile/2018/11/2018112911445197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ttp://www.gwz.fudan.edu.cn/Content/ewebeditor/uploadfile/2018/11/2018112911445197201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11316" cy="169200"/>
                    </a:xfrm>
                    <a:prstGeom prst="rect">
                      <a:avLst/>
                    </a:prstGeom>
                    <a:noFill/>
                    <a:ln>
                      <a:noFill/>
                    </a:ln>
                  </pic:spPr>
                </pic:pic>
              </a:graphicData>
            </a:graphic>
          </wp:inline>
        </w:drawing>
      </w:r>
      <w:r>
        <w:rPr>
          <w:rFonts w:asciiTheme="minorEastAsia" w:hAnsiTheme="minorEastAsia" w:hint="eastAsia"/>
          <w:szCs w:val="24"/>
          <w:lang w:eastAsia="zh-TW"/>
        </w:rPr>
        <w:t>”即“謯”字或體，或作“</w:t>
      </w:r>
      <w:r>
        <w:rPr>
          <w:rFonts w:ascii="SimSun-ExtB" w:eastAsia="SimSun-ExtB" w:hAnsi="SimSun-ExtB" w:cs="SimSun-ExtB" w:hint="eastAsia"/>
          <w:szCs w:val="24"/>
          <w:lang w:eastAsia="zh-TW"/>
        </w:rPr>
        <w:t>𥛜</w:t>
      </w:r>
      <w:r>
        <w:rPr>
          <w:rFonts w:asciiTheme="minorEastAsia" w:hAnsiTheme="minorEastAsia" w:hint="eastAsia"/>
          <w:szCs w:val="24"/>
          <w:lang w:eastAsia="zh-TW"/>
        </w:rPr>
        <w:t>”，通用“詛”，整理者讀</w:t>
      </w:r>
      <w:r w:rsidR="001B4FFD">
        <w:rPr>
          <w:rFonts w:asciiTheme="minorEastAsia" w:hAnsiTheme="minorEastAsia" w:hint="eastAsia"/>
          <w:szCs w:val="24"/>
          <w:lang w:eastAsia="zh-TW"/>
        </w:rPr>
        <w:t>爲</w:t>
      </w:r>
      <w:r>
        <w:rPr>
          <w:rFonts w:asciiTheme="minorEastAsia" w:hAnsiTheme="minorEastAsia" w:hint="eastAsia"/>
          <w:szCs w:val="24"/>
          <w:lang w:eastAsia="zh-TW"/>
        </w:rPr>
        <w:t>“詐”是。</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讀書會按</w:t>
      </w:r>
      <w:r>
        <w:rPr>
          <w:rFonts w:asciiTheme="minorEastAsia" w:hAnsiTheme="minorEastAsia"/>
          <w:b/>
          <w:bCs/>
          <w:szCs w:val="24"/>
          <w:lang w:eastAsia="zh-TW"/>
        </w:rPr>
        <w:t>：</w:t>
      </w:r>
    </w:p>
    <w:p w:rsidR="007A7F1F" w:rsidRDefault="007A7F1F" w:rsidP="005E45B5">
      <w:pPr>
        <w:spacing w:line="360" w:lineRule="auto"/>
        <w:ind w:firstLineChars="200" w:firstLine="480"/>
        <w:textAlignment w:val="center"/>
        <w:rPr>
          <w:rFonts w:asciiTheme="minorEastAsia" w:hAnsiTheme="minorEastAsia"/>
          <w:lang w:val="zh-TW" w:eastAsia="zh-TW" w:bidi="zh-TW"/>
        </w:rPr>
      </w:pPr>
      <w:r>
        <w:rPr>
          <w:rFonts w:asciiTheme="minorEastAsia" w:hAnsiTheme="minorEastAsia" w:hint="eastAsia"/>
          <w:szCs w:val="24"/>
          <w:lang w:eastAsia="zh-TW"/>
        </w:rPr>
        <w:t>王寧</w:t>
      </w:r>
      <w:r>
        <w:rPr>
          <w:rFonts w:asciiTheme="minorEastAsia" w:hAnsiTheme="minorEastAsia"/>
          <w:szCs w:val="24"/>
          <w:lang w:eastAsia="zh-TW"/>
        </w:rPr>
        <w:t>說斷讀不妥之處在於，</w:t>
      </w:r>
      <w:r>
        <w:rPr>
          <w:rFonts w:asciiTheme="minorEastAsia" w:hAnsiTheme="minorEastAsia" w:hint="eastAsia"/>
          <w:szCs w:val="24"/>
          <w:lang w:eastAsia="zh-TW"/>
        </w:rPr>
        <w:t>焉字</w:t>
      </w:r>
      <w:r>
        <w:rPr>
          <w:rFonts w:asciiTheme="minorEastAsia" w:hAnsiTheme="minorEastAsia"/>
          <w:szCs w:val="24"/>
          <w:lang w:eastAsia="zh-TW"/>
        </w:rPr>
        <w:t>之後斷</w:t>
      </w:r>
      <w:r w:rsidR="001B4FFD">
        <w:rPr>
          <w:rFonts w:asciiTheme="minorEastAsia" w:hAnsiTheme="minorEastAsia"/>
          <w:szCs w:val="24"/>
          <w:lang w:eastAsia="zh-TW"/>
        </w:rPr>
        <w:t>爲</w:t>
      </w:r>
      <w:r>
        <w:rPr>
          <w:rFonts w:asciiTheme="minorEastAsia" w:hAnsiTheme="minorEastAsia"/>
          <w:szCs w:val="24"/>
          <w:lang w:eastAsia="zh-TW"/>
        </w:rPr>
        <w:t>上句，</w:t>
      </w:r>
      <w:r>
        <w:rPr>
          <w:rFonts w:asciiTheme="minorEastAsia" w:hAnsiTheme="minorEastAsia" w:hint="eastAsia"/>
          <w:szCs w:val="24"/>
          <w:lang w:eastAsia="zh-TW"/>
        </w:rPr>
        <w:t>“悎其民志，憂其君子”都是</w:t>
      </w:r>
      <w:r>
        <w:rPr>
          <w:rFonts w:asciiTheme="minorEastAsia" w:hAnsiTheme="minorEastAsia"/>
          <w:szCs w:val="24"/>
          <w:lang w:eastAsia="zh-TW"/>
        </w:rPr>
        <w:t>ＶＰ結構，</w:t>
      </w:r>
      <w:r>
        <w:rPr>
          <w:rFonts w:asciiTheme="minorEastAsia" w:hAnsiTheme="minorEastAsia" w:hint="eastAsia"/>
          <w:szCs w:val="24"/>
          <w:lang w:eastAsia="zh-TW"/>
        </w:rPr>
        <w:t>“</w:t>
      </w:r>
      <w:r>
        <w:rPr>
          <w:rFonts w:asciiTheme="minorEastAsia" w:hAnsiTheme="minorEastAsia" w:hint="eastAsia"/>
          <w:bCs/>
          <w:szCs w:val="24"/>
          <w:lang w:eastAsia="zh-TW"/>
        </w:rPr>
        <w:t>尃（薄）於</w:t>
      </w:r>
      <w:r>
        <w:rPr>
          <w:rFonts w:asciiTheme="minorEastAsia" w:hAnsiTheme="minorEastAsia"/>
          <w:bCs/>
          <w:noProof/>
        </w:rPr>
        <w:drawing>
          <wp:inline distT="0" distB="0" distL="0" distR="0" wp14:anchorId="015C77E6" wp14:editId="53705FA9">
            <wp:extent cx="139700" cy="168910"/>
            <wp:effectExtent l="0" t="0" r="12700" b="13970"/>
            <wp:docPr id="174" name="图片 174" descr="http://www.gwz.fudan.edu.cn/Content/ewebeditor/uploadfile/2018/11/2018112911445180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http://www.gwz.fudan.edu.cn/Content/ewebeditor/uploadfile/2018/11/2018112911445180101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40194" cy="169200"/>
                    </a:xfrm>
                    <a:prstGeom prst="rect">
                      <a:avLst/>
                    </a:prstGeom>
                    <a:noFill/>
                    <a:ln>
                      <a:noFill/>
                    </a:ln>
                  </pic:spPr>
                </pic:pic>
              </a:graphicData>
            </a:graphic>
          </wp:inline>
        </w:drawing>
      </w:r>
      <w:r>
        <w:rPr>
          <w:rFonts w:asciiTheme="minorEastAsia" w:hAnsiTheme="minorEastAsia" w:hint="eastAsia"/>
          <w:bCs/>
          <w:szCs w:val="24"/>
          <w:lang w:eastAsia="zh-TW"/>
        </w:rPr>
        <w:t>（教）而行</w:t>
      </w:r>
      <w:r>
        <w:rPr>
          <w:rFonts w:asciiTheme="minorEastAsia" w:hAnsiTheme="minorEastAsia"/>
          <w:bCs/>
          <w:noProof/>
        </w:rPr>
        <w:drawing>
          <wp:inline distT="0" distB="0" distL="0" distR="0" wp14:anchorId="1912BD93" wp14:editId="7EFF73E9">
            <wp:extent cx="111125" cy="168910"/>
            <wp:effectExtent l="0" t="0" r="10795" b="13970"/>
            <wp:docPr id="175" name="图片 175" descr="http://www.gwz.fudan.edu.cn/Content/ewebeditor/uploadfile/2018/11/2018112911445197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http://www.gwz.fudan.edu.cn/Content/ewebeditor/uploadfile/2018/11/2018112911445197201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11316" cy="169200"/>
                    </a:xfrm>
                    <a:prstGeom prst="rect">
                      <a:avLst/>
                    </a:prstGeom>
                    <a:noFill/>
                    <a:ln>
                      <a:noFill/>
                    </a:ln>
                  </pic:spPr>
                </pic:pic>
              </a:graphicData>
            </a:graphic>
          </wp:inline>
        </w:drawing>
      </w:r>
      <w:r>
        <w:rPr>
          <w:rFonts w:asciiTheme="minorEastAsia" w:hAnsiTheme="minorEastAsia" w:hint="eastAsia"/>
          <w:bCs/>
          <w:szCs w:val="24"/>
          <w:lang w:eastAsia="zh-TW"/>
        </w:rPr>
        <w:t>（詐）</w:t>
      </w:r>
      <w:r>
        <w:rPr>
          <w:rFonts w:asciiTheme="minorEastAsia" w:hAnsiTheme="minorEastAsia" w:hint="eastAsia"/>
          <w:szCs w:val="24"/>
          <w:lang w:eastAsia="zh-TW"/>
        </w:rPr>
        <w:t>”句</w:t>
      </w:r>
      <w:r>
        <w:rPr>
          <w:rFonts w:asciiTheme="minorEastAsia" w:hAnsiTheme="minorEastAsia"/>
          <w:szCs w:val="24"/>
          <w:lang w:eastAsia="zh-TW"/>
        </w:rPr>
        <w:t>就</w:t>
      </w:r>
      <w:r>
        <w:rPr>
          <w:rFonts w:asciiTheme="minorEastAsia" w:hAnsiTheme="minorEastAsia" w:hint="eastAsia"/>
          <w:szCs w:val="24"/>
          <w:lang w:eastAsia="zh-TW"/>
        </w:rPr>
        <w:t>沒有</w:t>
      </w:r>
      <w:r>
        <w:rPr>
          <w:rFonts w:asciiTheme="minorEastAsia" w:hAnsiTheme="minorEastAsia"/>
          <w:szCs w:val="24"/>
          <w:lang w:eastAsia="zh-TW"/>
        </w:rPr>
        <w:t>主語</w:t>
      </w:r>
      <w:r>
        <w:rPr>
          <w:rFonts w:asciiTheme="minorEastAsia" w:hAnsiTheme="minorEastAsia" w:hint="eastAsia"/>
          <w:szCs w:val="24"/>
          <w:lang w:eastAsia="zh-TW"/>
        </w:rPr>
        <w:t>了。如果</w:t>
      </w:r>
      <w:r>
        <w:rPr>
          <w:rFonts w:asciiTheme="minorEastAsia" w:hAnsiTheme="minorEastAsia"/>
          <w:szCs w:val="24"/>
          <w:lang w:eastAsia="zh-TW"/>
        </w:rPr>
        <w:t>文例</w:t>
      </w:r>
      <w:r>
        <w:rPr>
          <w:rFonts w:asciiTheme="minorEastAsia" w:hAnsiTheme="minorEastAsia" w:hint="eastAsia"/>
          <w:szCs w:val="24"/>
          <w:lang w:eastAsia="zh-TW"/>
        </w:rPr>
        <w:lastRenderedPageBreak/>
        <w:t>是蒙</w:t>
      </w:r>
      <w:r>
        <w:rPr>
          <w:rFonts w:asciiTheme="minorEastAsia" w:hAnsiTheme="minorEastAsia"/>
          <w:szCs w:val="24"/>
          <w:lang w:eastAsia="zh-TW"/>
        </w:rPr>
        <w:t>前</w:t>
      </w:r>
      <w:r>
        <w:rPr>
          <w:rFonts w:asciiTheme="minorEastAsia" w:hAnsiTheme="minorEastAsia" w:hint="eastAsia"/>
          <w:szCs w:val="24"/>
          <w:lang w:eastAsia="zh-TW"/>
        </w:rPr>
        <w:t>而</w:t>
      </w:r>
      <w:r>
        <w:rPr>
          <w:rFonts w:asciiTheme="minorEastAsia" w:hAnsiTheme="minorEastAsia"/>
          <w:szCs w:val="24"/>
          <w:lang w:eastAsia="zh-TW"/>
        </w:rPr>
        <w:t>省，</w:t>
      </w:r>
      <w:r>
        <w:rPr>
          <w:rFonts w:asciiTheme="minorEastAsia" w:hAnsiTheme="minorEastAsia" w:hint="eastAsia"/>
          <w:szCs w:val="24"/>
          <w:lang w:eastAsia="zh-TW"/>
        </w:rPr>
        <w:t>在</w:t>
      </w:r>
      <w:r>
        <w:rPr>
          <w:rFonts w:asciiTheme="minorEastAsia" w:hAnsiTheme="minorEastAsia"/>
          <w:szCs w:val="24"/>
          <w:lang w:eastAsia="zh-TW"/>
        </w:rPr>
        <w:t>無標記的情況下前後主語</w:t>
      </w:r>
      <w:r>
        <w:rPr>
          <w:rFonts w:asciiTheme="minorEastAsia" w:hAnsiTheme="minorEastAsia" w:hint="eastAsia"/>
          <w:szCs w:val="24"/>
          <w:lang w:eastAsia="zh-TW"/>
        </w:rPr>
        <w:t>大多</w:t>
      </w:r>
      <w:r>
        <w:rPr>
          <w:rFonts w:asciiTheme="minorEastAsia" w:hAnsiTheme="minorEastAsia"/>
          <w:szCs w:val="24"/>
          <w:lang w:eastAsia="zh-TW"/>
        </w:rPr>
        <w:t>一致，</w:t>
      </w:r>
      <w:r>
        <w:rPr>
          <w:rFonts w:asciiTheme="minorEastAsia" w:hAnsiTheme="minorEastAsia" w:hint="eastAsia"/>
          <w:szCs w:val="24"/>
          <w:lang w:eastAsia="zh-TW"/>
        </w:rPr>
        <w:t>但</w:t>
      </w:r>
      <w:r>
        <w:rPr>
          <w:rFonts w:asciiTheme="minorEastAsia" w:hAnsiTheme="minorEastAsia"/>
          <w:szCs w:val="24"/>
          <w:lang w:eastAsia="zh-TW"/>
        </w:rPr>
        <w:t>此處</w:t>
      </w:r>
      <w:r>
        <w:rPr>
          <w:rFonts w:asciiTheme="minorEastAsia" w:hAnsiTheme="minorEastAsia" w:hint="eastAsia"/>
          <w:szCs w:val="24"/>
          <w:lang w:eastAsia="zh-TW"/>
        </w:rPr>
        <w:t>“薄於</w:t>
      </w:r>
      <w:r>
        <w:rPr>
          <w:rFonts w:asciiTheme="minorEastAsia" w:hAnsiTheme="minorEastAsia"/>
          <w:szCs w:val="24"/>
          <w:lang w:eastAsia="zh-TW"/>
        </w:rPr>
        <w:t>教</w:t>
      </w:r>
      <w:r>
        <w:rPr>
          <w:rFonts w:asciiTheme="minorEastAsia" w:hAnsiTheme="minorEastAsia" w:hint="eastAsia"/>
          <w:szCs w:val="24"/>
          <w:lang w:eastAsia="zh-TW"/>
        </w:rPr>
        <w:t>”的主語</w:t>
      </w:r>
      <w:r>
        <w:rPr>
          <w:rFonts w:asciiTheme="minorEastAsia" w:hAnsiTheme="minorEastAsia"/>
          <w:szCs w:val="24"/>
          <w:lang w:eastAsia="zh-TW"/>
        </w:rPr>
        <w:t>不</w:t>
      </w:r>
      <w:r>
        <w:rPr>
          <w:rFonts w:asciiTheme="minorEastAsia" w:hAnsiTheme="minorEastAsia" w:hint="eastAsia"/>
          <w:szCs w:val="24"/>
          <w:lang w:eastAsia="zh-TW"/>
        </w:rPr>
        <w:t>太</w:t>
      </w:r>
      <w:r>
        <w:rPr>
          <w:rFonts w:asciiTheme="minorEastAsia" w:hAnsiTheme="minorEastAsia"/>
          <w:szCs w:val="24"/>
          <w:lang w:eastAsia="zh-TW"/>
        </w:rPr>
        <w:t>可能</w:t>
      </w:r>
      <w:r>
        <w:rPr>
          <w:rFonts w:asciiTheme="minorEastAsia" w:hAnsiTheme="minorEastAsia" w:hint="eastAsia"/>
          <w:szCs w:val="24"/>
          <w:lang w:eastAsia="zh-TW"/>
        </w:rPr>
        <w:t>和</w:t>
      </w:r>
      <w:r>
        <w:rPr>
          <w:rFonts w:asciiTheme="minorEastAsia" w:hAnsiTheme="minorEastAsia"/>
          <w:szCs w:val="24"/>
          <w:lang w:eastAsia="zh-TW"/>
        </w:rPr>
        <w:t>前句一樣</w:t>
      </w:r>
      <w:r>
        <w:rPr>
          <w:rFonts w:asciiTheme="minorEastAsia" w:hAnsiTheme="minorEastAsia" w:hint="eastAsia"/>
          <w:szCs w:val="24"/>
          <w:lang w:eastAsia="zh-TW"/>
        </w:rPr>
        <w:t>是</w:t>
      </w:r>
      <w:r>
        <w:rPr>
          <w:rFonts w:asciiTheme="minorEastAsia" w:hAnsiTheme="minorEastAsia"/>
          <w:szCs w:val="24"/>
          <w:lang w:eastAsia="zh-TW"/>
        </w:rPr>
        <w:t>代詞</w:t>
      </w:r>
      <w:r>
        <w:rPr>
          <w:rFonts w:asciiTheme="minorEastAsia" w:hAnsiTheme="minorEastAsia" w:hint="eastAsia"/>
          <w:szCs w:val="24"/>
          <w:lang w:eastAsia="zh-TW"/>
        </w:rPr>
        <w:t>“其”，</w:t>
      </w:r>
      <w:r>
        <w:rPr>
          <w:rFonts w:asciiTheme="minorEastAsia" w:hAnsiTheme="minorEastAsia"/>
          <w:szCs w:val="24"/>
          <w:lang w:eastAsia="zh-TW"/>
        </w:rPr>
        <w:t>而</w:t>
      </w:r>
      <w:r>
        <w:rPr>
          <w:rFonts w:asciiTheme="minorEastAsia" w:hAnsiTheme="minorEastAsia" w:hint="eastAsia"/>
          <w:szCs w:val="24"/>
          <w:lang w:eastAsia="zh-TW"/>
        </w:rPr>
        <w:t>更</w:t>
      </w:r>
      <w:r>
        <w:rPr>
          <w:rFonts w:asciiTheme="minorEastAsia" w:hAnsiTheme="minorEastAsia"/>
          <w:szCs w:val="24"/>
          <w:lang w:eastAsia="zh-TW"/>
        </w:rPr>
        <w:t>可能是</w:t>
      </w:r>
      <w:r>
        <w:rPr>
          <w:rFonts w:asciiTheme="minorEastAsia" w:hAnsiTheme="minorEastAsia" w:hint="eastAsia"/>
          <w:szCs w:val="24"/>
          <w:lang w:eastAsia="zh-TW"/>
        </w:rPr>
        <w:t>“</w:t>
      </w:r>
      <w:r>
        <w:rPr>
          <w:rFonts w:asciiTheme="minorEastAsia" w:hAnsiTheme="minorEastAsia"/>
          <w:szCs w:val="24"/>
          <w:lang w:eastAsia="zh-TW"/>
        </w:rPr>
        <w:t>君子</w:t>
      </w:r>
      <w:r>
        <w:rPr>
          <w:rFonts w:asciiTheme="minorEastAsia" w:hAnsiTheme="minorEastAsia" w:hint="eastAsia"/>
          <w:szCs w:val="24"/>
          <w:lang w:eastAsia="zh-TW"/>
        </w:rPr>
        <w:t>”（與</w:t>
      </w:r>
      <w:r>
        <w:rPr>
          <w:rFonts w:asciiTheme="minorEastAsia" w:hAnsiTheme="minorEastAsia"/>
          <w:szCs w:val="24"/>
          <w:lang w:eastAsia="zh-TW"/>
        </w:rPr>
        <w:t>上一段</w:t>
      </w:r>
      <w:r>
        <w:rPr>
          <w:rFonts w:asciiTheme="minorEastAsia" w:hAnsiTheme="minorEastAsia" w:hint="eastAsia"/>
          <w:szCs w:val="24"/>
          <w:lang w:eastAsia="zh-TW"/>
        </w:rPr>
        <w:t>“君子</w:t>
      </w:r>
      <w:r>
        <w:rPr>
          <w:rFonts w:asciiTheme="minorEastAsia" w:hAnsiTheme="minorEastAsia"/>
          <w:szCs w:val="24"/>
          <w:lang w:eastAsia="zh-TW"/>
        </w:rPr>
        <w:t>……</w:t>
      </w:r>
      <w:r>
        <w:rPr>
          <w:rFonts w:asciiTheme="minorEastAsia" w:hAnsiTheme="minorEastAsia" w:hint="eastAsia"/>
          <w:szCs w:val="24"/>
          <w:lang w:eastAsia="zh-TW"/>
        </w:rPr>
        <w:t>弟子</w:t>
      </w:r>
      <w:r>
        <w:rPr>
          <w:rFonts w:asciiTheme="minorEastAsia" w:hAnsiTheme="minorEastAsia"/>
          <w:szCs w:val="24"/>
          <w:lang w:eastAsia="zh-TW"/>
        </w:rPr>
        <w:t>……</w:t>
      </w:r>
      <w:r>
        <w:rPr>
          <w:rFonts w:asciiTheme="minorEastAsia" w:hAnsiTheme="minorEastAsia" w:hint="eastAsia"/>
          <w:szCs w:val="24"/>
          <w:lang w:eastAsia="zh-TW"/>
        </w:rPr>
        <w:t>”句相</w:t>
      </w:r>
      <w:r>
        <w:rPr>
          <w:rFonts w:asciiTheme="minorEastAsia" w:hAnsiTheme="minorEastAsia"/>
          <w:szCs w:val="24"/>
          <w:lang w:eastAsia="zh-TW"/>
        </w:rPr>
        <w:t>對應，下</w:t>
      </w:r>
      <w:r>
        <w:rPr>
          <w:rFonts w:asciiTheme="minorEastAsia" w:hAnsiTheme="minorEastAsia" w:hint="eastAsia"/>
          <w:szCs w:val="24"/>
          <w:lang w:eastAsia="zh-TW"/>
        </w:rPr>
        <w:t>文承接</w:t>
      </w:r>
      <w:r>
        <w:rPr>
          <w:rFonts w:asciiTheme="minorEastAsia" w:hAnsiTheme="minorEastAsia"/>
          <w:szCs w:val="24"/>
          <w:lang w:eastAsia="zh-TW"/>
        </w:rPr>
        <w:t>，說這樣</w:t>
      </w:r>
      <w:r>
        <w:rPr>
          <w:rFonts w:asciiTheme="minorEastAsia" w:hAnsiTheme="minorEastAsia" w:hint="eastAsia"/>
          <w:szCs w:val="24"/>
          <w:lang w:eastAsia="zh-TW"/>
        </w:rPr>
        <w:t>導致</w:t>
      </w:r>
      <w:r>
        <w:rPr>
          <w:rFonts w:asciiTheme="minorEastAsia" w:hAnsiTheme="minorEastAsia"/>
          <w:szCs w:val="24"/>
          <w:lang w:eastAsia="zh-TW"/>
        </w:rPr>
        <w:t>的負面結</w:t>
      </w:r>
      <w:r>
        <w:rPr>
          <w:rFonts w:asciiTheme="minorEastAsia" w:hAnsiTheme="minorEastAsia" w:hint="eastAsia"/>
          <w:szCs w:val="24"/>
          <w:lang w:eastAsia="zh-TW"/>
        </w:rPr>
        <w:t>果</w:t>
      </w:r>
      <w:r>
        <w:rPr>
          <w:rFonts w:asciiTheme="minorEastAsia" w:hAnsiTheme="minorEastAsia"/>
          <w:szCs w:val="24"/>
          <w:lang w:eastAsia="zh-TW"/>
        </w:rPr>
        <w:t>是</w:t>
      </w:r>
      <w:r>
        <w:rPr>
          <w:rFonts w:asciiTheme="minorEastAsia" w:hAnsiTheme="minorEastAsia" w:hint="eastAsia"/>
          <w:szCs w:val="24"/>
          <w:lang w:eastAsia="zh-TW"/>
        </w:rPr>
        <w:t>“弟子”如何</w:t>
      </w:r>
      <w:r>
        <w:rPr>
          <w:rFonts w:asciiTheme="minorEastAsia" w:hAnsiTheme="minorEastAsia"/>
          <w:szCs w:val="24"/>
          <w:lang w:eastAsia="zh-TW"/>
        </w:rPr>
        <w:t>如何</w:t>
      </w:r>
      <w:r>
        <w:rPr>
          <w:rFonts w:asciiTheme="minorEastAsia" w:hAnsiTheme="minorEastAsia" w:hint="eastAsia"/>
          <w:szCs w:val="24"/>
          <w:lang w:eastAsia="zh-TW"/>
        </w:rPr>
        <w:t>），</w:t>
      </w:r>
      <w:r>
        <w:rPr>
          <w:rFonts w:asciiTheme="minorEastAsia" w:hAnsiTheme="minorEastAsia"/>
          <w:szCs w:val="24"/>
          <w:lang w:eastAsia="zh-TW"/>
        </w:rPr>
        <w:t>是</w:t>
      </w:r>
      <w:r>
        <w:rPr>
          <w:rFonts w:asciiTheme="minorEastAsia" w:hAnsiTheme="minorEastAsia" w:hint="eastAsia"/>
          <w:szCs w:val="24"/>
          <w:lang w:eastAsia="zh-TW"/>
        </w:rPr>
        <w:t>故</w:t>
      </w:r>
      <w:r>
        <w:rPr>
          <w:rFonts w:asciiTheme="minorEastAsia" w:hAnsiTheme="minorEastAsia"/>
          <w:szCs w:val="24"/>
          <w:lang w:eastAsia="zh-TW"/>
        </w:rPr>
        <w:t>不取</w:t>
      </w:r>
      <w:r>
        <w:rPr>
          <w:rFonts w:asciiTheme="minorEastAsia" w:hAnsiTheme="minorEastAsia" w:hint="eastAsia"/>
          <w:szCs w:val="24"/>
          <w:lang w:eastAsia="zh-TW"/>
        </w:rPr>
        <w:t>王</w:t>
      </w:r>
      <w:r>
        <w:rPr>
          <w:rFonts w:asciiTheme="minorEastAsia" w:hAnsiTheme="minorEastAsia"/>
          <w:szCs w:val="24"/>
          <w:lang w:eastAsia="zh-TW"/>
        </w:rPr>
        <w:t>說。</w:t>
      </w: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弟子</w:t>
      </w:r>
      <w:r>
        <w:rPr>
          <w:rFonts w:hint="eastAsia"/>
          <w:b/>
          <w:bCs/>
          <w:noProof/>
          <w:sz w:val="28"/>
          <w:szCs w:val="28"/>
          <w:lang w:eastAsia="zh-TW"/>
        </w:rPr>
        <w:drawing>
          <wp:inline distT="0" distB="0" distL="0" distR="0" wp14:anchorId="290EA4BC" wp14:editId="31D29A23">
            <wp:extent cx="140970" cy="143510"/>
            <wp:effectExtent l="0" t="0" r="0" b="8890"/>
            <wp:docPr id="14912" name="图片 1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 name="图片 14912"/>
                    <pic:cNvPicPr>
                      <a:picLocks noChangeAspect="1"/>
                    </pic:cNvPicPr>
                  </pic:nvPicPr>
                  <pic:blipFill>
                    <a:blip r:embed="rId26"/>
                    <a:stretch>
                      <a:fillRect/>
                    </a:stretch>
                  </pic:blipFill>
                  <pic:spPr>
                    <a:xfrm>
                      <a:off x="0" y="0"/>
                      <a:ext cx="141120" cy="144000"/>
                    </a:xfrm>
                    <a:prstGeom prst="rect">
                      <a:avLst/>
                    </a:prstGeom>
                  </pic:spPr>
                </pic:pic>
              </a:graphicData>
            </a:graphic>
          </wp:inline>
        </w:drawing>
      </w:r>
      <w:r>
        <w:rPr>
          <w:rFonts w:hint="eastAsia"/>
          <w:b/>
          <w:bCs/>
          <w:sz w:val="28"/>
          <w:szCs w:val="28"/>
          <w:lang w:eastAsia="zh-TW"/>
        </w:rPr>
        <w:t>（轉）遠人而爭</w:t>
      </w:r>
      <w:r>
        <w:rPr>
          <w:rFonts w:hint="eastAsia"/>
          <w:b/>
          <w:bCs/>
          <w:noProof/>
          <w:sz w:val="28"/>
          <w:szCs w:val="28"/>
          <w:lang w:eastAsia="zh-TW"/>
        </w:rPr>
        <w:drawing>
          <wp:inline distT="0" distB="0" distL="0" distR="0" wp14:anchorId="77700262" wp14:editId="1F18695B">
            <wp:extent cx="150495" cy="143510"/>
            <wp:effectExtent l="0" t="0" r="1905" b="8890"/>
            <wp:docPr id="2111" name="图片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2111"/>
                    <pic:cNvPicPr>
                      <a:picLocks noChangeAspect="1"/>
                    </pic:cNvPicPr>
                  </pic:nvPicPr>
                  <pic:blipFill>
                    <a:blip r:embed="rId47"/>
                    <a:stretch>
                      <a:fillRect/>
                    </a:stretch>
                  </pic:blipFill>
                  <pic:spPr>
                    <a:xfrm>
                      <a:off x="0" y="0"/>
                      <a:ext cx="150556" cy="144000"/>
                    </a:xfrm>
                    <a:prstGeom prst="rect">
                      <a:avLst/>
                    </a:prstGeom>
                  </pic:spPr>
                </pic:pic>
              </a:graphicData>
            </a:graphic>
          </wp:inline>
        </w:drawing>
      </w:r>
      <w:r>
        <w:rPr>
          <w:rFonts w:hint="eastAsia"/>
          <w:b/>
          <w:bCs/>
          <w:sz w:val="28"/>
          <w:szCs w:val="28"/>
          <w:lang w:eastAsia="zh-TW"/>
        </w:rPr>
        <w:t>（窺）於</w:t>
      </w:r>
      <w:r>
        <w:rPr>
          <w:rFonts w:hint="eastAsia"/>
          <w:b/>
          <w:bCs/>
          <w:noProof/>
          <w:sz w:val="28"/>
          <w:szCs w:val="28"/>
          <w:lang w:eastAsia="zh-TW"/>
        </w:rPr>
        <w:drawing>
          <wp:inline distT="0" distB="0" distL="0" distR="0" wp14:anchorId="068E965D" wp14:editId="272B1A25">
            <wp:extent cx="143510" cy="143510"/>
            <wp:effectExtent l="0" t="0" r="8890" b="8890"/>
            <wp:docPr id="14915" name="图片 1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 name="图片 149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 cy="144000"/>
                    </a:xfrm>
                    <a:prstGeom prst="rect">
                      <a:avLst/>
                    </a:prstGeom>
                    <a:noFill/>
                    <a:ln>
                      <a:noFill/>
                    </a:ln>
                  </pic:spPr>
                </pic:pic>
              </a:graphicData>
            </a:graphic>
          </wp:inline>
        </w:drawing>
      </w:r>
      <w:r>
        <w:rPr>
          <w:rFonts w:hint="eastAsia"/>
          <w:b/>
          <w:bCs/>
          <w:sz w:val="28"/>
          <w:szCs w:val="28"/>
          <w:lang w:eastAsia="zh-TW"/>
        </w:rPr>
        <w:t>（謀）夫〔三〇〕。</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〔三〇〕</w:t>
      </w:r>
    </w:p>
    <w:p w:rsidR="007A7F1F" w:rsidRDefault="007A7F1F" w:rsidP="005E45B5">
      <w:pPr>
        <w:pStyle w:val="5"/>
        <w:spacing w:line="360" w:lineRule="auto"/>
        <w:ind w:firstLineChars="200" w:firstLine="482"/>
        <w:textAlignment w:val="center"/>
        <w:rPr>
          <w:rFonts w:asciiTheme="minorEastAsia" w:eastAsiaTheme="minorEastAsia" w:hAnsiTheme="minorEastAsia"/>
          <w:sz w:val="24"/>
          <w:szCs w:val="24"/>
          <w:lang w:val="zh-TW" w:eastAsia="zh-TW" w:bidi="zh-TW"/>
        </w:rPr>
      </w:pPr>
      <w:r>
        <w:rPr>
          <w:rFonts w:asciiTheme="minorEastAsia" w:hAnsiTheme="minorEastAsia" w:hint="eastAsia"/>
          <w:sz w:val="24"/>
          <w:szCs w:val="24"/>
          <w:lang w:eastAsia="zh-TW"/>
        </w:rPr>
        <w:t>①</w:t>
      </w:r>
      <w:r>
        <w:rPr>
          <w:rFonts w:asciiTheme="minorEastAsia" w:eastAsiaTheme="minorEastAsia" w:hAnsiTheme="minorEastAsia"/>
          <w:noProof/>
          <w:sz w:val="24"/>
          <w:szCs w:val="24"/>
        </w:rPr>
        <w:drawing>
          <wp:inline distT="0" distB="0" distL="0" distR="0" wp14:anchorId="3B96C54C" wp14:editId="221BD5DE">
            <wp:extent cx="133985" cy="176530"/>
            <wp:effectExtent l="0" t="0" r="3175" b="635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eastAsiaTheme="minorEastAsia" w:hAnsiTheme="minorEastAsia" w:hint="eastAsia"/>
          <w:sz w:val="24"/>
          <w:szCs w:val="24"/>
          <w:lang w:eastAsia="zh-TW" w:bidi="zh-TW"/>
        </w:rPr>
        <w:t>、</w:t>
      </w:r>
      <w:r>
        <w:rPr>
          <w:rFonts w:asciiTheme="minorEastAsia" w:eastAsiaTheme="minorEastAsia" w:hAnsiTheme="minorEastAsia"/>
          <w:noProof/>
          <w:sz w:val="24"/>
          <w:szCs w:val="24"/>
        </w:rPr>
        <w:drawing>
          <wp:inline distT="0" distB="0" distL="0" distR="0" wp14:anchorId="20E876A6" wp14:editId="111C7F58">
            <wp:extent cx="152400" cy="176530"/>
            <wp:effectExtent l="0" t="0" r="0" b="635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p>
    <w:p w:rsidR="007A7F1F" w:rsidRDefault="007A7F1F" w:rsidP="005E45B5">
      <w:pPr>
        <w:spacing w:line="360" w:lineRule="auto"/>
        <w:ind w:firstLineChars="200" w:firstLine="482"/>
        <w:textAlignment w:val="center"/>
        <w:rPr>
          <w:rFonts w:asciiTheme="minorEastAsia" w:hAnsiTheme="minorEastAsia"/>
          <w:b/>
          <w:bCs/>
          <w:lang w:eastAsia="zh-TW" w:bidi="zh-TW"/>
        </w:rPr>
      </w:pPr>
      <w:r>
        <w:rPr>
          <w:rFonts w:asciiTheme="minorEastAsia" w:hAnsiTheme="minorEastAsia" w:hint="eastAsia"/>
          <w:b/>
          <w:bCs/>
          <w:szCs w:val="24"/>
          <w:lang w:eastAsia="zh-TW" w:bidi="zh-TW"/>
        </w:rPr>
        <w:t>整理者</w:t>
      </w:r>
      <w:r>
        <w:rPr>
          <w:rFonts w:asciiTheme="minorEastAsia" w:hAnsiTheme="minorEastAsia"/>
          <w:b/>
          <w:bCs/>
          <w:szCs w:val="24"/>
          <w:lang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noProof/>
        </w:rPr>
        <w:drawing>
          <wp:inline distT="0" distB="0" distL="0" distR="0" wp14:anchorId="0D4E1FEC" wp14:editId="092B691E">
            <wp:extent cx="152400" cy="176530"/>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r>
        <w:rPr>
          <w:rFonts w:asciiTheme="minorEastAsia" w:hAnsiTheme="minorEastAsia"/>
          <w:szCs w:val="24"/>
          <w:lang w:val="zh-TW" w:eastAsia="zh-TW" w:bidi="zh-TW"/>
        </w:rPr>
        <w:t>，</w:t>
      </w:r>
      <w:r>
        <w:rPr>
          <w:rFonts w:asciiTheme="minorEastAsia" w:hAnsiTheme="minorEastAsia" w:hint="eastAsia"/>
          <w:szCs w:val="24"/>
          <w:lang w:val="zh-TW" w:eastAsia="zh-TW" w:bidi="zh-TW"/>
        </w:rPr>
        <w:t>即</w:t>
      </w:r>
      <w:r>
        <w:rPr>
          <w:rFonts w:asciiTheme="minorEastAsia" w:hAnsiTheme="minorEastAsia"/>
          <w:szCs w:val="24"/>
          <w:lang w:val="zh-TW" w:eastAsia="zh-TW" w:bidi="zh-TW"/>
        </w:rPr>
        <w:t>楚文字的</w:t>
      </w:r>
      <w:r>
        <w:rPr>
          <w:rFonts w:asciiTheme="minorEastAsia" w:hAnsiTheme="minorEastAsia" w:hint="eastAsia"/>
          <w:szCs w:val="24"/>
          <w:lang w:eastAsia="zh-TW" w:bidi="en-US"/>
        </w:rPr>
        <w:t>“</w:t>
      </w:r>
      <w:r>
        <w:rPr>
          <w:rFonts w:asciiTheme="minorEastAsia" w:hAnsiTheme="minorEastAsia"/>
          <w:szCs w:val="24"/>
          <w:lang w:val="zh-TW" w:eastAsia="zh-TW" w:bidi="zh-TW"/>
        </w:rPr>
        <w:t>窺</w:t>
      </w:r>
      <w:r>
        <w:rPr>
          <w:rFonts w:asciiTheme="minorEastAsia" w:hAnsiTheme="minorEastAsia" w:hint="eastAsia"/>
          <w:szCs w:val="24"/>
          <w:lang w:eastAsia="zh-TW" w:bidi="en-US"/>
        </w:rPr>
        <w:t>”</w:t>
      </w:r>
      <w:r>
        <w:rPr>
          <w:rFonts w:asciiTheme="minorEastAsia" w:hAnsiTheme="minorEastAsia"/>
          <w:szCs w:val="24"/>
          <w:lang w:val="zh-TW" w:eastAsia="zh-TW" w:bidi="zh-TW"/>
        </w:rPr>
        <w:t>，見上博簡《容成氏》：</w:t>
      </w:r>
      <w:r>
        <w:rPr>
          <w:rFonts w:asciiTheme="minorEastAsia" w:hAnsiTheme="minorEastAsia" w:hint="eastAsia"/>
          <w:szCs w:val="24"/>
          <w:lang w:eastAsia="zh-TW" w:bidi="en-US"/>
        </w:rPr>
        <w:t>“</w:t>
      </w:r>
      <w:r>
        <w:rPr>
          <w:rFonts w:asciiTheme="minorEastAsia" w:hAnsiTheme="minorEastAsia"/>
          <w:szCs w:val="24"/>
          <w:lang w:val="zh-TW" w:eastAsia="zh-TW" w:bidi="zh-TW"/>
        </w:rPr>
        <w:t>自内</w:t>
      </w:r>
      <w:r>
        <w:rPr>
          <w:rFonts w:asciiTheme="minorEastAsia" w:hAnsiTheme="minorEastAsia"/>
          <w:szCs w:val="24"/>
          <w:lang w:val="zh-TW" w:eastAsia="zh-TW" w:bidi="zh-TW"/>
        </w:rPr>
        <w:t>(</w:t>
      </w:r>
      <w:r>
        <w:rPr>
          <w:rFonts w:asciiTheme="minorEastAsia" w:hAnsiTheme="minorEastAsia"/>
          <w:szCs w:val="24"/>
          <w:lang w:val="zh-TW" w:eastAsia="zh-TW" w:bidi="zh-TW"/>
        </w:rPr>
        <w:t>人</w:t>
      </w:r>
      <w:r>
        <w:rPr>
          <w:rFonts w:asciiTheme="minorEastAsia" w:hAnsiTheme="minorEastAsia"/>
          <w:szCs w:val="24"/>
          <w:lang w:val="zh-TW" w:eastAsia="zh-TW" w:bidi="zh-TW"/>
        </w:rPr>
        <w:t>)</w:t>
      </w:r>
      <w:r>
        <w:rPr>
          <w:rFonts w:asciiTheme="minorEastAsia" w:hAnsiTheme="minorEastAsia"/>
          <w:szCs w:val="24"/>
          <w:lang w:val="zh-TW" w:eastAsia="zh-TW" w:bidi="zh-TW"/>
        </w:rPr>
        <w:t>焉，余穴跬</w:t>
      </w:r>
      <w:r>
        <w:rPr>
          <w:rFonts w:asciiTheme="minorEastAsia" w:hAnsiTheme="minorEastAsia"/>
          <w:szCs w:val="24"/>
          <w:lang w:val="zh-TW" w:eastAsia="zh-TW" w:bidi="zh-TW"/>
        </w:rPr>
        <w:t>(</w:t>
      </w:r>
      <w:r>
        <w:rPr>
          <w:rFonts w:asciiTheme="minorEastAsia" w:hAnsiTheme="minorEastAsia"/>
          <w:szCs w:val="24"/>
          <w:lang w:val="zh-TW" w:eastAsia="zh-TW" w:bidi="zh-TW"/>
        </w:rPr>
        <w:t>窺</w:t>
      </w:r>
      <w:r>
        <w:rPr>
          <w:rFonts w:asciiTheme="minorEastAsia" w:hAnsiTheme="minorEastAsia"/>
          <w:szCs w:val="24"/>
          <w:lang w:val="zh-TW" w:eastAsia="zh-TW" w:bidi="zh-TW"/>
        </w:rPr>
        <w:t>)</w:t>
      </w:r>
      <w:r>
        <w:rPr>
          <w:rFonts w:asciiTheme="minorEastAsia" w:hAnsiTheme="minorEastAsia"/>
          <w:szCs w:val="24"/>
          <w:lang w:val="zh-TW" w:eastAsia="zh-TW" w:bidi="zh-TW"/>
        </w:rPr>
        <w:t>焉。</w:t>
      </w:r>
      <w:r>
        <w:rPr>
          <w:rFonts w:asciiTheme="minorEastAsia" w:hAnsiTheme="minorEastAsia" w:hint="eastAsia"/>
          <w:szCs w:val="24"/>
          <w:lang w:val="zh-TW" w:eastAsia="zh-TW" w:bidi="zh-TW"/>
        </w:rPr>
        <w:t>”</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1</w:t>
      </w:r>
      <w:r>
        <w:rPr>
          <w:rFonts w:asciiTheme="minorEastAsia" w:hAnsiTheme="minorEastAsia" w:hint="eastAsia"/>
          <w:b/>
          <w:bCs/>
          <w:szCs w:val="24"/>
          <w:lang w:eastAsia="zh-TW" w:bidi="en-US"/>
        </w:rPr>
        <w:t>樓，</w:t>
      </w:r>
      <w:proofErr w:type="spellStart"/>
      <w:r>
        <w:rPr>
          <w:rFonts w:asciiTheme="minorEastAsia" w:hAnsiTheme="minorEastAsia" w:hint="eastAsia"/>
          <w:b/>
          <w:bCs/>
          <w:szCs w:val="24"/>
          <w:lang w:eastAsia="zh-TW" w:bidi="en-US"/>
        </w:rPr>
        <w:t>ee</w:t>
      </w:r>
      <w:proofErr w:type="spellEnd"/>
      <w:r>
        <w:rPr>
          <w:rFonts w:asciiTheme="minorEastAsia" w:hAnsiTheme="minorEastAsia"/>
          <w:b/>
          <w:bCs/>
          <w:szCs w:val="24"/>
          <w:lang w:eastAsia="zh-TW" w:bidi="en-US"/>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bidi="zh-TW"/>
        </w:rPr>
        <w:t>簡</w:t>
      </w:r>
      <w:r>
        <w:rPr>
          <w:rFonts w:asciiTheme="minorEastAsia" w:hAnsiTheme="minorEastAsia" w:hint="eastAsia"/>
          <w:szCs w:val="24"/>
          <w:lang w:eastAsia="zh-TW" w:bidi="zh-TW"/>
        </w:rPr>
        <w:t>6</w:t>
      </w:r>
      <w:r>
        <w:rPr>
          <w:rFonts w:asciiTheme="minorEastAsia" w:hAnsiTheme="minorEastAsia" w:hint="eastAsia"/>
          <w:szCs w:val="24"/>
          <w:lang w:eastAsia="zh-TW" w:bidi="zh-TW"/>
        </w:rPr>
        <w:t>及簡</w:t>
      </w:r>
      <w:r>
        <w:rPr>
          <w:rFonts w:asciiTheme="minorEastAsia" w:hAnsiTheme="minorEastAsia" w:hint="eastAsia"/>
          <w:szCs w:val="24"/>
          <w:lang w:eastAsia="zh-TW" w:bidi="zh-TW"/>
        </w:rPr>
        <w:t>10</w:t>
      </w:r>
      <w:r>
        <w:rPr>
          <w:rFonts w:asciiTheme="minorEastAsia" w:hAnsiTheme="minorEastAsia" w:hint="eastAsia"/>
          <w:szCs w:val="24"/>
          <w:lang w:eastAsia="zh-TW" w:bidi="zh-TW"/>
        </w:rPr>
        <w:t>之“弟子不</w:t>
      </w:r>
      <w:r>
        <w:rPr>
          <w:rFonts w:asciiTheme="minorEastAsia" w:hAnsiTheme="minorEastAsia"/>
          <w:noProof/>
        </w:rPr>
        <w:drawing>
          <wp:inline distT="0" distB="0" distL="0" distR="0" wp14:anchorId="616C6935" wp14:editId="170CF0C5">
            <wp:extent cx="133985" cy="176530"/>
            <wp:effectExtent l="0" t="0" r="3175"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zh-TW"/>
        </w:rPr>
        <w:t>遠人”、“弟子</w:t>
      </w:r>
      <w:r>
        <w:rPr>
          <w:rFonts w:asciiTheme="minorEastAsia" w:hAnsiTheme="minorEastAsia"/>
          <w:noProof/>
        </w:rPr>
        <w:drawing>
          <wp:inline distT="0" distB="0" distL="0" distR="0" wp14:anchorId="667D793A" wp14:editId="76A080BB">
            <wp:extent cx="133985" cy="176530"/>
            <wp:effectExtent l="0" t="0" r="3175"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zh-TW"/>
        </w:rPr>
        <w:t>遠人”，“</w:t>
      </w:r>
      <w:r>
        <w:rPr>
          <w:rFonts w:asciiTheme="minorEastAsia" w:hAnsiTheme="minorEastAsia"/>
          <w:noProof/>
        </w:rPr>
        <w:drawing>
          <wp:inline distT="0" distB="0" distL="0" distR="0" wp14:anchorId="06777DE6" wp14:editId="31258CB0">
            <wp:extent cx="133985" cy="176530"/>
            <wp:effectExtent l="0" t="0" r="317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zh-TW"/>
        </w:rPr>
        <w:t>”似以讀爲“專”好，專擅、專嚮也。</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“初讀”</w:t>
      </w:r>
      <w:r>
        <w:rPr>
          <w:rFonts w:asciiTheme="minorEastAsia" w:hAnsiTheme="minorEastAsia" w:hint="eastAsia"/>
          <w:b/>
          <w:bCs/>
          <w:szCs w:val="24"/>
          <w:lang w:eastAsia="zh-TW"/>
        </w:rPr>
        <w:t>7</w:t>
      </w:r>
      <w:r>
        <w:rPr>
          <w:rFonts w:asciiTheme="minorEastAsia" w:hAnsiTheme="minorEastAsia" w:hint="eastAsia"/>
          <w:b/>
          <w:bCs/>
          <w:szCs w:val="24"/>
          <w:lang w:eastAsia="zh-TW"/>
        </w:rPr>
        <w:t>樓，哇那：</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rPr>
        <w:t>“爭</w:t>
      </w:r>
      <w:r>
        <w:rPr>
          <w:rFonts w:asciiTheme="minorEastAsia" w:hAnsiTheme="minorEastAsia"/>
          <w:noProof/>
        </w:rPr>
        <w:drawing>
          <wp:inline distT="0" distB="0" distL="0" distR="0" wp14:anchorId="08931541" wp14:editId="0DA325E0">
            <wp:extent cx="152400" cy="176530"/>
            <wp:effectExtent l="0" t="0" r="0" b="63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r>
        <w:rPr>
          <w:rFonts w:asciiTheme="minorEastAsia" w:hAnsiTheme="minorEastAsia" w:hint="eastAsia"/>
          <w:szCs w:val="24"/>
          <w:lang w:eastAsia="zh-TW"/>
        </w:rPr>
        <w:t>於謀夫”，“</w:t>
      </w:r>
      <w:r>
        <w:rPr>
          <w:rFonts w:asciiTheme="minorEastAsia" w:hAnsiTheme="minorEastAsia"/>
          <w:noProof/>
        </w:rPr>
        <w:drawing>
          <wp:inline distT="0" distB="0" distL="0" distR="0" wp14:anchorId="46F0ABE3" wp14:editId="19FEEF12">
            <wp:extent cx="152400" cy="176530"/>
            <wp:effectExtent l="0" t="0" r="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r>
        <w:rPr>
          <w:rFonts w:asciiTheme="minorEastAsia" w:hAnsiTheme="minorEastAsia" w:hint="eastAsia"/>
          <w:szCs w:val="24"/>
          <w:lang w:eastAsia="zh-TW"/>
        </w:rPr>
        <w:t>”或當讀“規”，爭著跟謀夫一起圖劃。</w:t>
      </w:r>
      <w:r>
        <w:rPr>
          <w:rFonts w:asciiTheme="minorEastAsia" w:hAnsiTheme="minorEastAsia" w:hint="eastAsia"/>
          <w:szCs w:val="24"/>
          <w:lang w:eastAsia="zh-TW" w:bidi="en-US"/>
        </w:rPr>
        <w:t>簡</w:t>
      </w:r>
      <w:r>
        <w:rPr>
          <w:rFonts w:asciiTheme="minorEastAsia" w:hAnsiTheme="minorEastAsia"/>
          <w:szCs w:val="24"/>
          <w:lang w:eastAsia="zh-TW" w:bidi="en-US"/>
        </w:rPr>
        <w:t>6</w:t>
      </w:r>
      <w:r>
        <w:rPr>
          <w:rFonts w:asciiTheme="minorEastAsia" w:hAnsiTheme="minorEastAsia" w:hint="eastAsia"/>
          <w:szCs w:val="24"/>
          <w:lang w:eastAsia="zh-TW" w:bidi="en-US"/>
        </w:rPr>
        <w:t>“弟子不</w:t>
      </w:r>
      <w:r>
        <w:rPr>
          <w:rFonts w:asciiTheme="minorEastAsia" w:hAnsiTheme="minorEastAsia"/>
          <w:noProof/>
        </w:rPr>
        <w:drawing>
          <wp:inline distT="0" distB="0" distL="0" distR="0" wp14:anchorId="64264394" wp14:editId="2AFB6DE4">
            <wp:extent cx="133985" cy="176530"/>
            <wp:effectExtent l="0" t="0" r="3175"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en-US"/>
        </w:rPr>
        <w:t>遠人，不內謀夫”，簡</w:t>
      </w:r>
      <w:r>
        <w:rPr>
          <w:rFonts w:asciiTheme="minorEastAsia" w:hAnsiTheme="minorEastAsia"/>
          <w:szCs w:val="24"/>
          <w:lang w:eastAsia="zh-TW" w:bidi="en-US"/>
        </w:rPr>
        <w:t>10</w:t>
      </w:r>
      <w:r>
        <w:rPr>
          <w:rFonts w:asciiTheme="minorEastAsia" w:hAnsiTheme="minorEastAsia" w:hint="eastAsia"/>
          <w:szCs w:val="24"/>
          <w:lang w:eastAsia="zh-TW" w:bidi="en-US"/>
        </w:rPr>
        <w:t>“弟子</w:t>
      </w:r>
      <w:r>
        <w:rPr>
          <w:rFonts w:asciiTheme="minorEastAsia" w:hAnsiTheme="minorEastAsia"/>
          <w:noProof/>
        </w:rPr>
        <w:drawing>
          <wp:inline distT="0" distB="0" distL="0" distR="0" wp14:anchorId="0AB3979A" wp14:editId="26CBA545">
            <wp:extent cx="133985" cy="176530"/>
            <wp:effectExtent l="0" t="0" r="3175"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en-US"/>
        </w:rPr>
        <w:t>遠人”，“</w:t>
      </w:r>
      <w:r>
        <w:rPr>
          <w:rFonts w:asciiTheme="minorEastAsia" w:hAnsiTheme="minorEastAsia"/>
          <w:noProof/>
        </w:rPr>
        <w:drawing>
          <wp:inline distT="0" distB="0" distL="0" distR="0" wp14:anchorId="6D9015FD" wp14:editId="4BA88784">
            <wp:extent cx="133985" cy="176530"/>
            <wp:effectExtent l="0" t="0" r="3175" b="63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en-US"/>
        </w:rPr>
        <w:t>”似可讀“斷</w:t>
      </w:r>
      <w:r>
        <w:rPr>
          <w:rFonts w:asciiTheme="minorEastAsia" w:hAnsiTheme="minorEastAsia"/>
          <w:szCs w:val="24"/>
          <w:lang w:eastAsia="zh-TW" w:bidi="en-US"/>
        </w:rPr>
        <w:t>/</w:t>
      </w:r>
      <w:r>
        <w:rPr>
          <w:rFonts w:asciiTheme="minorEastAsia" w:hAnsiTheme="minorEastAsia" w:hint="eastAsia"/>
          <w:szCs w:val="24"/>
          <w:lang w:eastAsia="zh-TW" w:bidi="en-US"/>
        </w:rPr>
        <w:t>轉”，斷棄、棄絕的意思。</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1</w:t>
      </w:r>
      <w:r>
        <w:rPr>
          <w:rFonts w:asciiTheme="minorEastAsia" w:hAnsiTheme="minorEastAsia"/>
          <w:b/>
          <w:bCs/>
          <w:szCs w:val="24"/>
          <w:lang w:eastAsia="zh-TW" w:bidi="en-US"/>
        </w:rPr>
        <w:t>2</w:t>
      </w:r>
      <w:r>
        <w:rPr>
          <w:rFonts w:asciiTheme="minorEastAsia" w:hAnsiTheme="minorEastAsia" w:hint="eastAsia"/>
          <w:b/>
          <w:bCs/>
          <w:szCs w:val="24"/>
          <w:lang w:eastAsia="zh-TW" w:bidi="en-US"/>
        </w:rPr>
        <w:t>樓，苦行僧：</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“窺”讀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“揆度”之“揆”似更合適。《容成氏》中的“穴（閱）窺”之“窺”亦當讀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“揆”。</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2</w:t>
      </w:r>
      <w:r>
        <w:rPr>
          <w:rFonts w:asciiTheme="minorEastAsia" w:hAnsiTheme="minorEastAsia"/>
          <w:b/>
          <w:bCs/>
          <w:szCs w:val="24"/>
          <w:lang w:eastAsia="zh-TW" w:bidi="en-US"/>
        </w:rPr>
        <w:t>1</w:t>
      </w:r>
      <w:r>
        <w:rPr>
          <w:rFonts w:asciiTheme="minorEastAsia" w:hAnsiTheme="minorEastAsia" w:hint="eastAsia"/>
          <w:b/>
          <w:bCs/>
          <w:szCs w:val="24"/>
          <w:lang w:eastAsia="zh-TW" w:bidi="en-US"/>
        </w:rPr>
        <w:t>樓，羅小虎</w:t>
      </w:r>
      <w:r>
        <w:rPr>
          <w:rFonts w:asciiTheme="minorEastAsia" w:hAnsiTheme="minorEastAsia"/>
          <w:b/>
          <w:bCs/>
          <w:szCs w:val="24"/>
          <w:lang w:eastAsia="zh-TW" w:bidi="en-US"/>
        </w:rPr>
        <w:t>：</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我們認</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可讀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“傾”。</w:t>
      </w:r>
      <w:r>
        <w:rPr>
          <w:rFonts w:asciiTheme="minorEastAsia" w:hAnsiTheme="minorEastAsia"/>
          <w:noProof/>
        </w:rPr>
        <w:drawing>
          <wp:inline distT="0" distB="0" distL="0" distR="0" wp14:anchorId="1B63AF7E" wp14:editId="5A5034C3">
            <wp:extent cx="152400" cy="176530"/>
            <wp:effectExtent l="0" t="0" r="0" b="6350"/>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r>
        <w:rPr>
          <w:rFonts w:asciiTheme="minorEastAsia" w:hAnsiTheme="minorEastAsia" w:hint="eastAsia"/>
          <w:szCs w:val="24"/>
          <w:lang w:eastAsia="zh-TW" w:bidi="en-US"/>
        </w:rPr>
        <w:t>從圭得聲，而從圭得聲的“跬”，可寫作“頃”，如《禮記·祭義》：“故君子頃步而弗敢忘。”鄭注：“頃當</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跬，聲之誤也。”</w:t>
      </w:r>
      <w:r>
        <w:rPr>
          <w:rFonts w:asciiTheme="minorEastAsia" w:hAnsiTheme="minorEastAsia" w:hint="eastAsia"/>
          <w:szCs w:val="24"/>
          <w:lang w:eastAsia="zh-TW" w:bidi="en-US"/>
        </w:rPr>
        <w:lastRenderedPageBreak/>
        <w:t>《釋文》：“頃讀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跬。”傾從頃得聲。所以“</w:t>
      </w:r>
      <w:r>
        <w:rPr>
          <w:rFonts w:asciiTheme="minorEastAsia" w:hAnsiTheme="minorEastAsia"/>
          <w:noProof/>
        </w:rPr>
        <w:drawing>
          <wp:inline distT="0" distB="0" distL="0" distR="0" wp14:anchorId="5204FB53" wp14:editId="242A7ADE">
            <wp:extent cx="152400" cy="176530"/>
            <wp:effectExtent l="0" t="0" r="0" b="635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pic:spPr>
                </pic:pic>
              </a:graphicData>
            </a:graphic>
          </wp:inline>
        </w:drawing>
      </w:r>
      <w:r>
        <w:rPr>
          <w:rFonts w:asciiTheme="minorEastAsia" w:hAnsiTheme="minorEastAsia" w:hint="eastAsia"/>
          <w:szCs w:val="24"/>
          <w:lang w:eastAsia="zh-TW" w:bidi="en-US"/>
        </w:rPr>
        <w:t>”通“傾”沒有問題。傾，傾側。《史记·魏公子列傳》：“是时齊國有孟嘗，魏有信陵，楚有春申，故争相傾以待士。”《史記·孟嘗君列傳》：“以故傾天下之士。”</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子居：</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窺訓見，《呂氏春秋·君守》：“身以盛心，心以盛智，智乎深藏而實莫得窺乎。”高誘注：“窺，見。”《呂氏春秋·精諭》：“目視於無形，耳聽于無聲，商聞雖眾，弗能窺矣。”高誘注：“窺猶見。”《呂氏春秋·貴當》：“窺赤肉而鳥鵲聚，狸處堂而眾鼠散。”高誘注：“窺，見也。”《開元占經·客星占一》引《合誠圖》曰：“天子精耀，心墳務德，則景星窺。”宋均注：“墳，盛也；窺，猶見也。”故“爭窺”即爭相會見。</w:t>
      </w:r>
    </w:p>
    <w:p w:rsidR="007A7F1F" w:rsidRDefault="007A7F1F" w:rsidP="005E45B5">
      <w:pPr>
        <w:pStyle w:val="5"/>
        <w:spacing w:line="360" w:lineRule="auto"/>
        <w:ind w:firstLineChars="200" w:firstLine="480"/>
        <w:textAlignment w:val="center"/>
        <w:rPr>
          <w:rFonts w:asciiTheme="minorEastAsia" w:eastAsiaTheme="minorEastAsia" w:hAnsiTheme="minorEastAsia"/>
          <w:sz w:val="24"/>
          <w:szCs w:val="24"/>
          <w:lang w:val="zh-TW" w:eastAsia="zh-TW" w:bidi="zh-TW"/>
        </w:rPr>
      </w:pPr>
      <w:r>
        <w:rPr>
          <w:rFonts w:hint="eastAsia"/>
          <w:b w:val="0"/>
          <w:bCs w:val="0"/>
          <w:sz w:val="24"/>
          <w:szCs w:val="24"/>
          <w:lang w:eastAsia="zh-TW"/>
        </w:rPr>
        <w:t>②</w:t>
      </w:r>
      <w:r>
        <w:rPr>
          <w:rFonts w:asciiTheme="minorEastAsia" w:eastAsiaTheme="minorEastAsia" w:hAnsiTheme="minorEastAsia"/>
          <w:noProof/>
          <w:sz w:val="24"/>
          <w:szCs w:val="24"/>
        </w:rPr>
        <w:drawing>
          <wp:inline distT="0" distB="0" distL="0" distR="0" wp14:anchorId="0CB856B7" wp14:editId="16E36993">
            <wp:extent cx="140335" cy="176530"/>
            <wp:effectExtent l="0" t="0" r="12065" b="63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p>
    <w:p w:rsidR="007A7F1F" w:rsidRDefault="007A7F1F" w:rsidP="005E45B5">
      <w:pPr>
        <w:spacing w:line="360" w:lineRule="auto"/>
        <w:ind w:firstLineChars="200" w:firstLine="482"/>
        <w:textAlignment w:val="center"/>
        <w:rPr>
          <w:rFonts w:asciiTheme="minorEastAsia" w:hAnsiTheme="minorEastAsia"/>
          <w:b/>
          <w:bCs/>
          <w:lang w:val="zh-TW" w:eastAsia="zh-TW" w:bidi="zh-TW"/>
        </w:rPr>
      </w:pPr>
      <w:r>
        <w:rPr>
          <w:rFonts w:asciiTheme="minorEastAsia" w:hAnsiTheme="minorEastAsia" w:hint="eastAsia"/>
          <w:b/>
          <w:bCs/>
          <w:szCs w:val="24"/>
          <w:lang w:val="zh-TW" w:eastAsia="zh-TW" w:bidi="zh-TW"/>
        </w:rPr>
        <w:t>程浩</w:t>
      </w:r>
      <w:r>
        <w:rPr>
          <w:rFonts w:asciiTheme="minorEastAsia" w:hAnsiTheme="minorEastAsia"/>
          <w:b/>
          <w:bCs/>
          <w:szCs w:val="24"/>
          <w:lang w:val="zh-TW" w:eastAsia="zh-TW" w:bidi="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《邦家之政》簡</w:t>
      </w:r>
      <w:r>
        <w:rPr>
          <w:rFonts w:asciiTheme="minorEastAsia" w:hAnsiTheme="minorEastAsia"/>
          <w:szCs w:val="24"/>
          <w:lang w:eastAsia="zh-TW"/>
        </w:rPr>
        <w:t>6</w:t>
      </w:r>
      <w:r>
        <w:rPr>
          <w:rFonts w:asciiTheme="minorEastAsia" w:hAnsiTheme="minorEastAsia" w:hint="eastAsia"/>
          <w:szCs w:val="24"/>
          <w:lang w:eastAsia="zh-TW"/>
        </w:rPr>
        <w:t>有“不納</w:t>
      </w:r>
      <w:r>
        <w:rPr>
          <w:rFonts w:asciiTheme="minorEastAsia" w:hAnsiTheme="minorEastAsia" w:hint="eastAsia"/>
          <w:b/>
          <w:noProof/>
        </w:rPr>
        <w:drawing>
          <wp:inline distT="0" distB="0" distL="0" distR="0" wp14:anchorId="2D55DDA2" wp14:editId="5224504A">
            <wp:extent cx="190500" cy="169545"/>
            <wp:effectExtent l="0" t="0" r="7620" b="13335"/>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92541" cy="171115"/>
                    </a:xfrm>
                    <a:prstGeom prst="rect">
                      <a:avLst/>
                    </a:prstGeom>
                    <a:noFill/>
                    <a:ln>
                      <a:noFill/>
                    </a:ln>
                  </pic:spPr>
                </pic:pic>
              </a:graphicData>
            </a:graphic>
          </wp:inline>
        </w:drawing>
      </w:r>
      <w:r>
        <w:rPr>
          <w:rFonts w:asciiTheme="minorEastAsia" w:hAnsiTheme="minorEastAsia" w:hint="eastAsia"/>
          <w:szCs w:val="24"/>
          <w:lang w:eastAsia="zh-TW"/>
        </w:rPr>
        <w:t>夫”，簡</w:t>
      </w:r>
      <w:r>
        <w:rPr>
          <w:rFonts w:asciiTheme="minorEastAsia" w:hAnsiTheme="minorEastAsia"/>
          <w:szCs w:val="24"/>
          <w:lang w:eastAsia="zh-TW"/>
        </w:rPr>
        <w:t>10</w:t>
      </w:r>
      <w:r>
        <w:rPr>
          <w:rFonts w:asciiTheme="minorEastAsia" w:hAnsiTheme="minorEastAsia" w:hint="eastAsia"/>
          <w:szCs w:val="24"/>
          <w:lang w:eastAsia="zh-TW"/>
        </w:rPr>
        <w:t>與之對應之處作“爭窺於</w:t>
      </w:r>
      <w:r>
        <w:rPr>
          <w:rFonts w:asciiTheme="minorEastAsia" w:hAnsiTheme="minorEastAsia" w:hint="eastAsia"/>
          <w:b/>
          <w:noProof/>
        </w:rPr>
        <w:drawing>
          <wp:inline distT="0" distB="0" distL="0" distR="0" wp14:anchorId="562908D0" wp14:editId="7F43FCE8">
            <wp:extent cx="190500" cy="169545"/>
            <wp:effectExtent l="0" t="0" r="7620" b="13335"/>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92541" cy="171115"/>
                    </a:xfrm>
                    <a:prstGeom prst="rect">
                      <a:avLst/>
                    </a:prstGeom>
                    <a:noFill/>
                    <a:ln>
                      <a:noFill/>
                    </a:ln>
                  </pic:spPr>
                </pic:pic>
              </a:graphicData>
            </a:graphic>
          </wp:inline>
        </w:drawing>
      </w:r>
      <w:r>
        <w:rPr>
          <w:rFonts w:asciiTheme="minorEastAsia" w:hAnsiTheme="minorEastAsia" w:hint="eastAsia"/>
          <w:szCs w:val="24"/>
          <w:lang w:eastAsia="zh-TW"/>
        </w:rPr>
        <w:t>夫”。整理報告將“</w:t>
      </w:r>
      <w:r>
        <w:rPr>
          <w:rFonts w:asciiTheme="minorEastAsia" w:hAnsiTheme="minorEastAsia" w:hint="eastAsia"/>
          <w:b/>
          <w:noProof/>
        </w:rPr>
        <w:drawing>
          <wp:inline distT="0" distB="0" distL="0" distR="0" wp14:anchorId="6E4A5F51" wp14:editId="36379D30">
            <wp:extent cx="190500" cy="169545"/>
            <wp:effectExtent l="0" t="0" r="7620" b="13335"/>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92541" cy="171115"/>
                    </a:xfrm>
                    <a:prstGeom prst="rect">
                      <a:avLst/>
                    </a:prstGeom>
                    <a:noFill/>
                    <a:ln>
                      <a:noFill/>
                    </a:ln>
                  </pic:spPr>
                </pic:pic>
              </a:graphicData>
            </a:graphic>
          </wp:inline>
        </w:drawing>
      </w:r>
      <w:r>
        <w:rPr>
          <w:rFonts w:asciiTheme="minorEastAsia" w:hAnsiTheme="minorEastAsia" w:hint="eastAsia"/>
          <w:szCs w:val="24"/>
          <w:lang w:eastAsia="zh-TW"/>
        </w:rPr>
        <w:t>夫”讀</w:t>
      </w:r>
      <w:r w:rsidR="001B4FFD">
        <w:rPr>
          <w:rFonts w:asciiTheme="minorEastAsia" w:hAnsiTheme="minorEastAsia" w:hint="eastAsia"/>
          <w:szCs w:val="24"/>
          <w:lang w:eastAsia="zh-TW"/>
        </w:rPr>
        <w:t>爲</w:t>
      </w:r>
      <w:r>
        <w:rPr>
          <w:rFonts w:asciiTheme="minorEastAsia" w:hAnsiTheme="minorEastAsia" w:hint="eastAsia"/>
          <w:szCs w:val="24"/>
          <w:lang w:eastAsia="zh-TW"/>
        </w:rPr>
        <w:t>“謀夫”，并將“謀夫”理解</w:t>
      </w:r>
      <w:r w:rsidR="001B4FFD">
        <w:rPr>
          <w:rFonts w:asciiTheme="minorEastAsia" w:hAnsiTheme="minorEastAsia" w:hint="eastAsia"/>
          <w:szCs w:val="24"/>
          <w:lang w:eastAsia="zh-TW"/>
        </w:rPr>
        <w:t>爲</w:t>
      </w:r>
      <w:r>
        <w:rPr>
          <w:rFonts w:asciiTheme="minorEastAsia" w:hAnsiTheme="minorEastAsia" w:hint="eastAsia"/>
          <w:szCs w:val="24"/>
          <w:lang w:eastAsia="zh-TW"/>
        </w:rPr>
        <w:t>不賢之謀事者。實際上，古書中的“謀夫”一詞僅單純指稱謀事之人，并沒有附加的道德判斷。簡文此處的“</w:t>
      </w:r>
      <w:r>
        <w:rPr>
          <w:rFonts w:asciiTheme="minorEastAsia" w:hAnsiTheme="minorEastAsia" w:hint="eastAsia"/>
          <w:b/>
          <w:noProof/>
        </w:rPr>
        <w:drawing>
          <wp:inline distT="0" distB="0" distL="0" distR="0" wp14:anchorId="0E961089" wp14:editId="2E04FFEF">
            <wp:extent cx="190500" cy="169545"/>
            <wp:effectExtent l="0" t="0" r="7620" b="13335"/>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92541" cy="171115"/>
                    </a:xfrm>
                    <a:prstGeom prst="rect">
                      <a:avLst/>
                    </a:prstGeom>
                    <a:noFill/>
                    <a:ln>
                      <a:noFill/>
                    </a:ln>
                  </pic:spPr>
                </pic:pic>
              </a:graphicData>
            </a:graphic>
          </wp:inline>
        </w:drawing>
      </w:r>
      <w:r>
        <w:rPr>
          <w:rFonts w:asciiTheme="minorEastAsia" w:hAnsiTheme="minorEastAsia" w:hint="eastAsia"/>
          <w:szCs w:val="24"/>
          <w:lang w:eastAsia="zh-TW"/>
        </w:rPr>
        <w:t>夫”，疑應讀</w:t>
      </w:r>
      <w:r w:rsidR="001B4FFD">
        <w:rPr>
          <w:rFonts w:asciiTheme="minorEastAsia" w:hAnsiTheme="minorEastAsia" w:hint="eastAsia"/>
          <w:szCs w:val="24"/>
          <w:lang w:eastAsia="zh-TW"/>
        </w:rPr>
        <w:t>爲</w:t>
      </w:r>
      <w:r>
        <w:rPr>
          <w:rFonts w:asciiTheme="minorEastAsia" w:hAnsiTheme="minorEastAsia" w:hint="eastAsia"/>
          <w:szCs w:val="24"/>
          <w:lang w:eastAsia="zh-TW"/>
        </w:rPr>
        <w:t>“媢夫”。“媢夫”見於《皇門》，</w:t>
      </w:r>
      <w:r>
        <w:rPr>
          <w:rStyle w:val="a5"/>
          <w:rFonts w:asciiTheme="minorEastAsia" w:hAnsiTheme="minorEastAsia"/>
          <w:szCs w:val="24"/>
        </w:rPr>
        <w:footnoteReference w:id="8"/>
      </w:r>
      <w:r>
        <w:rPr>
          <w:rFonts w:asciiTheme="minorEastAsia" w:hAnsiTheme="minorEastAsia" w:hint="eastAsia"/>
          <w:szCs w:val="24"/>
          <w:lang w:eastAsia="zh-TW"/>
        </w:rPr>
        <w:t>在篇中與“善夫”對舉，專指諂媚善妒之人。《邦家之政》的“不納媢夫”，所宣揚的就是這種親賢臣遠小人的治國之道。</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rPr>
        <w:t>需要捎帶提及的是，戰國簡中“媢夫”的“媢”字出現了多種寫法，如本篇的“</w:t>
      </w:r>
      <w:r>
        <w:rPr>
          <w:rFonts w:asciiTheme="minorEastAsia" w:hAnsiTheme="minorEastAsia" w:hint="eastAsia"/>
          <w:b/>
          <w:noProof/>
        </w:rPr>
        <w:drawing>
          <wp:inline distT="0" distB="0" distL="0" distR="0" wp14:anchorId="10DB3517" wp14:editId="44906ED9">
            <wp:extent cx="179705" cy="159385"/>
            <wp:effectExtent l="0" t="0" r="3175" b="8255"/>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80000" cy="159970"/>
                    </a:xfrm>
                    <a:prstGeom prst="rect">
                      <a:avLst/>
                    </a:prstGeom>
                    <a:noFill/>
                    <a:ln>
                      <a:noFill/>
                    </a:ln>
                  </pic:spPr>
                </pic:pic>
              </a:graphicData>
            </a:graphic>
          </wp:inline>
        </w:drawing>
      </w:r>
      <w:r>
        <w:rPr>
          <w:rFonts w:asciiTheme="minorEastAsia" w:hAnsiTheme="minorEastAsia" w:hint="eastAsia"/>
          <w:szCs w:val="24"/>
          <w:lang w:eastAsia="zh-TW"/>
        </w:rPr>
        <w:t>”，清華簡《皇門》的“</w:t>
      </w:r>
      <w:r>
        <w:rPr>
          <w:rFonts w:ascii="SimSun-ExtB" w:eastAsia="SimSun-ExtB" w:hAnsi="SimSun-ExtB" w:cs="SimSun-ExtB" w:hint="eastAsia"/>
          <w:szCs w:val="24"/>
          <w:lang w:eastAsia="zh-TW"/>
        </w:rPr>
        <w:t>𢘅</w:t>
      </w:r>
      <w:r>
        <w:rPr>
          <w:rFonts w:asciiTheme="minorEastAsia" w:hAnsiTheme="minorEastAsia" w:hint="eastAsia"/>
          <w:szCs w:val="24"/>
          <w:lang w:eastAsia="zh-TW"/>
        </w:rPr>
        <w:t>”，以及本輯《邦家處位》和上博簡《志書乃言》的“䚽”。其聲旁分別在之部、幽部、宵部，均是旁轉關係。</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簡</w:t>
      </w:r>
      <w:r>
        <w:rPr>
          <w:rFonts w:asciiTheme="minorEastAsia" w:hAnsiTheme="minorEastAsia" w:hint="eastAsia"/>
          <w:szCs w:val="24"/>
          <w:lang w:eastAsia="zh-TW" w:bidi="en-US"/>
        </w:rPr>
        <w:t>9+10</w:t>
      </w:r>
      <w:r>
        <w:rPr>
          <w:rFonts w:asciiTheme="minorEastAsia" w:hAnsiTheme="minorEastAsia" w:hint="eastAsia"/>
          <w:szCs w:val="24"/>
          <w:lang w:eastAsia="zh-TW" w:bidi="en-US"/>
        </w:rPr>
        <w:t>：“其君子薄于教而行詐”，從字形上看，所謂的“詐”從字形上</w:t>
      </w:r>
      <w:r>
        <w:rPr>
          <w:rFonts w:asciiTheme="minorEastAsia" w:hAnsiTheme="minorEastAsia" w:hint="eastAsia"/>
          <w:szCs w:val="24"/>
          <w:lang w:eastAsia="zh-TW" w:bidi="en-US"/>
        </w:rPr>
        <w:lastRenderedPageBreak/>
        <w:t>看從言從目從又從心，不從且，與“詐”無關。應從“相”聲，讀爲“爽”。“相”心紐陽部，“爽”生紐陽部，二字音近可通。“爽”，差忒也。</w:t>
      </w:r>
    </w:p>
    <w:p w:rsidR="007A7F1F" w:rsidRDefault="007A7F1F" w:rsidP="005E45B5">
      <w:pPr>
        <w:spacing w:line="360" w:lineRule="auto"/>
        <w:ind w:firstLineChars="200" w:firstLine="482"/>
        <w:textAlignment w:val="center"/>
        <w:rPr>
          <w:rFonts w:asciiTheme="minorEastAsia" w:hAnsiTheme="minorEastAsia"/>
          <w:b/>
          <w:bCs/>
          <w:lang w:eastAsia="zh-TW"/>
        </w:rPr>
      </w:pPr>
      <w:r>
        <w:rPr>
          <w:rFonts w:asciiTheme="minorEastAsia" w:hAnsiTheme="minorEastAsia" w:hint="eastAsia"/>
          <w:b/>
          <w:bCs/>
          <w:szCs w:val="24"/>
          <w:lang w:eastAsia="zh-TW"/>
        </w:rPr>
        <w:t>李均明</w:t>
      </w:r>
      <w:r>
        <w:rPr>
          <w:rFonts w:asciiTheme="minorEastAsia" w:hAnsiTheme="minorEastAsia" w:hint="eastAsia"/>
          <w:b/>
          <w:bCs/>
          <w:szCs w:val="24"/>
          <w:lang w:eastAsia="zh-TW"/>
        </w:rPr>
        <w:t>a</w:t>
      </w:r>
      <w:r>
        <w:rPr>
          <w:rFonts w:asciiTheme="minorEastAsia" w:hAnsiTheme="minorEastAsia"/>
          <w:b/>
          <w:bCs/>
          <w:szCs w:val="24"/>
          <w:lang w:eastAsia="zh-TW"/>
        </w:rPr>
        <w:t>：</w:t>
      </w:r>
    </w:p>
    <w:p w:rsidR="007A7F1F" w:rsidRDefault="007A7F1F" w:rsidP="005E45B5">
      <w:pPr>
        <w:spacing w:line="360" w:lineRule="auto"/>
        <w:ind w:firstLineChars="200" w:firstLine="480"/>
        <w:textAlignment w:val="center"/>
        <w:rPr>
          <w:rFonts w:asciiTheme="minorEastAsia" w:hAnsiTheme="minorEastAsia"/>
          <w:lang w:eastAsia="zh-TW"/>
        </w:rPr>
      </w:pPr>
      <w:r>
        <w:rPr>
          <w:rFonts w:asciiTheme="minorEastAsia" w:hAnsiTheme="minorEastAsia" w:hint="eastAsia"/>
          <w:szCs w:val="24"/>
          <w:lang w:eastAsia="zh-TW"/>
        </w:rPr>
        <w:t>簡文所謂“謀夫”亦當有諂諛的特點。亦即荀子所謂“態臣”、“篡臣”之類。</w:t>
      </w:r>
    </w:p>
    <w:p w:rsidR="007A7F1F" w:rsidRDefault="007A7F1F" w:rsidP="005E45B5">
      <w:pPr>
        <w:spacing w:line="360" w:lineRule="auto"/>
        <w:ind w:firstLineChars="200" w:firstLine="482"/>
        <w:textAlignment w:val="center"/>
        <w:rPr>
          <w:rFonts w:asciiTheme="minorEastAsia" w:hAnsiTheme="minorEastAsia"/>
          <w:b/>
          <w:bCs/>
          <w:lang w:eastAsia="zh-TW" w:bidi="en-US"/>
        </w:rPr>
      </w:pPr>
      <w:r>
        <w:rPr>
          <w:rFonts w:asciiTheme="minorEastAsia" w:hAnsiTheme="minorEastAsia" w:hint="eastAsia"/>
          <w:b/>
          <w:bCs/>
          <w:szCs w:val="24"/>
          <w:lang w:eastAsia="zh-TW" w:bidi="en-US"/>
        </w:rPr>
        <w:t>“初讀”</w:t>
      </w:r>
      <w:r>
        <w:rPr>
          <w:rFonts w:asciiTheme="minorEastAsia" w:hAnsiTheme="minorEastAsia" w:hint="eastAsia"/>
          <w:b/>
          <w:bCs/>
          <w:szCs w:val="24"/>
          <w:lang w:eastAsia="zh-TW" w:bidi="en-US"/>
        </w:rPr>
        <w:t>5</w:t>
      </w:r>
      <w:r>
        <w:rPr>
          <w:rFonts w:asciiTheme="minorEastAsia" w:hAnsiTheme="minorEastAsia" w:hint="eastAsia"/>
          <w:b/>
          <w:bCs/>
          <w:szCs w:val="24"/>
          <w:lang w:eastAsia="zh-TW" w:bidi="en-US"/>
        </w:rPr>
        <w:t>樓，悦園：</w:t>
      </w:r>
    </w:p>
    <w:p w:rsidR="007A7F1F" w:rsidRDefault="007A7F1F" w:rsidP="005E45B5">
      <w:pPr>
        <w:spacing w:line="360" w:lineRule="auto"/>
        <w:ind w:firstLineChars="200" w:firstLine="480"/>
        <w:textAlignment w:val="center"/>
        <w:rPr>
          <w:rFonts w:asciiTheme="minorEastAsia" w:hAnsiTheme="minorEastAsia"/>
          <w:lang w:eastAsia="zh-TW" w:bidi="en-US"/>
        </w:rPr>
      </w:pPr>
      <w:r>
        <w:rPr>
          <w:rFonts w:asciiTheme="minorEastAsia" w:hAnsiTheme="minorEastAsia" w:hint="eastAsia"/>
          <w:szCs w:val="24"/>
          <w:lang w:eastAsia="zh-TW" w:bidi="en-US"/>
        </w:rPr>
        <w:t>簡</w:t>
      </w:r>
      <w:r>
        <w:rPr>
          <w:rFonts w:asciiTheme="minorEastAsia" w:hAnsiTheme="minorEastAsia" w:hint="eastAsia"/>
          <w:szCs w:val="24"/>
          <w:lang w:eastAsia="zh-TW" w:bidi="en-US"/>
        </w:rPr>
        <w:t>6</w:t>
      </w:r>
      <w:r>
        <w:rPr>
          <w:rFonts w:asciiTheme="minorEastAsia" w:hAnsiTheme="minorEastAsia" w:hint="eastAsia"/>
          <w:szCs w:val="24"/>
          <w:lang w:eastAsia="zh-TW" w:bidi="en-US"/>
        </w:rPr>
        <w:t>“弟子不</w:t>
      </w:r>
      <w:r>
        <w:rPr>
          <w:rFonts w:asciiTheme="minorEastAsia" w:hAnsiTheme="minorEastAsia"/>
          <w:noProof/>
        </w:rPr>
        <w:drawing>
          <wp:inline distT="0" distB="0" distL="0" distR="0" wp14:anchorId="73F95D36" wp14:editId="4079CD6A">
            <wp:extent cx="133985" cy="176530"/>
            <wp:effectExtent l="0" t="0" r="3175" b="635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33985" cy="176530"/>
                    </a:xfrm>
                    <a:prstGeom prst="rect">
                      <a:avLst/>
                    </a:prstGeom>
                    <a:noFill/>
                  </pic:spPr>
                </pic:pic>
              </a:graphicData>
            </a:graphic>
          </wp:inline>
        </w:drawing>
      </w:r>
      <w:r>
        <w:rPr>
          <w:rFonts w:asciiTheme="minorEastAsia" w:hAnsiTheme="minorEastAsia" w:hint="eastAsia"/>
          <w:szCs w:val="24"/>
          <w:lang w:eastAsia="zh-TW" w:bidi="en-US"/>
        </w:rPr>
        <w:t>遠人，不內</w:t>
      </w:r>
      <w:r>
        <w:rPr>
          <w:rFonts w:asciiTheme="minorEastAsia" w:hAnsiTheme="minorEastAsia"/>
          <w:noProof/>
        </w:rPr>
        <w:drawing>
          <wp:inline distT="0" distB="0" distL="0" distR="0" wp14:anchorId="1BCA2B75" wp14:editId="35F1FA13">
            <wp:extent cx="140335" cy="176530"/>
            <wp:effectExtent l="0" t="0" r="12065" b="635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r>
        <w:rPr>
          <w:rFonts w:asciiTheme="minorEastAsia" w:hAnsiTheme="minorEastAsia" w:hint="eastAsia"/>
          <w:szCs w:val="24"/>
          <w:lang w:eastAsia="zh-TW" w:bidi="en-US"/>
        </w:rPr>
        <w:t>夫”，按“內”當如字讀，“</w:t>
      </w:r>
      <w:r>
        <w:rPr>
          <w:rFonts w:asciiTheme="minorEastAsia" w:hAnsiTheme="minorEastAsia"/>
          <w:noProof/>
        </w:rPr>
        <w:drawing>
          <wp:inline distT="0" distB="0" distL="0" distR="0" wp14:anchorId="1F138B30" wp14:editId="4BCF7393">
            <wp:extent cx="140335" cy="176530"/>
            <wp:effectExtent l="0" t="0" r="12065" b="635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r>
        <w:rPr>
          <w:rFonts w:asciiTheme="minorEastAsia" w:hAnsiTheme="minorEastAsia" w:hint="eastAsia"/>
          <w:szCs w:val="24"/>
          <w:lang w:eastAsia="zh-TW" w:bidi="en-US"/>
        </w:rPr>
        <w:t>”讀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“侮”，內侮，謂內部自相欺侮。“夫”當連下“如是”</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句。簡</w:t>
      </w:r>
      <w:r>
        <w:rPr>
          <w:rFonts w:asciiTheme="minorEastAsia" w:hAnsiTheme="minorEastAsia" w:hint="eastAsia"/>
          <w:szCs w:val="24"/>
          <w:lang w:eastAsia="zh-TW" w:bidi="en-US"/>
        </w:rPr>
        <w:t>10</w:t>
      </w:r>
      <w:r>
        <w:rPr>
          <w:rFonts w:asciiTheme="minorEastAsia" w:hAnsiTheme="minorEastAsia" w:hint="eastAsia"/>
          <w:szCs w:val="24"/>
          <w:lang w:eastAsia="zh-TW" w:bidi="en-US"/>
        </w:rPr>
        <w:t>“弟子【叀攵】遠人而爭窺于</w:t>
      </w:r>
      <w:r>
        <w:rPr>
          <w:rFonts w:asciiTheme="minorEastAsia" w:hAnsiTheme="minorEastAsia"/>
          <w:noProof/>
        </w:rPr>
        <w:drawing>
          <wp:inline distT="0" distB="0" distL="0" distR="0" wp14:anchorId="70919EA6" wp14:editId="1D8034C0">
            <wp:extent cx="140335" cy="176530"/>
            <wp:effectExtent l="0" t="0" r="12065" b="635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r>
        <w:rPr>
          <w:rFonts w:asciiTheme="minorEastAsia" w:hAnsiTheme="minorEastAsia" w:hint="eastAsia"/>
          <w:szCs w:val="24"/>
          <w:lang w:eastAsia="zh-TW" w:bidi="en-US"/>
        </w:rPr>
        <w:t>夫”，“</w:t>
      </w:r>
      <w:r>
        <w:rPr>
          <w:rFonts w:asciiTheme="minorEastAsia" w:hAnsiTheme="minorEastAsia"/>
          <w:noProof/>
        </w:rPr>
        <w:drawing>
          <wp:inline distT="0" distB="0" distL="0" distR="0" wp14:anchorId="5A7479B2" wp14:editId="416D9A99">
            <wp:extent cx="140335" cy="176530"/>
            <wp:effectExtent l="0" t="0" r="12065" b="635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40335" cy="176530"/>
                    </a:xfrm>
                    <a:prstGeom prst="rect">
                      <a:avLst/>
                    </a:prstGeom>
                    <a:noFill/>
                  </pic:spPr>
                </pic:pic>
              </a:graphicData>
            </a:graphic>
          </wp:inline>
        </w:drawing>
      </w:r>
      <w:r>
        <w:rPr>
          <w:rFonts w:asciiTheme="minorEastAsia" w:hAnsiTheme="minorEastAsia" w:hint="eastAsia"/>
          <w:szCs w:val="24"/>
          <w:lang w:eastAsia="zh-TW" w:bidi="en-US"/>
        </w:rPr>
        <w:t>”亦當讀</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“侮”，“夫”同樣也應連下“如是”</w:t>
      </w:r>
      <w:r w:rsidR="001B4FFD">
        <w:rPr>
          <w:rFonts w:asciiTheme="minorEastAsia" w:hAnsiTheme="minorEastAsia" w:hint="eastAsia"/>
          <w:szCs w:val="24"/>
          <w:lang w:eastAsia="zh-TW" w:bidi="en-US"/>
        </w:rPr>
        <w:t>爲</w:t>
      </w:r>
      <w:r>
        <w:rPr>
          <w:rFonts w:asciiTheme="minorEastAsia" w:hAnsiTheme="minorEastAsia" w:hint="eastAsia"/>
          <w:szCs w:val="24"/>
          <w:lang w:eastAsia="zh-TW" w:bidi="en-US"/>
        </w:rPr>
        <w:t>句。</w:t>
      </w:r>
    </w:p>
    <w:p w:rsidR="007A7F1F" w:rsidRDefault="007A7F1F" w:rsidP="005E45B5">
      <w:pPr>
        <w:spacing w:line="360" w:lineRule="auto"/>
        <w:ind w:firstLineChars="200" w:firstLine="480"/>
        <w:textAlignment w:val="center"/>
        <w:rPr>
          <w:rFonts w:asciiTheme="minorEastAsia" w:hAnsiTheme="minorEastAsia"/>
          <w:lang w:eastAsia="zh-TW"/>
        </w:rPr>
      </w:pPr>
    </w:p>
    <w:p w:rsidR="007A7F1F" w:rsidRDefault="007A7F1F" w:rsidP="005E45B5">
      <w:pPr>
        <w:spacing w:line="360" w:lineRule="auto"/>
        <w:ind w:firstLineChars="200" w:firstLine="562"/>
        <w:textAlignment w:val="center"/>
        <w:rPr>
          <w:b/>
          <w:bCs/>
          <w:sz w:val="28"/>
          <w:szCs w:val="28"/>
          <w:lang w:eastAsia="zh-TW"/>
        </w:rPr>
      </w:pPr>
      <w:r>
        <w:rPr>
          <w:rFonts w:hint="eastAsia"/>
          <w:b/>
          <w:bCs/>
          <w:sz w:val="28"/>
          <w:szCs w:val="28"/>
          <w:lang w:eastAsia="zh-TW"/>
        </w:rPr>
        <w:t>女（如）是，則</w:t>
      </w:r>
      <w:r>
        <w:rPr>
          <w:rFonts w:hint="eastAsia"/>
          <w:b/>
          <w:bCs/>
          <w:noProof/>
          <w:sz w:val="28"/>
          <w:szCs w:val="28"/>
          <w:lang w:eastAsia="zh-TW"/>
        </w:rPr>
        <w:drawing>
          <wp:inline distT="0" distB="0" distL="0" distR="0" wp14:anchorId="24D0BFDE" wp14:editId="775D6AC8">
            <wp:extent cx="144780" cy="143510"/>
            <wp:effectExtent l="0" t="0" r="762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144867" cy="144000"/>
                    </a:xfrm>
                    <a:prstGeom prst="rect">
                      <a:avLst/>
                    </a:prstGeom>
                  </pic:spPr>
                </pic:pic>
              </a:graphicData>
            </a:graphic>
          </wp:inline>
        </w:drawing>
      </w:r>
      <w:r>
        <w:rPr>
          <w:rFonts w:hint="eastAsia"/>
          <w:b/>
          <w:bCs/>
          <w:sz w:val="28"/>
          <w:szCs w:val="28"/>
          <w:lang w:eastAsia="zh-TW"/>
        </w:rPr>
        <w:t>（視）亓（其）民女（如）芔（草）</w:t>
      </w:r>
      <w:r>
        <w:rPr>
          <w:rFonts w:ascii="SimSun-ExtB" w:eastAsia="SimSun-ExtB" w:hAnsi="SimSun-ExtB" w:cs="SimSun-ExtB" w:hint="eastAsia"/>
          <w:b/>
          <w:bCs/>
          <w:sz w:val="28"/>
          <w:szCs w:val="28"/>
          <w:lang w:eastAsia="zh-TW"/>
        </w:rPr>
        <w:t>𦺧</w:t>
      </w:r>
      <w:r>
        <w:rPr>
          <w:rFonts w:hint="eastAsia"/>
          <w:b/>
          <w:bCs/>
          <w:sz w:val="28"/>
          <w:szCs w:val="28"/>
          <w:lang w:eastAsia="zh-TW"/>
        </w:rPr>
        <w:t>（芥）矣〔三一〕，</w:t>
      </w:r>
    </w:p>
    <w:p w:rsidR="007A7F1F" w:rsidRDefault="007A7F1F" w:rsidP="005E45B5">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〔三一〕</w:t>
      </w:r>
    </w:p>
    <w:p w:rsidR="007A7F1F" w:rsidRDefault="007A7F1F" w:rsidP="005E45B5">
      <w:pPr>
        <w:pStyle w:val="1"/>
        <w:topLinePunct/>
        <w:spacing w:before="240" w:afterLines="50" w:after="180" w:line="360" w:lineRule="auto"/>
        <w:ind w:firstLineChars="200" w:firstLine="480"/>
        <w:contextualSpacing/>
        <w:textAlignment w:val="center"/>
        <w:rPr>
          <w:rFonts w:ascii="宋体" w:hAnsi="宋体" w:cs="宋体"/>
          <w:b w:val="0"/>
          <w:bCs w:val="0"/>
          <w:kern w:val="2"/>
          <w:sz w:val="24"/>
          <w:szCs w:val="24"/>
          <w:lang w:eastAsia="zh-TW"/>
        </w:rPr>
      </w:pPr>
      <w:r>
        <w:rPr>
          <w:rFonts w:ascii="宋体" w:hAnsi="宋体" w:cs="宋体" w:hint="eastAsia"/>
          <w:b w:val="0"/>
          <w:bCs w:val="0"/>
          <w:kern w:val="2"/>
          <w:sz w:val="24"/>
          <w:szCs w:val="24"/>
          <w:lang w:eastAsia="zh-TW"/>
        </w:rPr>
        <w:t xml:space="preserve"> 芔（草） </w:t>
      </w:r>
      <w:r>
        <w:rPr>
          <w:rFonts w:ascii="宋体" w:hAnsi="宋体" w:cs="宋体" w:hint="eastAsia"/>
          <w:b w:val="0"/>
          <w:bCs w:val="0"/>
          <w:noProof/>
          <w:kern w:val="2"/>
          <w:sz w:val="24"/>
          <w:szCs w:val="24"/>
        </w:rPr>
        <w:drawing>
          <wp:inline distT="0" distB="0" distL="0" distR="0" wp14:anchorId="55D67144" wp14:editId="1EC42C3A">
            <wp:extent cx="179705" cy="191770"/>
            <wp:effectExtent l="0" t="0" r="3175" b="635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46"/>
                    <a:stretch>
                      <a:fillRect/>
                    </a:stretch>
                  </pic:blipFill>
                  <pic:spPr>
                    <a:xfrm>
                      <a:off x="0" y="0"/>
                      <a:ext cx="180000" cy="192273"/>
                    </a:xfrm>
                    <a:prstGeom prst="rect">
                      <a:avLst/>
                    </a:prstGeom>
                  </pic:spPr>
                </pic:pic>
              </a:graphicData>
            </a:graphic>
          </wp:inline>
        </w:drawing>
      </w:r>
      <w:r>
        <w:rPr>
          <w:rFonts w:ascii="宋体" w:hAnsi="宋体" w:cs="宋体" w:hint="eastAsia"/>
          <w:b w:val="0"/>
          <w:bCs w:val="0"/>
          <w:kern w:val="2"/>
          <w:sz w:val="24"/>
          <w:szCs w:val="24"/>
          <w:lang w:eastAsia="zh-TW"/>
        </w:rPr>
        <w:t>（芥）</w:t>
      </w:r>
    </w:p>
    <w:p w:rsidR="007A7F1F" w:rsidRDefault="007A7F1F" w:rsidP="005E45B5">
      <w:pPr>
        <w:topLinePunct/>
        <w:spacing w:line="360" w:lineRule="auto"/>
        <w:ind w:firstLineChars="200" w:firstLine="482"/>
        <w:contextualSpacing/>
        <w:textAlignment w:val="center"/>
        <w:rPr>
          <w:b/>
          <w:bCs/>
          <w:lang w:eastAsia="zh-TW"/>
        </w:rPr>
      </w:pPr>
      <w:r>
        <w:rPr>
          <w:rFonts w:hint="eastAsia"/>
          <w:b/>
          <w:bCs/>
          <w:szCs w:val="24"/>
          <w:lang w:eastAsia="zh-TW"/>
        </w:rPr>
        <w:t>整理者：</w:t>
      </w:r>
    </w:p>
    <w:p w:rsidR="007A7F1F" w:rsidRDefault="007A7F1F" w:rsidP="005E45B5">
      <w:pPr>
        <w:topLinePunct/>
        <w:spacing w:line="360" w:lineRule="auto"/>
        <w:ind w:firstLineChars="200" w:firstLine="480"/>
        <w:contextualSpacing/>
        <w:textAlignment w:val="center"/>
        <w:rPr>
          <w:lang w:eastAsia="zh-TW"/>
        </w:rPr>
      </w:pPr>
      <w:r>
        <w:rPr>
          <w:rFonts w:hint="eastAsia"/>
          <w:noProof/>
        </w:rPr>
        <w:drawing>
          <wp:inline distT="0" distB="0" distL="0" distR="0" wp14:anchorId="66E15D79" wp14:editId="6ECBD1D5">
            <wp:extent cx="179705" cy="191770"/>
            <wp:effectExtent l="0" t="0" r="3175" b="635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46"/>
                    <a:stretch>
                      <a:fillRect/>
                    </a:stretch>
                  </pic:blipFill>
                  <pic:spPr>
                    <a:xfrm>
                      <a:off x="0" y="0"/>
                      <a:ext cx="180000" cy="192273"/>
                    </a:xfrm>
                    <a:prstGeom prst="rect">
                      <a:avLst/>
                    </a:prstGeom>
                  </pic:spPr>
                </pic:pic>
              </a:graphicData>
            </a:graphic>
          </wp:inline>
        </w:drawing>
      </w:r>
      <w:r>
        <w:rPr>
          <w:rFonts w:hint="eastAsia"/>
          <w:szCs w:val="24"/>
          <w:lang w:eastAsia="zh-TW"/>
        </w:rPr>
        <w:t>，匣母月部，讀爲見母月部之“芥”。《詩·七月》：“以介眉壽”，無叀鼎作“用割眉壽”（《集成》二八一四）。《左傳》哀公元年“以民爲土芥，是其禍也”，杜注：“芥，草也。”</w:t>
      </w:r>
    </w:p>
    <w:p w:rsidR="007A7F1F" w:rsidRDefault="007A7F1F" w:rsidP="005E45B5">
      <w:pPr>
        <w:topLinePunct/>
        <w:spacing w:after="150" w:line="360" w:lineRule="auto"/>
        <w:ind w:firstLineChars="200" w:firstLine="482"/>
        <w:contextualSpacing/>
        <w:textAlignment w:val="center"/>
        <w:rPr>
          <w:b/>
          <w:bCs/>
          <w:lang w:eastAsia="zh-TW"/>
        </w:rPr>
      </w:pPr>
      <w:r>
        <w:rPr>
          <w:rFonts w:hint="eastAsia"/>
          <w:b/>
          <w:bCs/>
          <w:szCs w:val="24"/>
          <w:lang w:eastAsia="zh-TW"/>
        </w:rPr>
        <w:t>子居：</w:t>
      </w:r>
    </w:p>
    <w:p w:rsidR="007A7F1F" w:rsidRDefault="007A7F1F" w:rsidP="005E45B5">
      <w:pPr>
        <w:topLinePunct/>
        <w:spacing w:after="150" w:line="360" w:lineRule="auto"/>
        <w:ind w:firstLineChars="200" w:firstLine="480"/>
        <w:contextualSpacing/>
        <w:textAlignment w:val="center"/>
        <w:rPr>
          <w:rFonts w:eastAsia="PMingLiU" w:cs="宋体-方正超大字符集"/>
          <w:lang w:eastAsia="zh-TW"/>
        </w:rPr>
      </w:pPr>
      <w:r>
        <w:rPr>
          <w:rFonts w:cs="宋体-方正超大字符集" w:hint="eastAsia"/>
          <w:szCs w:val="24"/>
          <w:lang w:eastAsia="zh-TW"/>
        </w:rPr>
        <w:t>據《長短經·懼戒》引《孟子》“君之視臣如手足；則臣視君如腹心；君之視臣如草芥，則臣視君如寇讎。”《朱子語類》卷八十一引《孟子》：“君之視臣如草芥，則臣視君如寇讎。’”《記纂淵海》卷五十九引《孟子》：“君之視</w:t>
      </w:r>
      <w:r>
        <w:rPr>
          <w:rFonts w:cs="宋体-方正超大字符集" w:hint="eastAsia"/>
          <w:szCs w:val="24"/>
          <w:lang w:eastAsia="zh-TW"/>
        </w:rPr>
        <w:lastRenderedPageBreak/>
        <w:t>臣如犬馬，則臣視君如國人；君之視臣如草芥，則臣視君如寇讎。”《禮記集說》卷十一引《孟子》：“君視臣如草芥，臣視君如寇仇。”《鶴山全集》卷一百四引《孟子》：“君之視臣如草芥，則臣視君如寇讎。”《詩傳遺說》卷二引《孟子》：“君之視臣如草芥，則臣視君如寇讎。”又，《事實類苑》卷二：“太平興國九年，太宗謂宰相曰……古人有言：君視臣如手足，則臣視君如腹心；君視臣如草芥，則臣視君如寇讎。”也當是引《孟子》，《文苑英華》卷四九五引白居易《問使臣盡忠人愛上》：“故曰：君視臣如股肱，則臣視君如元首；君待臣如犬馬，則臣視君如路人；君愛人如赤子，則人愛君如父母；君視人如草芥，則人視君如寇讎。”明顯是據《孟子》而略有增益，凡此皆可證《孟子·離婁下》的“土芥”當有異文作“草芥”的版本。《三國志·吳志·賀邵傳》引《傳》曰：“國之興也，視民如赤子；其亡也，以民爲草芥。”所引或是《左傳》異文。現在清華簡《邦家之政》有類似文句正作“草芥”，與諸書所引異文相合。《說文·屮部》：“屮，艸木初生也。象丨出形，有枝莖也。古文或以爲艸字。讀若徹。”這個草字異體“屮”無論形、音皆與土字相近，或即草芥、土芥異文的來源。</w:t>
      </w:r>
    </w:p>
    <w:p w:rsidR="007A7F1F" w:rsidRDefault="007A7F1F" w:rsidP="005E45B5">
      <w:pPr>
        <w:topLinePunct/>
        <w:spacing w:line="360" w:lineRule="auto"/>
        <w:ind w:firstLineChars="200" w:firstLine="482"/>
        <w:contextualSpacing/>
        <w:textAlignment w:val="center"/>
        <w:rPr>
          <w:rFonts w:cs="宋体-方正超大字符集"/>
          <w:b/>
          <w:bCs/>
          <w:lang w:eastAsia="zh-TW"/>
        </w:rPr>
      </w:pPr>
      <w:r>
        <w:rPr>
          <w:rFonts w:cs="宋体-方正超大字符集" w:hint="eastAsia"/>
          <w:b/>
          <w:bCs/>
          <w:szCs w:val="24"/>
          <w:lang w:eastAsia="zh-TW"/>
        </w:rPr>
        <w:t>讀書會按：</w:t>
      </w:r>
    </w:p>
    <w:p w:rsidR="007A7F1F" w:rsidRDefault="007A7F1F" w:rsidP="005E45B5">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割、</w:t>
      </w:r>
      <w:r>
        <w:rPr>
          <w:rFonts w:cs="宋体-方正超大字符集"/>
          <w:szCs w:val="24"/>
          <w:lang w:eastAsia="zh-TW"/>
        </w:rPr>
        <w:t>匄</w:t>
      </w:r>
      <w:r>
        <w:rPr>
          <w:rFonts w:cs="宋体-方正超大字符集" w:hint="eastAsia"/>
          <w:szCs w:val="24"/>
          <w:lang w:eastAsia="zh-TW"/>
        </w:rPr>
        <w:t>、介上古都是月部字，具有聲音關係。“割”“芥”可通。“用割眉壽”可參看郭永秉、鄔可晶《說“索”、“</w:t>
      </w:r>
      <w:r>
        <w:rPr>
          <w:noProof/>
        </w:rPr>
        <w:drawing>
          <wp:inline distT="0" distB="0" distL="0" distR="0" wp14:anchorId="1C3DC148" wp14:editId="082CA606">
            <wp:extent cx="143510" cy="121285"/>
            <wp:effectExtent l="0" t="0" r="8890" b="63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cs="宋体-方正超大字符集" w:hint="eastAsia"/>
          <w:szCs w:val="24"/>
          <w:lang w:eastAsia="zh-TW"/>
        </w:rPr>
        <w:t>”》（《出土文獻》第三輯，中西書局，2012年，第111-</w:t>
      </w:r>
      <w:r>
        <w:rPr>
          <w:rFonts w:cs="宋体-方正超大字符集"/>
          <w:szCs w:val="24"/>
          <w:lang w:eastAsia="zh-TW"/>
        </w:rPr>
        <w:t>112</w:t>
      </w:r>
      <w:r>
        <w:rPr>
          <w:rFonts w:cs="宋体-方正超大字符集" w:hint="eastAsia"/>
          <w:szCs w:val="24"/>
          <w:lang w:eastAsia="zh-TW"/>
        </w:rPr>
        <w:t>頁）：</w:t>
      </w:r>
    </w:p>
    <w:p w:rsidR="007A7F1F" w:rsidRDefault="007A7F1F" w:rsidP="005E45B5">
      <w:pPr>
        <w:topLinePunct/>
        <w:spacing w:line="360" w:lineRule="auto"/>
        <w:ind w:leftChars="200" w:left="480" w:firstLineChars="200" w:firstLine="480"/>
        <w:contextualSpacing/>
        <w:textAlignment w:val="center"/>
        <w:rPr>
          <w:rFonts w:ascii="楷体" w:eastAsia="楷体" w:hAnsi="楷体" w:cs="宋体-方正超大字符集"/>
          <w:lang w:eastAsia="zh-TW"/>
        </w:rPr>
      </w:pPr>
      <w:r>
        <w:rPr>
          <w:rFonts w:ascii="楷体" w:eastAsia="楷体" w:hAnsi="楷体" w:cs="宋体-方正超大字符集" w:hint="eastAsia"/>
          <w:szCs w:val="24"/>
          <w:lang w:eastAsia="zh-TW"/>
        </w:rPr>
        <w:t>2</w:t>
      </w:r>
      <w:r>
        <w:rPr>
          <w:rFonts w:ascii="楷体" w:eastAsia="楷体" w:hAnsi="楷体" w:cs="宋体-方正超大字符集"/>
          <w:szCs w:val="24"/>
          <w:lang w:eastAsia="zh-TW"/>
        </w:rPr>
        <w:t>012</w:t>
      </w:r>
      <w:r>
        <w:rPr>
          <w:rFonts w:ascii="楷体" w:eastAsia="楷体" w:hAnsi="楷体" w:cs="宋体-方正超大字符集" w:hint="eastAsia"/>
          <w:szCs w:val="24"/>
          <w:lang w:eastAsia="zh-TW"/>
        </w:rPr>
        <w:t>年版《商周金文資料通鑒》0</w:t>
      </w:r>
      <w:r>
        <w:rPr>
          <w:rFonts w:ascii="楷体" w:eastAsia="楷体" w:hAnsi="楷体" w:cs="宋体-方正超大字符集"/>
          <w:szCs w:val="24"/>
          <w:lang w:eastAsia="zh-TW"/>
        </w:rPr>
        <w:t>2503號著録了一件私人收藏的伯上父鼎，</w:t>
      </w:r>
      <w:r>
        <w:rPr>
          <w:rFonts w:ascii="楷体" w:eastAsia="楷体" w:hAnsi="楷体" w:cs="宋体-方正超大字符集" w:hint="eastAsia"/>
          <w:szCs w:val="24"/>
          <w:lang w:eastAsia="zh-TW"/>
        </w:rPr>
        <w:t>鼎銘嘏辭有“用</w:t>
      </w:r>
      <w:r>
        <w:rPr>
          <w:rFonts w:ascii="楷体" w:eastAsia="楷体" w:hAnsi="楷体"/>
          <w:noProof/>
        </w:rPr>
        <w:drawing>
          <wp:inline distT="0" distB="0" distL="0" distR="0" wp14:anchorId="33E9F6DE" wp14:editId="31B06F73">
            <wp:extent cx="114935" cy="179070"/>
            <wp:effectExtent l="0" t="0" r="6985" b="38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48"/>
                    <a:stretch>
                      <a:fillRect/>
                    </a:stretch>
                  </pic:blipFill>
                  <pic:spPr>
                    <a:xfrm>
                      <a:off x="0" y="0"/>
                      <a:ext cx="120981" cy="188193"/>
                    </a:xfrm>
                    <a:prstGeom prst="rect">
                      <a:avLst/>
                    </a:prstGeom>
                  </pic:spPr>
                </pic:pic>
              </a:graphicData>
            </a:graphic>
          </wp:inline>
        </w:drawing>
      </w:r>
      <w:r>
        <w:rPr>
          <w:rFonts w:ascii="楷体" w:eastAsia="楷体" w:hAnsi="楷体" w:cs="宋体-方正超大字符集"/>
          <w:szCs w:val="24"/>
          <w:lang w:eastAsia="zh-TW"/>
        </w:rPr>
        <w:t>眉壽”之語。“用”下一字，《通鑒》正確釋爲“</w:t>
      </w:r>
      <w:r>
        <w:rPr>
          <w:rFonts w:ascii="楷体" w:eastAsia="楷体" w:hAnsi="楷体"/>
          <w:noProof/>
        </w:rPr>
        <w:drawing>
          <wp:inline distT="0" distB="0" distL="0" distR="0" wp14:anchorId="58B06F95" wp14:editId="03B59B0C">
            <wp:extent cx="143510" cy="121285"/>
            <wp:effectExtent l="0" t="0" r="889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szCs w:val="24"/>
          <w:lang w:eastAsia="zh-TW"/>
        </w:rPr>
        <w:t>”。西周金文嘏</w:t>
      </w:r>
      <w:r>
        <w:rPr>
          <w:rFonts w:ascii="楷体" w:eastAsia="楷体" w:hAnsi="楷体" w:cs="宋体-方正超大字符集" w:hint="eastAsia"/>
          <w:szCs w:val="24"/>
          <w:lang w:eastAsia="zh-TW"/>
        </w:rPr>
        <w:t>辭表示祈求、錫予“眉壽”所用的動詞，最常見的是</w:t>
      </w:r>
      <w:r>
        <w:rPr>
          <w:rFonts w:ascii="楷体" w:eastAsia="楷体" w:hAnsi="楷体" w:cs="宋体-方正超大字符集"/>
          <w:szCs w:val="24"/>
          <w:lang w:eastAsia="zh-TW"/>
        </w:rPr>
        <w:t>“祈”、“匄”和“錫”。伯上父鼎</w:t>
      </w:r>
      <w:r>
        <w:rPr>
          <w:rFonts w:ascii="楷体" w:eastAsia="楷体" w:hAnsi="楷体" w:cs="宋体-方正超大字符集" w:hint="eastAsia"/>
          <w:szCs w:val="24"/>
          <w:lang w:eastAsia="zh-TW"/>
        </w:rPr>
        <w:t>的“</w:t>
      </w:r>
      <w:r>
        <w:rPr>
          <w:rFonts w:ascii="楷体" w:eastAsia="楷体" w:hAnsi="楷体"/>
          <w:noProof/>
        </w:rPr>
        <w:drawing>
          <wp:inline distT="0" distB="0" distL="0" distR="0" wp14:anchorId="6909CEC2" wp14:editId="384DD98B">
            <wp:extent cx="143510" cy="121285"/>
            <wp:effectExtent l="0" t="0" r="8890" b="63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hint="eastAsia"/>
          <w:szCs w:val="24"/>
          <w:lang w:eastAsia="zh-TW"/>
        </w:rPr>
        <w:t>”字如從前劉心源、周名煇等人説釋爲“絶”，顯然無法讀通辭例，這也説明釋“</w:t>
      </w:r>
      <w:r>
        <w:rPr>
          <w:rFonts w:ascii="楷体" w:eastAsia="楷体" w:hAnsi="楷体"/>
          <w:noProof/>
        </w:rPr>
        <w:drawing>
          <wp:inline distT="0" distB="0" distL="0" distR="0" wp14:anchorId="1D9F8702" wp14:editId="0C0B2595">
            <wp:extent cx="143510" cy="121285"/>
            <wp:effectExtent l="0" t="0" r="8890" b="63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hint="eastAsia"/>
          <w:szCs w:val="24"/>
          <w:lang w:eastAsia="zh-TW"/>
        </w:rPr>
        <w:t>”爲“絶”是不可信的。我們知道，西周金文一般只用“易”字表示“錫”；“祈”則一般假借“旂”字，極個别</w:t>
      </w:r>
      <w:r>
        <w:rPr>
          <w:rFonts w:ascii="楷体" w:eastAsia="楷体" w:hAnsi="楷体" w:cs="宋体-方正超大字符集" w:hint="eastAsia"/>
          <w:szCs w:val="24"/>
          <w:lang w:eastAsia="zh-TW"/>
        </w:rPr>
        <w:lastRenderedPageBreak/>
        <w:t>的以从“言”从“</w:t>
      </w:r>
      <w:r>
        <w:rPr>
          <w:rFonts w:ascii="楷体" w:eastAsia="楷体" w:hAnsi="楷体"/>
          <w:noProof/>
        </w:rPr>
        <w:drawing>
          <wp:inline distT="0" distB="0" distL="0" distR="0" wp14:anchorId="22AD6E0B" wp14:editId="72635636">
            <wp:extent cx="151130" cy="182245"/>
            <wp:effectExtent l="0" t="0" r="1270" b="63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49"/>
                    <a:stretch>
                      <a:fillRect/>
                    </a:stretch>
                  </pic:blipFill>
                  <pic:spPr>
                    <a:xfrm>
                      <a:off x="0" y="0"/>
                      <a:ext cx="154237" cy="186369"/>
                    </a:xfrm>
                    <a:prstGeom prst="rect">
                      <a:avLst/>
                    </a:prstGeom>
                  </pic:spPr>
                </pic:pic>
              </a:graphicData>
            </a:graphic>
          </wp:inline>
        </w:drawing>
      </w:r>
      <w:r>
        <w:rPr>
          <w:rFonts w:ascii="楷体" w:eastAsia="楷体" w:hAnsi="楷体" w:cs="宋体-方正超大字符集" w:hint="eastAsia"/>
          <w:szCs w:val="24"/>
          <w:lang w:eastAsia="zh-TW"/>
        </w:rPr>
        <w:t>（旂）”聲之字表示</w:t>
      </w:r>
      <w:r>
        <w:rPr>
          <w:rFonts w:ascii="楷体" w:eastAsia="楷体" w:hAnsi="楷体" w:cs="宋体-方正超大字符集"/>
          <w:szCs w:val="24"/>
          <w:lang w:eastAsia="zh-TW"/>
        </w:rPr>
        <w:t>（它們顯然有</w:t>
      </w:r>
      <w:r>
        <w:rPr>
          <w:rFonts w:ascii="楷体" w:eastAsia="楷体" w:hAnsi="楷体" w:cs="宋体-方正超大字符集" w:hint="eastAsia"/>
          <w:szCs w:val="24"/>
          <w:lang w:eastAsia="zh-TW"/>
        </w:rPr>
        <w:t>字形上的聯繫）；但是“匄”除了大量使用“匄”的例子外，還偶爾假借“害”、“割”二字表示：</w:t>
      </w:r>
    </w:p>
    <w:p w:rsidR="007A7F1F" w:rsidRDefault="007A7F1F" w:rsidP="005E45B5">
      <w:pPr>
        <w:topLinePunct/>
        <w:spacing w:line="360" w:lineRule="auto"/>
        <w:ind w:leftChars="200" w:left="480" w:firstLineChars="200" w:firstLine="480"/>
        <w:contextualSpacing/>
        <w:textAlignment w:val="center"/>
        <w:rPr>
          <w:rFonts w:ascii="楷体" w:eastAsia="楷体" w:hAnsi="楷体" w:cs="宋体-方正超大字符集"/>
          <w:lang w:eastAsia="zh-TW"/>
        </w:rPr>
      </w:pPr>
      <w:r>
        <w:rPr>
          <w:rFonts w:ascii="楷体" w:eastAsia="楷体" w:hAnsi="楷体" w:cs="宋体-方正超大字符集" w:hint="eastAsia"/>
          <w:szCs w:val="24"/>
          <w:lang w:eastAsia="zh-TW"/>
        </w:rPr>
        <w:t>無惠鼎（西周晚期）：用割（匄）眉壽萬年（《集成》</w:t>
      </w:r>
      <w:r>
        <w:rPr>
          <w:rFonts w:ascii="楷体" w:eastAsia="楷体" w:hAnsi="楷体" w:cs="宋体-方正超大字符集" w:hint="eastAsia"/>
          <w:kern w:val="10"/>
          <w:szCs w:val="24"/>
          <w:lang w:eastAsia="zh-TW"/>
        </w:rPr>
        <w:t>0</w:t>
      </w:r>
      <w:r>
        <w:rPr>
          <w:rFonts w:ascii="楷体" w:eastAsia="楷体" w:hAnsi="楷体" w:cs="宋体-方正超大字符集"/>
          <w:kern w:val="10"/>
          <w:szCs w:val="24"/>
          <w:lang w:eastAsia="zh-TW"/>
        </w:rPr>
        <w:t>2814</w:t>
      </w:r>
      <w:r>
        <w:rPr>
          <w:rFonts w:ascii="楷体" w:eastAsia="楷体" w:hAnsi="楷体" w:cs="宋体-方正超大字符集"/>
          <w:szCs w:val="24"/>
          <w:lang w:eastAsia="zh-TW"/>
        </w:rPr>
        <w:t>）</w:t>
      </w:r>
    </w:p>
    <w:p w:rsidR="007A7F1F" w:rsidRDefault="007A7F1F" w:rsidP="005E45B5">
      <w:pPr>
        <w:topLinePunct/>
        <w:spacing w:line="360" w:lineRule="auto"/>
        <w:ind w:leftChars="200" w:left="480" w:firstLineChars="200" w:firstLine="480"/>
        <w:contextualSpacing/>
        <w:textAlignment w:val="center"/>
        <w:rPr>
          <w:rFonts w:ascii="楷体" w:eastAsia="楷体" w:hAnsi="楷体" w:cs="宋体-方正超大字符集"/>
          <w:lang w:eastAsia="zh-TW"/>
        </w:rPr>
      </w:pPr>
      <w:r>
        <w:rPr>
          <w:rFonts w:ascii="楷体" w:eastAsia="楷体" w:hAnsi="楷体" w:cs="宋体-方正超大字符集" w:hint="eastAsia"/>
          <w:szCs w:val="24"/>
          <w:lang w:eastAsia="zh-TW"/>
        </w:rPr>
        <w:t>伯家父簋蓋（西周晚期）：用易（錫）害（匄）眉壽、黄耇、靈終、萬年（《集成》0</w:t>
      </w:r>
      <w:r>
        <w:rPr>
          <w:rFonts w:ascii="楷体" w:eastAsia="楷体" w:hAnsi="楷体" w:cs="宋体-方正超大字符集"/>
          <w:szCs w:val="24"/>
          <w:lang w:eastAsia="zh-TW"/>
        </w:rPr>
        <w:t>4156）</w:t>
      </w:r>
    </w:p>
    <w:p w:rsidR="007A7F1F" w:rsidRPr="005E45B5" w:rsidRDefault="007A7F1F" w:rsidP="005E45B5">
      <w:pPr>
        <w:spacing w:line="360" w:lineRule="auto"/>
        <w:ind w:left="420" w:firstLineChars="200" w:firstLine="480"/>
        <w:textAlignment w:val="center"/>
        <w:rPr>
          <w:rFonts w:eastAsia="PMingLiU"/>
          <w:lang w:eastAsia="zh-TW"/>
        </w:rPr>
      </w:pPr>
      <w:r>
        <w:rPr>
          <w:rFonts w:ascii="楷体" w:eastAsia="楷体" w:hAnsi="楷体" w:cs="宋体-方正超大字符集"/>
          <w:szCs w:val="24"/>
          <w:lang w:eastAsia="zh-TW"/>
        </w:rPr>
        <w:t>這個“</w:t>
      </w:r>
      <w:r>
        <w:rPr>
          <w:rFonts w:ascii="楷体" w:eastAsia="楷体" w:hAnsi="楷体"/>
          <w:noProof/>
        </w:rPr>
        <w:drawing>
          <wp:inline distT="0" distB="0" distL="0" distR="0" wp14:anchorId="67EF5AFD" wp14:editId="64828209">
            <wp:extent cx="143510" cy="121285"/>
            <wp:effectExtent l="0" t="0" r="8890"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szCs w:val="24"/>
          <w:lang w:eastAsia="zh-TW"/>
        </w:rPr>
        <w:t>”字如果確應讀爲“匄”，便正是釋“</w:t>
      </w:r>
      <w:r>
        <w:rPr>
          <w:rFonts w:ascii="楷体" w:eastAsia="楷体" w:hAnsi="楷体"/>
          <w:noProof/>
        </w:rPr>
        <w:drawing>
          <wp:inline distT="0" distB="0" distL="0" distR="0" wp14:anchorId="7DC38335" wp14:editId="508D96B1">
            <wp:extent cx="143510" cy="121285"/>
            <wp:effectExtent l="0" t="0" r="889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szCs w:val="24"/>
          <w:lang w:eastAsia="zh-TW"/>
        </w:rPr>
        <w:t>”爲“割”之初文的一個文字學佳證了。</w:t>
      </w:r>
      <w:r>
        <w:rPr>
          <w:rFonts w:ascii="楷体" w:eastAsia="楷体" w:hAnsi="楷体" w:cs="宋体-方正超大字符集" w:hint="eastAsia"/>
          <w:szCs w:val="24"/>
          <w:lang w:eastAsia="zh-TW"/>
        </w:rPr>
        <w:t>……</w:t>
      </w:r>
      <w:r>
        <w:rPr>
          <w:rFonts w:ascii="楷体" w:eastAsia="楷体" w:hAnsi="楷体" w:cs="宋体-方正超大字符集"/>
          <w:szCs w:val="24"/>
          <w:lang w:eastAsia="zh-TW"/>
        </w:rPr>
        <w:t>“</w:t>
      </w:r>
      <w:r>
        <w:rPr>
          <w:rFonts w:ascii="楷体" w:eastAsia="楷体" w:hAnsi="楷体"/>
          <w:noProof/>
        </w:rPr>
        <w:drawing>
          <wp:inline distT="0" distB="0" distL="0" distR="0" wp14:anchorId="62DAE9AD" wp14:editId="034388D6">
            <wp:extent cx="143510" cy="121285"/>
            <wp:effectExtent l="0" t="0" r="8890" b="63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szCs w:val="24"/>
          <w:lang w:eastAsia="zh-TW"/>
        </w:rPr>
        <w:t>”字在西周晚期的伯上父鼎之後似已基本不見使用。由此可見，西周晚期可能就是“割”的古體表意字和後起形聲字並存、前者逐漸爲後者所取代的過渡階段。假“</w:t>
      </w:r>
      <w:r>
        <w:rPr>
          <w:rFonts w:ascii="楷体" w:eastAsia="楷体" w:hAnsi="楷体"/>
          <w:noProof/>
        </w:rPr>
        <w:drawing>
          <wp:inline distT="0" distB="0" distL="0" distR="0" wp14:anchorId="50E53E4D" wp14:editId="0593F189">
            <wp:extent cx="143510" cy="121285"/>
            <wp:effectExtent l="0" t="0" r="8890" b="63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ascii="楷体" w:eastAsia="楷体" w:hAnsi="楷体" w:cs="宋体-方正超大字符集"/>
          <w:szCs w:val="24"/>
          <w:lang w:eastAsia="zh-TW"/>
        </w:rPr>
        <w:t>”表“匄”與假“割”表“匄”，只是假借一個字的古體和後起字的不同而已</w:t>
      </w:r>
      <w:r>
        <w:rPr>
          <w:rFonts w:ascii="楷体" w:eastAsia="楷体" w:hAnsi="楷体" w:cs="宋体-方正超大字符集" w:hint="eastAsia"/>
          <w:szCs w:val="24"/>
          <w:lang w:eastAsia="zh-TW"/>
        </w:rPr>
        <w:t>。</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下</w:t>
      </w:r>
      <w:r>
        <w:rPr>
          <w:rFonts w:hint="eastAsia"/>
          <w:b/>
          <w:bCs/>
          <w:noProof/>
          <w:sz w:val="28"/>
          <w:szCs w:val="28"/>
          <w:lang w:eastAsia="zh-TW"/>
        </w:rPr>
        <w:drawing>
          <wp:inline distT="0" distB="0" distL="0" distR="0" wp14:anchorId="17A5CBEB" wp14:editId="4E8CC439">
            <wp:extent cx="159385" cy="143510"/>
            <wp:effectExtent l="0" t="0" r="0" b="8890"/>
            <wp:docPr id="14917" name="图片 1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 name="图片 149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59588" cy="144000"/>
                    </a:xfrm>
                    <a:prstGeom prst="rect">
                      <a:avLst/>
                    </a:prstGeom>
                    <a:noFill/>
                    <a:ln>
                      <a:noFill/>
                    </a:ln>
                  </pic:spPr>
                </pic:pic>
              </a:graphicData>
            </a:graphic>
          </wp:inline>
        </w:drawing>
      </w:r>
      <w:r>
        <w:rPr>
          <w:rFonts w:hint="eastAsia"/>
          <w:b/>
          <w:bCs/>
          <w:sz w:val="28"/>
          <w:szCs w:val="28"/>
          <w:lang w:eastAsia="zh-TW"/>
        </w:rPr>
        <w:t>（瞻）亓（其）上女（如）</w:t>
      </w:r>
      <w:r>
        <w:rPr>
          <w:rFonts w:hint="eastAsia"/>
          <w:b/>
          <w:bCs/>
          <w:noProof/>
          <w:sz w:val="28"/>
          <w:szCs w:val="28"/>
          <w:lang w:val="zh-TW" w:eastAsia="zh-TW"/>
        </w:rPr>
        <w:drawing>
          <wp:inline distT="0" distB="0" distL="0" distR="0" wp14:anchorId="09508DFC" wp14:editId="7263B6C3">
            <wp:extent cx="128270" cy="1619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864" cy="162000"/>
                    </a:xfrm>
                    <a:prstGeom prst="rect">
                      <a:avLst/>
                    </a:prstGeom>
                  </pic:spPr>
                </pic:pic>
              </a:graphicData>
            </a:graphic>
          </wp:inline>
        </w:drawing>
      </w:r>
      <w:r>
        <w:rPr>
          <w:rFonts w:hint="eastAsia"/>
          <w:b/>
          <w:bCs/>
          <w:sz w:val="28"/>
          <w:szCs w:val="28"/>
          <w:lang w:eastAsia="zh-TW"/>
        </w:rPr>
        <w:t>（寇）【10】</w:t>
      </w:r>
      <w:r>
        <w:rPr>
          <w:rFonts w:hint="eastAsia"/>
          <w:b/>
          <w:bCs/>
          <w:noProof/>
          <w:sz w:val="28"/>
          <w:szCs w:val="28"/>
          <w:lang w:eastAsia="zh-TW"/>
        </w:rPr>
        <w:drawing>
          <wp:inline distT="0" distB="0" distL="0" distR="0" wp14:anchorId="76675C36" wp14:editId="764969BE">
            <wp:extent cx="139065" cy="143510"/>
            <wp:effectExtent l="0" t="0" r="0" b="8890"/>
            <wp:docPr id="14918" name="图片 1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 name="图片 14918"/>
                    <pic:cNvPicPr>
                      <a:picLocks noChangeAspect="1"/>
                    </pic:cNvPicPr>
                  </pic:nvPicPr>
                  <pic:blipFill>
                    <a:blip r:embed="rId49"/>
                    <a:stretch>
                      <a:fillRect/>
                    </a:stretch>
                  </pic:blipFill>
                  <pic:spPr>
                    <a:xfrm>
                      <a:off x="0" y="0"/>
                      <a:ext cx="139362" cy="144000"/>
                    </a:xfrm>
                    <a:prstGeom prst="rect">
                      <a:avLst/>
                    </a:prstGeom>
                  </pic:spPr>
                </pic:pic>
              </a:graphicData>
            </a:graphic>
          </wp:inline>
        </w:drawing>
      </w:r>
      <w:r>
        <w:rPr>
          <w:rFonts w:hint="eastAsia"/>
          <w:b/>
          <w:bCs/>
          <w:sz w:val="28"/>
          <w:szCs w:val="28"/>
          <w:lang w:eastAsia="zh-TW"/>
        </w:rPr>
        <w:t>（讎）矣〔三二〕，</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〔三二〕</w:t>
      </w:r>
    </w:p>
    <w:p w:rsidR="007A7F1F" w:rsidRDefault="007A7F1F" w:rsidP="00B806B1">
      <w:pPr>
        <w:pStyle w:val="1"/>
        <w:topLinePunct/>
        <w:spacing w:before="240" w:afterLines="50" w:after="180" w:line="360" w:lineRule="auto"/>
        <w:ind w:firstLineChars="200" w:firstLine="482"/>
        <w:contextualSpacing/>
        <w:textAlignment w:val="center"/>
        <w:rPr>
          <w:rFonts w:ascii="宋体" w:hAnsi="宋体"/>
          <w:kern w:val="2"/>
          <w:sz w:val="24"/>
          <w:szCs w:val="24"/>
          <w:lang w:eastAsia="zh-TW"/>
        </w:rPr>
      </w:pPr>
      <w:r>
        <w:rPr>
          <w:rFonts w:ascii="宋体" w:hAnsi="宋体"/>
          <w:kern w:val="2"/>
          <w:sz w:val="24"/>
          <w:szCs w:val="24"/>
          <w:lang w:eastAsia="zh-TW"/>
        </w:rPr>
        <w:t xml:space="preserve"> </w:t>
      </w:r>
      <w:r>
        <w:rPr>
          <w:rFonts w:ascii="宋体" w:hAnsi="宋体"/>
          <w:noProof/>
          <w:kern w:val="2"/>
          <w:sz w:val="24"/>
          <w:szCs w:val="24"/>
        </w:rPr>
        <w:drawing>
          <wp:inline distT="0" distB="0" distL="0" distR="0" wp14:anchorId="796A8E0A" wp14:editId="07D804C1">
            <wp:extent cx="179705" cy="214630"/>
            <wp:effectExtent l="0" t="0" r="3175" b="1397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50"/>
                    <a:stretch>
                      <a:fillRect/>
                    </a:stretch>
                  </pic:blipFill>
                  <pic:spPr>
                    <a:xfrm>
                      <a:off x="0" y="0"/>
                      <a:ext cx="180000" cy="215259"/>
                    </a:xfrm>
                    <a:prstGeom prst="rect">
                      <a:avLst/>
                    </a:prstGeom>
                  </pic:spPr>
                </pic:pic>
              </a:graphicData>
            </a:graphic>
          </wp:inline>
        </w:drawing>
      </w:r>
      <w:r>
        <w:rPr>
          <w:rFonts w:ascii="宋体" w:hAnsi="宋体" w:hint="eastAsia"/>
          <w:kern w:val="2"/>
          <w:sz w:val="24"/>
          <w:szCs w:val="24"/>
          <w:lang w:eastAsia="zh-TW"/>
        </w:rPr>
        <w:t>（寇）</w:t>
      </w:r>
      <w:r>
        <w:rPr>
          <w:rFonts w:ascii="宋体" w:hAnsi="宋体"/>
          <w:noProof/>
          <w:kern w:val="2"/>
          <w:sz w:val="24"/>
          <w:szCs w:val="24"/>
        </w:rPr>
        <w:drawing>
          <wp:inline distT="0" distB="0" distL="0" distR="0" wp14:anchorId="053B21FB" wp14:editId="489340B2">
            <wp:extent cx="179705" cy="226060"/>
            <wp:effectExtent l="0" t="0" r="3175" b="254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51"/>
                    <a:stretch>
                      <a:fillRect/>
                    </a:stretch>
                  </pic:blipFill>
                  <pic:spPr>
                    <a:xfrm>
                      <a:off x="0" y="0"/>
                      <a:ext cx="180000" cy="226587"/>
                    </a:xfrm>
                    <a:prstGeom prst="rect">
                      <a:avLst/>
                    </a:prstGeom>
                  </pic:spPr>
                </pic:pic>
              </a:graphicData>
            </a:graphic>
          </wp:inline>
        </w:drawing>
      </w:r>
      <w:r>
        <w:rPr>
          <w:rFonts w:ascii="宋体" w:hAnsi="宋体" w:hint="eastAsia"/>
          <w:kern w:val="2"/>
          <w:sz w:val="24"/>
          <w:szCs w:val="24"/>
          <w:lang w:eastAsia="zh-TW"/>
        </w:rPr>
        <w:t>（讎）</w:t>
      </w:r>
    </w:p>
    <w:p w:rsidR="007A7F1F" w:rsidRDefault="007A7F1F" w:rsidP="00B806B1">
      <w:pPr>
        <w:topLinePunct/>
        <w:spacing w:line="360" w:lineRule="auto"/>
        <w:ind w:firstLineChars="200" w:firstLine="482"/>
        <w:contextualSpacing/>
        <w:textAlignment w:val="center"/>
        <w:rPr>
          <w:b/>
          <w:lang w:eastAsia="zh-TW"/>
        </w:rPr>
      </w:pPr>
      <w:r>
        <w:rPr>
          <w:rFonts w:hint="eastAsia"/>
          <w:b/>
          <w:szCs w:val="24"/>
          <w:lang w:eastAsia="zh-TW"/>
        </w:rPr>
        <w:t>整理者：</w:t>
      </w:r>
    </w:p>
    <w:p w:rsidR="007A7F1F" w:rsidRDefault="007A7F1F" w:rsidP="00B806B1">
      <w:pPr>
        <w:topLinePunct/>
        <w:spacing w:line="360" w:lineRule="auto"/>
        <w:ind w:firstLineChars="200" w:firstLine="480"/>
        <w:contextualSpacing/>
        <w:textAlignment w:val="center"/>
        <w:rPr>
          <w:bCs/>
          <w:lang w:eastAsia="zh-TW"/>
        </w:rPr>
      </w:pPr>
      <w:r>
        <w:rPr>
          <w:rFonts w:hint="eastAsia"/>
          <w:bCs/>
          <w:szCs w:val="24"/>
          <w:lang w:eastAsia="zh-TW"/>
        </w:rPr>
        <w:t>《孟子·離婁下》：“君之視臣如土芥，則臣視君如寇讎。”</w:t>
      </w:r>
    </w:p>
    <w:p w:rsidR="007A7F1F" w:rsidRDefault="007A7F1F" w:rsidP="00B806B1">
      <w:pPr>
        <w:topLinePunct/>
        <w:spacing w:line="360" w:lineRule="auto"/>
        <w:ind w:firstLineChars="200" w:firstLine="482"/>
        <w:contextualSpacing/>
        <w:textAlignment w:val="center"/>
        <w:rPr>
          <w:b/>
          <w:lang w:eastAsia="zh-TW"/>
        </w:rPr>
      </w:pPr>
      <w:r>
        <w:rPr>
          <w:rFonts w:hint="eastAsia"/>
          <w:b/>
          <w:szCs w:val="24"/>
          <w:lang w:eastAsia="zh-TW"/>
        </w:rPr>
        <w:t>子居：</w:t>
      </w:r>
    </w:p>
    <w:p w:rsidR="007A7F1F" w:rsidRDefault="007A7F1F" w:rsidP="00B806B1">
      <w:pPr>
        <w:topLinePunct/>
        <w:spacing w:line="360" w:lineRule="auto"/>
        <w:ind w:firstLineChars="200" w:firstLine="480"/>
        <w:contextualSpacing/>
        <w:textAlignment w:val="center"/>
        <w:rPr>
          <w:rFonts w:eastAsia="PMingLiU" w:cs="宋体-方正超大字符集"/>
          <w:lang w:eastAsia="zh-TW"/>
        </w:rPr>
      </w:pPr>
      <w:r>
        <w:rPr>
          <w:rFonts w:cs="宋体-方正超大字符集" w:hint="eastAsia"/>
          <w:szCs w:val="24"/>
          <w:lang w:eastAsia="zh-TW"/>
        </w:rPr>
        <w:t>“寇讎”一詞，先秦傳世文獻中《左傳》八見，《晏子春秋》三見，《孟子·離婁下》三見，因此《邦家之政》用到“寇讎”一詞，說明《邦家之政》的成文時間當與《左傳》、《晏子春秋》、《孟子》的編成時間相近。</w:t>
      </w:r>
    </w:p>
    <w:p w:rsidR="007A7F1F" w:rsidRDefault="007A7F1F" w:rsidP="00B806B1">
      <w:pPr>
        <w:topLinePunct/>
        <w:spacing w:after="150" w:line="360" w:lineRule="auto"/>
        <w:ind w:firstLineChars="200" w:firstLine="482"/>
        <w:contextualSpacing/>
        <w:textAlignment w:val="center"/>
        <w:rPr>
          <w:rFonts w:cs="宋体-方正超大字符集"/>
          <w:b/>
          <w:lang w:eastAsia="zh-TW"/>
        </w:rPr>
      </w:pPr>
      <w:r>
        <w:rPr>
          <w:rFonts w:cs="宋体-方正超大字符集" w:hint="eastAsia"/>
          <w:b/>
          <w:szCs w:val="24"/>
          <w:lang w:eastAsia="zh-TW"/>
        </w:rPr>
        <w:t>讀書會按：</w:t>
      </w:r>
    </w:p>
    <w:p w:rsidR="007A7F1F" w:rsidRDefault="007A7F1F" w:rsidP="00B806B1">
      <w:pPr>
        <w:topLinePunct/>
        <w:spacing w:after="150" w:line="360" w:lineRule="auto"/>
        <w:ind w:firstLineChars="200" w:firstLine="480"/>
        <w:contextualSpacing/>
        <w:textAlignment w:val="center"/>
        <w:rPr>
          <w:rFonts w:eastAsia="PMingLiU" w:cs="宋体-方正超大字符集"/>
          <w:b/>
          <w:lang w:eastAsia="zh-TW"/>
        </w:rPr>
      </w:pPr>
      <w:r>
        <w:rPr>
          <w:rFonts w:cs="宋体-方正超大字符集" w:hint="eastAsia"/>
          <w:szCs w:val="24"/>
          <w:lang w:eastAsia="zh-TW"/>
        </w:rPr>
        <w:t>檢索“</w:t>
      </w:r>
      <w:r>
        <w:rPr>
          <w:rFonts w:hint="eastAsia"/>
          <w:szCs w:val="24"/>
          <w:lang w:eastAsia="zh-TW"/>
        </w:rPr>
        <w:t>寇讎</w:t>
      </w:r>
      <w:r>
        <w:rPr>
          <w:rFonts w:cs="宋体-方正超大字符集" w:hint="eastAsia"/>
          <w:szCs w:val="24"/>
          <w:lang w:eastAsia="zh-TW"/>
        </w:rPr>
        <w:t>”在古書中的用例，</w:t>
      </w:r>
      <w:r>
        <w:rPr>
          <w:szCs w:val="24"/>
          <w:lang w:eastAsia="zh-TW"/>
        </w:rPr>
        <w:t>《左傳•僖公三十三年》：</w:t>
      </w:r>
      <w:r>
        <w:rPr>
          <w:rFonts w:hint="eastAsia"/>
          <w:szCs w:val="24"/>
          <w:lang w:eastAsia="zh-TW"/>
        </w:rPr>
        <w:t>“</w:t>
      </w:r>
      <w:r>
        <w:rPr>
          <w:szCs w:val="24"/>
          <w:lang w:eastAsia="zh-TW"/>
        </w:rPr>
        <w:t>武夫力而拘諸原，婦人暫而免諸國，墮軍實而長寇讎，亡無日矣。</w:t>
      </w:r>
      <w:r>
        <w:rPr>
          <w:rFonts w:hint="eastAsia"/>
          <w:szCs w:val="24"/>
          <w:lang w:eastAsia="zh-TW"/>
        </w:rPr>
        <w:t>”</w:t>
      </w:r>
      <w:r>
        <w:rPr>
          <w:szCs w:val="24"/>
          <w:lang w:eastAsia="zh-TW"/>
        </w:rPr>
        <w:t xml:space="preserve"> 《後漢書•仲長統傳》：</w:t>
      </w:r>
      <w:r>
        <w:rPr>
          <w:rFonts w:hint="eastAsia"/>
          <w:szCs w:val="24"/>
          <w:lang w:eastAsia="zh-TW"/>
        </w:rPr>
        <w:t>“</w:t>
      </w:r>
      <w:r>
        <w:rPr>
          <w:szCs w:val="24"/>
          <w:lang w:eastAsia="zh-TW"/>
        </w:rPr>
        <w:t>昔</w:t>
      </w:r>
      <w:r>
        <w:rPr>
          <w:szCs w:val="24"/>
          <w:lang w:eastAsia="zh-TW"/>
        </w:rPr>
        <w:lastRenderedPageBreak/>
        <w:t>之爲我哺乳之子孫者，今盡是我飲血之寇讎也。</w:t>
      </w:r>
      <w:r>
        <w:rPr>
          <w:rFonts w:hint="eastAsia"/>
          <w:szCs w:val="24"/>
          <w:lang w:eastAsia="zh-TW"/>
        </w:rPr>
        <w:t>”</w:t>
      </w:r>
      <w:r>
        <w:rPr>
          <w:rFonts w:cs="宋体-方正超大字符集" w:hint="eastAsia"/>
          <w:szCs w:val="24"/>
          <w:lang w:eastAsia="zh-TW"/>
        </w:rPr>
        <w:t>“</w:t>
      </w:r>
      <w:r>
        <w:rPr>
          <w:rFonts w:hint="eastAsia"/>
          <w:szCs w:val="24"/>
          <w:lang w:eastAsia="zh-TW"/>
        </w:rPr>
        <w:t>寇讎</w:t>
      </w:r>
      <w:r>
        <w:rPr>
          <w:rFonts w:cs="宋体-方正超大字符集" w:hint="eastAsia"/>
          <w:szCs w:val="24"/>
          <w:lang w:eastAsia="zh-TW"/>
        </w:rPr>
        <w:t>”即“仇敵”意。</w:t>
      </w:r>
    </w:p>
    <w:p w:rsidR="007A7F1F" w:rsidRDefault="007A7F1F" w:rsidP="00B806B1">
      <w:pPr>
        <w:topLinePunct/>
        <w:spacing w:after="150" w:line="360" w:lineRule="auto"/>
        <w:ind w:firstLineChars="200" w:firstLine="480"/>
        <w:contextualSpacing/>
        <w:jc w:val="center"/>
        <w:textAlignment w:val="center"/>
        <w:rPr>
          <w:rFonts w:eastAsia="PMingLiU" w:cs="宋体-方正超大字符集"/>
          <w:lang w:eastAsia="zh-TW"/>
        </w:rPr>
      </w:pP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上下=</w:t>
      </w:r>
      <w:r>
        <w:rPr>
          <w:rFonts w:hint="eastAsia"/>
          <w:b/>
          <w:bCs/>
          <w:noProof/>
          <w:sz w:val="28"/>
          <w:szCs w:val="28"/>
          <w:lang w:eastAsia="zh-TW"/>
        </w:rPr>
        <w:drawing>
          <wp:inline distT="0" distB="0" distL="0" distR="0" wp14:anchorId="5425D470" wp14:editId="4A53BC7B">
            <wp:extent cx="140335" cy="143510"/>
            <wp:effectExtent l="0" t="0" r="0" b="8890"/>
            <wp:docPr id="14919" name="图片 1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 name="图片 14919"/>
                    <pic:cNvPicPr>
                      <a:picLocks noChangeAspect="1"/>
                    </pic:cNvPicPr>
                  </pic:nvPicPr>
                  <pic:blipFill>
                    <a:blip r:embed="rId50"/>
                    <a:stretch>
                      <a:fillRect/>
                    </a:stretch>
                  </pic:blipFill>
                  <pic:spPr>
                    <a:xfrm>
                      <a:off x="0" y="0"/>
                      <a:ext cx="140553" cy="144000"/>
                    </a:xfrm>
                    <a:prstGeom prst="rect">
                      <a:avLst/>
                    </a:prstGeom>
                  </pic:spPr>
                </pic:pic>
              </a:graphicData>
            </a:graphic>
          </wp:inline>
        </w:drawing>
      </w:r>
      <w:r>
        <w:rPr>
          <w:rFonts w:hint="eastAsia"/>
          <w:b/>
          <w:bCs/>
          <w:sz w:val="28"/>
          <w:szCs w:val="28"/>
          <w:lang w:eastAsia="zh-TW"/>
        </w:rPr>
        <w:t>（絶）〔三三〕悳（德）。</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〔三三〕</w:t>
      </w:r>
    </w:p>
    <w:p w:rsidR="007A7F1F" w:rsidRDefault="007A7F1F" w:rsidP="00B806B1">
      <w:pPr>
        <w:pStyle w:val="1"/>
        <w:topLinePunct/>
        <w:spacing w:before="240" w:afterLines="50" w:after="180" w:line="360" w:lineRule="auto"/>
        <w:ind w:firstLineChars="200" w:firstLine="482"/>
        <w:contextualSpacing/>
        <w:textAlignment w:val="center"/>
        <w:rPr>
          <w:rFonts w:ascii="宋体" w:hAnsi="宋体"/>
          <w:kern w:val="2"/>
          <w:sz w:val="24"/>
          <w:szCs w:val="24"/>
          <w:lang w:eastAsia="zh-TW"/>
        </w:rPr>
      </w:pPr>
      <w:r>
        <w:rPr>
          <w:rFonts w:ascii="宋体" w:hAnsi="宋体"/>
          <w:kern w:val="2"/>
          <w:sz w:val="24"/>
          <w:szCs w:val="24"/>
          <w:lang w:eastAsia="zh-TW"/>
        </w:rPr>
        <w:t xml:space="preserve"> </w:t>
      </w:r>
      <w:r>
        <w:rPr>
          <w:rFonts w:ascii="宋体" w:hAnsi="宋体"/>
          <w:noProof/>
          <w:kern w:val="2"/>
          <w:sz w:val="24"/>
          <w:szCs w:val="24"/>
        </w:rPr>
        <w:drawing>
          <wp:inline distT="0" distB="0" distL="0" distR="0" wp14:anchorId="097294D3" wp14:editId="0BC429D6">
            <wp:extent cx="179705" cy="207645"/>
            <wp:effectExtent l="0" t="0" r="3175" b="571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52"/>
                    <a:stretch>
                      <a:fillRect/>
                    </a:stretch>
                  </pic:blipFill>
                  <pic:spPr>
                    <a:xfrm>
                      <a:off x="0" y="0"/>
                      <a:ext cx="180000" cy="207818"/>
                    </a:xfrm>
                    <a:prstGeom prst="rect">
                      <a:avLst/>
                    </a:prstGeom>
                  </pic:spPr>
                </pic:pic>
              </a:graphicData>
            </a:graphic>
          </wp:inline>
        </w:drawing>
      </w:r>
      <w:r>
        <w:rPr>
          <w:rFonts w:ascii="宋体" w:hAnsi="宋体" w:hint="eastAsia"/>
          <w:kern w:val="2"/>
          <w:sz w:val="24"/>
          <w:szCs w:val="24"/>
          <w:lang w:eastAsia="zh-TW"/>
        </w:rPr>
        <w:t>（絕）德</w:t>
      </w:r>
    </w:p>
    <w:p w:rsidR="007A7F1F" w:rsidRDefault="007A7F1F" w:rsidP="00B806B1">
      <w:pPr>
        <w:topLinePunct/>
        <w:spacing w:line="360" w:lineRule="auto"/>
        <w:ind w:firstLineChars="200" w:firstLine="482"/>
        <w:contextualSpacing/>
        <w:textAlignment w:val="center"/>
        <w:rPr>
          <w:b/>
          <w:lang w:eastAsia="zh-TW"/>
        </w:rPr>
      </w:pPr>
      <w:r>
        <w:rPr>
          <w:rFonts w:hint="eastAsia"/>
          <w:b/>
          <w:szCs w:val="24"/>
          <w:lang w:eastAsia="zh-TW"/>
        </w:rPr>
        <w:t>整理者：</w:t>
      </w:r>
    </w:p>
    <w:p w:rsidR="007A7F1F" w:rsidRDefault="007A7F1F" w:rsidP="00B806B1">
      <w:pPr>
        <w:topLinePunct/>
        <w:spacing w:line="360" w:lineRule="auto"/>
        <w:ind w:firstLineChars="200" w:firstLine="480"/>
        <w:contextualSpacing/>
        <w:textAlignment w:val="center"/>
        <w:rPr>
          <w:rFonts w:eastAsia="PMingLiU"/>
          <w:bCs/>
          <w:lang w:eastAsia="zh-TW"/>
        </w:rPr>
      </w:pPr>
      <w:r>
        <w:rPr>
          <w:rFonts w:hint="eastAsia"/>
          <w:bCs/>
          <w:szCs w:val="24"/>
          <w:lang w:eastAsia="zh-TW"/>
        </w:rPr>
        <w:t>“下”下重文號或衍。</w:t>
      </w:r>
      <w:r>
        <w:rPr>
          <w:bCs/>
          <w:noProof/>
        </w:rPr>
        <w:drawing>
          <wp:inline distT="0" distB="0" distL="0" distR="0" wp14:anchorId="7F85BFA5" wp14:editId="49161307">
            <wp:extent cx="179705" cy="207645"/>
            <wp:effectExtent l="0" t="0" r="3175" b="571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52"/>
                    <a:stretch>
                      <a:fillRect/>
                    </a:stretch>
                  </pic:blipFill>
                  <pic:spPr>
                    <a:xfrm>
                      <a:off x="0" y="0"/>
                      <a:ext cx="180000" cy="207818"/>
                    </a:xfrm>
                    <a:prstGeom prst="rect">
                      <a:avLst/>
                    </a:prstGeom>
                  </pic:spPr>
                </pic:pic>
              </a:graphicData>
            </a:graphic>
          </wp:inline>
        </w:drawing>
      </w:r>
      <w:r>
        <w:rPr>
          <w:rFonts w:hint="eastAsia"/>
          <w:bCs/>
          <w:szCs w:val="24"/>
          <w:lang w:eastAsia="zh-TW"/>
        </w:rPr>
        <w:t>，所從右旁爲“絕”字古文。《古文四聲韻》卷五（中華書局，一九八三年，第十四頁）引古《老子》“絕”字寫法與簡文“</w:t>
      </w:r>
      <w:r>
        <w:rPr>
          <w:bCs/>
          <w:noProof/>
        </w:rPr>
        <w:drawing>
          <wp:inline distT="0" distB="0" distL="0" distR="0" wp14:anchorId="6EE4D792" wp14:editId="5C2EE8AF">
            <wp:extent cx="107315" cy="207645"/>
            <wp:effectExtent l="0" t="0" r="14605" b="571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52"/>
                    <a:srcRect l="40270" r="-3" b="-106"/>
                    <a:stretch>
                      <a:fillRect/>
                    </a:stretch>
                  </pic:blipFill>
                  <pic:spPr>
                    <a:xfrm>
                      <a:off x="0" y="0"/>
                      <a:ext cx="107519" cy="208040"/>
                    </a:xfrm>
                    <a:prstGeom prst="rect">
                      <a:avLst/>
                    </a:prstGeom>
                    <a:ln>
                      <a:noFill/>
                    </a:ln>
                  </pic:spPr>
                </pic:pic>
              </a:graphicData>
            </a:graphic>
          </wp:inline>
        </w:drawing>
      </w:r>
      <w:r>
        <w:rPr>
          <w:rFonts w:hint="eastAsia"/>
          <w:bCs/>
          <w:szCs w:val="24"/>
          <w:lang w:eastAsia="zh-TW"/>
        </w:rPr>
        <w:t>”旁大體相同，亦與清華簡《祝辭》“</w:t>
      </w:r>
      <w:r>
        <w:rPr>
          <w:rFonts w:hint="eastAsia"/>
          <w:bCs/>
          <w:noProof/>
        </w:rPr>
        <w:drawing>
          <wp:inline distT="0" distB="0" distL="0" distR="0" wp14:anchorId="0EA16A1A" wp14:editId="617029D4">
            <wp:extent cx="179705" cy="184150"/>
            <wp:effectExtent l="0" t="0" r="3175" b="1397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80000" cy="184664"/>
                    </a:xfrm>
                    <a:prstGeom prst="rect">
                      <a:avLst/>
                    </a:prstGeom>
                    <a:noFill/>
                    <a:ln>
                      <a:noFill/>
                    </a:ln>
                  </pic:spPr>
                </pic:pic>
              </a:graphicData>
            </a:graphic>
          </wp:inline>
        </w:drawing>
      </w:r>
      <w:r>
        <w:rPr>
          <w:rFonts w:hint="eastAsia"/>
          <w:bCs/>
          <w:szCs w:val="24"/>
          <w:lang w:eastAsia="zh-TW"/>
        </w:rPr>
        <w:t>”字所從“</w:t>
      </w:r>
      <w:r>
        <w:rPr>
          <w:bCs/>
          <w:noProof/>
        </w:rPr>
        <w:drawing>
          <wp:inline distT="0" distB="0" distL="0" distR="0" wp14:anchorId="2701A7AC" wp14:editId="058A3C6B">
            <wp:extent cx="107315" cy="207645"/>
            <wp:effectExtent l="0" t="0" r="14605" b="57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2"/>
                    <a:srcRect l="40270" r="-3" b="-106"/>
                    <a:stretch>
                      <a:fillRect/>
                    </a:stretch>
                  </pic:blipFill>
                  <pic:spPr>
                    <a:xfrm>
                      <a:off x="0" y="0"/>
                      <a:ext cx="107519" cy="208040"/>
                    </a:xfrm>
                    <a:prstGeom prst="rect">
                      <a:avLst/>
                    </a:prstGeom>
                    <a:ln>
                      <a:noFill/>
                    </a:ln>
                  </pic:spPr>
                </pic:pic>
              </a:graphicData>
            </a:graphic>
          </wp:inline>
        </w:drawing>
      </w:r>
      <w:r>
        <w:rPr>
          <w:rFonts w:hint="eastAsia"/>
          <w:bCs/>
          <w:szCs w:val="24"/>
          <w:lang w:eastAsia="zh-TW"/>
        </w:rPr>
        <w:t>”旁相類。</w:t>
      </w:r>
      <w:r>
        <w:rPr>
          <w:bCs/>
          <w:noProof/>
        </w:rPr>
        <w:drawing>
          <wp:inline distT="0" distB="0" distL="0" distR="0" wp14:anchorId="233C7A90" wp14:editId="6236A7CC">
            <wp:extent cx="179705" cy="207645"/>
            <wp:effectExtent l="0" t="0" r="3175" b="571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52"/>
                    <a:stretch>
                      <a:fillRect/>
                    </a:stretch>
                  </pic:blipFill>
                  <pic:spPr>
                    <a:xfrm>
                      <a:off x="0" y="0"/>
                      <a:ext cx="180000" cy="207818"/>
                    </a:xfrm>
                    <a:prstGeom prst="rect">
                      <a:avLst/>
                    </a:prstGeom>
                  </pic:spPr>
                </pic:pic>
              </a:graphicData>
            </a:graphic>
          </wp:inline>
        </w:drawing>
      </w:r>
      <w:r>
        <w:rPr>
          <w:rFonts w:hint="eastAsia"/>
          <w:bCs/>
          <w:szCs w:val="24"/>
          <w:lang w:eastAsia="zh-TW"/>
        </w:rPr>
        <w:t>，讀爲“絕”，背離之意。</w:t>
      </w:r>
    </w:p>
    <w:p w:rsidR="007A7F1F" w:rsidRDefault="007A7F1F" w:rsidP="00B806B1">
      <w:pPr>
        <w:pStyle w:val="aa"/>
        <w:topLinePunct/>
        <w:spacing w:line="360" w:lineRule="auto"/>
        <w:ind w:firstLine="482"/>
        <w:contextualSpacing/>
        <w:rPr>
          <w:b/>
          <w:bCs/>
          <w:sz w:val="24"/>
          <w:lang w:eastAsia="zh-TW"/>
        </w:rPr>
      </w:pPr>
      <w:r>
        <w:rPr>
          <w:rFonts w:hint="eastAsia"/>
          <w:b/>
          <w:bCs/>
          <w:sz w:val="24"/>
          <w:szCs w:val="24"/>
          <w:lang w:eastAsia="zh-TW"/>
        </w:rPr>
        <w:t>王宁：</w:t>
      </w:r>
    </w:p>
    <w:p w:rsidR="007A7F1F" w:rsidRDefault="007A7F1F" w:rsidP="00B806B1">
      <w:pPr>
        <w:pStyle w:val="aa"/>
        <w:topLinePunct/>
        <w:spacing w:line="360" w:lineRule="auto"/>
        <w:ind w:firstLine="480"/>
        <w:contextualSpacing/>
        <w:rPr>
          <w:sz w:val="24"/>
          <w:lang w:eastAsia="zh-TW"/>
        </w:rPr>
      </w:pPr>
      <w:r>
        <w:rPr>
          <w:sz w:val="24"/>
          <w:szCs w:val="24"/>
          <w:lang w:eastAsia="zh-TW"/>
        </w:rPr>
        <w:t>此數句當讀作</w:t>
      </w:r>
      <w:r>
        <w:rPr>
          <w:rFonts w:hint="eastAsia"/>
          <w:sz w:val="24"/>
          <w:szCs w:val="24"/>
          <w:lang w:eastAsia="zh-TW"/>
        </w:rPr>
        <w:t>“……下瞻其上如寇讎矣！上下絕德如是，亓（其）頪（類）不長 （乎）！”“</w:t>
      </w:r>
      <w:r>
        <w:rPr>
          <w:noProof/>
          <w:sz w:val="24"/>
        </w:rPr>
        <w:drawing>
          <wp:inline distT="0" distB="0" distL="0" distR="0" wp14:anchorId="65D033DE" wp14:editId="7F62C807">
            <wp:extent cx="133350" cy="153035"/>
            <wp:effectExtent l="0" t="0" r="3810" b="1460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36939" cy="157481"/>
                    </a:xfrm>
                    <a:prstGeom prst="rect">
                      <a:avLst/>
                    </a:prstGeom>
                    <a:noFill/>
                  </pic:spPr>
                </pic:pic>
              </a:graphicData>
            </a:graphic>
          </wp:inline>
        </w:drawing>
      </w:r>
      <w:r>
        <w:rPr>
          <w:rFonts w:hint="eastAsia"/>
          <w:sz w:val="24"/>
          <w:szCs w:val="24"/>
          <w:lang w:eastAsia="zh-TW"/>
        </w:rPr>
        <w:t>”後世寫作“䜝”，《集韻·上聲五·二十四緩》音覩緩切，與“斷”音同，蓋此字本音“絕”，音“斷”是同義換讀之故。</w:t>
      </w:r>
    </w:p>
    <w:p w:rsidR="007A7F1F" w:rsidRDefault="007A7F1F" w:rsidP="00B806B1">
      <w:pPr>
        <w:topLinePunct/>
        <w:spacing w:line="360" w:lineRule="auto"/>
        <w:ind w:firstLineChars="200" w:firstLine="482"/>
        <w:contextualSpacing/>
        <w:textAlignment w:val="center"/>
        <w:rPr>
          <w:b/>
          <w:bCs/>
          <w:lang w:eastAsia="zh-TW"/>
        </w:rPr>
      </w:pPr>
      <w:r>
        <w:rPr>
          <w:rFonts w:hint="eastAsia"/>
          <w:b/>
          <w:bCs/>
          <w:szCs w:val="24"/>
          <w:lang w:eastAsia="zh-TW"/>
        </w:rPr>
        <w:t>子居：</w:t>
      </w:r>
    </w:p>
    <w:p w:rsidR="007A7F1F" w:rsidRDefault="007A7F1F" w:rsidP="00B806B1">
      <w:pPr>
        <w:topLinePunct/>
        <w:spacing w:line="360" w:lineRule="auto"/>
        <w:ind w:firstLineChars="200" w:firstLine="480"/>
        <w:contextualSpacing/>
        <w:textAlignment w:val="center"/>
        <w:rPr>
          <w:rFonts w:cs="Arial"/>
          <w:lang w:eastAsia="zh-TW"/>
        </w:rPr>
      </w:pPr>
      <w:r>
        <w:rPr>
          <w:rFonts w:cs="宋体-方正超大字符集" w:hint="eastAsia"/>
          <w:szCs w:val="24"/>
          <w:lang w:eastAsia="zh-TW"/>
        </w:rPr>
        <w:t>整理者所說“‘下’下重文號或衍。”筆者則認爲或是抄手所抄寫的底本“上下”原作“</w:t>
      </w:r>
      <w:r>
        <w:rPr>
          <w:rFonts w:ascii="宋体-方正超大字符集" w:eastAsia="宋体-方正超大字符集" w:hAnsi="宋体-方正超大字符集" w:cs="宋体-方正超大字符集" w:hint="eastAsia"/>
          <w:szCs w:val="24"/>
          <w:lang w:eastAsia="zh-TW"/>
        </w:rPr>
        <w:t>𠧗</w:t>
      </w:r>
      <w:r>
        <w:rPr>
          <w:rFonts w:cs="宋体-方正超大字符集" w:hint="eastAsia"/>
          <w:szCs w:val="24"/>
          <w:lang w:eastAsia="zh-TW"/>
        </w:rPr>
        <w:t>”合文，下有重文符號，抄手抄寫時直接把“</w:t>
      </w:r>
      <w:r>
        <w:rPr>
          <w:rFonts w:ascii="宋体-方正超大字符集" w:eastAsia="宋体-方正超大字符集" w:hAnsi="宋体-方正超大字符集" w:cs="宋体-方正超大字符集" w:hint="eastAsia"/>
          <w:szCs w:val="24"/>
          <w:lang w:eastAsia="zh-TW"/>
        </w:rPr>
        <w:t>𠧗</w:t>
      </w:r>
      <w:r>
        <w:rPr>
          <w:rFonts w:cs="宋体-方正超大字符集" w:hint="eastAsia"/>
          <w:szCs w:val="24"/>
          <w:lang w:eastAsia="zh-TW"/>
        </w:rPr>
        <w:t>”書爲了“上下”，重文符號照抄，才形成了現在所看到的情況。“上下絕德”之說，與《荀子·王霸》：“挈國以呼功利，不務張其義，齊其信，唯利之求。內則不憚詐其民，而求小利焉；外則不憚詐其與，而求大利焉。內不修正其所以有，然常欲人之有。如是，則臣下百姓莫不以詐心待其上矣。上詐其下，下詐其上，則是上下析也。如是，則敵國輕之，與國疑之，權謀日行，而國不免危削，綦之而亡，齊閔薛公是也。”頗相類似。</w:t>
      </w:r>
    </w:p>
    <w:p w:rsidR="007A7F1F" w:rsidRDefault="007A7F1F" w:rsidP="00B806B1">
      <w:pPr>
        <w:pStyle w:val="afc"/>
        <w:topLinePunct/>
        <w:spacing w:before="0" w:beforeAutospacing="0" w:after="0" w:afterAutospacing="0" w:line="360" w:lineRule="auto"/>
        <w:ind w:firstLineChars="200" w:firstLine="482"/>
        <w:contextualSpacing/>
        <w:jc w:val="both"/>
        <w:textAlignment w:val="center"/>
        <w:rPr>
          <w:b/>
          <w:bCs/>
          <w:kern w:val="2"/>
          <w:lang w:eastAsia="zh-TW"/>
        </w:rPr>
      </w:pPr>
      <w:r>
        <w:rPr>
          <w:rFonts w:hint="eastAsia"/>
          <w:b/>
          <w:bCs/>
          <w:kern w:val="2"/>
          <w:lang w:eastAsia="zh-TW"/>
        </w:rPr>
        <w:lastRenderedPageBreak/>
        <w:t>李均明：</w:t>
      </w:r>
    </w:p>
    <w:p w:rsidR="007A7F1F" w:rsidRDefault="007A7F1F" w:rsidP="00A442B6">
      <w:pPr>
        <w:pStyle w:val="afc"/>
        <w:topLinePunct/>
        <w:spacing w:before="0" w:beforeAutospacing="0" w:after="0" w:afterAutospacing="0" w:line="360" w:lineRule="auto"/>
        <w:ind w:firstLineChars="200" w:firstLine="480"/>
        <w:contextualSpacing/>
        <w:jc w:val="both"/>
        <w:textAlignment w:val="center"/>
        <w:rPr>
          <w:kern w:val="2"/>
          <w:lang w:eastAsia="zh-TW"/>
        </w:rPr>
      </w:pPr>
      <w:r>
        <w:rPr>
          <w:rFonts w:cs="宋体-方正超大字符集" w:hint="eastAsia"/>
          <w:kern w:val="2"/>
          <w:lang w:eastAsia="zh-TW"/>
        </w:rPr>
        <w:t>“民本思想”</w:t>
      </w:r>
      <w:r w:rsidR="00A442B6">
        <w:rPr>
          <w:rFonts w:cs="宋体-方正超大字符集" w:hint="eastAsia"/>
          <w:kern w:val="2"/>
          <w:lang w:eastAsia="zh-TW"/>
        </w:rPr>
        <w:t>民爲政之本</w:t>
      </w:r>
      <w:r>
        <w:rPr>
          <w:rFonts w:cs="宋体-方正超大字符集" w:hint="eastAsia"/>
          <w:kern w:val="2"/>
          <w:lang w:eastAsia="zh-TW"/>
        </w:rPr>
        <w:t>。</w:t>
      </w:r>
      <w:r w:rsidR="00A442B6">
        <w:rPr>
          <w:rFonts w:cs="宋体-方正超大字符集" w:hint="eastAsia"/>
          <w:kern w:val="2"/>
          <w:lang w:eastAsia="zh-TW"/>
        </w:rPr>
        <w:t>簡文云“</w:t>
      </w:r>
      <w:r w:rsidR="00A442B6" w:rsidRPr="00A442B6">
        <w:rPr>
          <w:rFonts w:cs="宋体-方正超大字符集"/>
          <w:kern w:val="2"/>
          <w:lang w:eastAsia="zh-TW"/>
        </w:rPr>
        <w:t>視其民必</w:t>
      </w:r>
      <w:r w:rsidR="00A442B6">
        <w:rPr>
          <w:rFonts w:cs="宋体-方正超大字符集" w:hint="eastAsia"/>
          <w:kern w:val="2"/>
          <w:lang w:eastAsia="zh-TW"/>
        </w:rPr>
        <w:t>如</w:t>
      </w:r>
      <w:r w:rsidR="00A442B6" w:rsidRPr="00A442B6">
        <w:rPr>
          <w:rFonts w:cs="宋体-方正超大字符集"/>
          <w:kern w:val="2"/>
          <w:lang w:eastAsia="zh-TW"/>
        </w:rPr>
        <w:t>傷矣，下瞻其上如父母，上下相複也”，其對立面則“視其民如草芥矣，下瞻其上如寇讎矣，上下=絕。”主要陳述君主與臣民的關係</w:t>
      </w:r>
      <w:r>
        <w:rPr>
          <w:rFonts w:hint="eastAsia"/>
          <w:kern w:val="2"/>
          <w:lang w:eastAsia="zh-TW"/>
        </w:rPr>
        <w:t xml:space="preserve">。 </w:t>
      </w:r>
    </w:p>
    <w:p w:rsidR="007A7F1F" w:rsidRDefault="007A7F1F" w:rsidP="00B806B1">
      <w:pPr>
        <w:pStyle w:val="afc"/>
        <w:topLinePunct/>
        <w:spacing w:before="0" w:beforeAutospacing="0" w:after="0" w:afterAutospacing="0" w:line="360" w:lineRule="auto"/>
        <w:ind w:firstLineChars="200" w:firstLine="480"/>
        <w:contextualSpacing/>
        <w:jc w:val="both"/>
        <w:textAlignment w:val="center"/>
        <w:rPr>
          <w:rFonts w:cs="宋体-方正超大字符集"/>
          <w:kern w:val="2"/>
          <w:lang w:eastAsia="zh-TW"/>
        </w:rPr>
      </w:pPr>
      <w:r>
        <w:rPr>
          <w:rFonts w:cs="宋体-方正超大字符集"/>
          <w:kern w:val="2"/>
          <w:lang w:eastAsia="zh-TW"/>
        </w:rPr>
        <w:t>“</w:t>
      </w:r>
      <w:r>
        <w:rPr>
          <w:rFonts w:cs="宋体-方正超大字符集" w:hint="eastAsia"/>
          <w:kern w:val="2"/>
          <w:lang w:eastAsia="zh-TW"/>
        </w:rPr>
        <w:t>視其民必如傷</w:t>
      </w:r>
      <w:r>
        <w:rPr>
          <w:rFonts w:cs="宋体-方正超大字符集"/>
          <w:kern w:val="2"/>
          <w:lang w:eastAsia="zh-TW"/>
        </w:rPr>
        <w:t>”</w:t>
      </w:r>
      <w:r>
        <w:rPr>
          <w:rFonts w:cs="宋体-方正超大字符集" w:hint="eastAsia"/>
          <w:kern w:val="2"/>
          <w:lang w:eastAsia="zh-TW"/>
        </w:rPr>
        <w:t>，語見《左傳》哀公元年</w:t>
      </w:r>
      <w:r>
        <w:rPr>
          <w:rFonts w:cs="宋体-方正超大字符集"/>
          <w:kern w:val="2"/>
          <w:lang w:eastAsia="zh-TW"/>
        </w:rPr>
        <w:t>: “</w:t>
      </w:r>
      <w:r>
        <w:rPr>
          <w:rFonts w:cs="宋体-方正超大字符集" w:hint="eastAsia"/>
          <w:kern w:val="2"/>
          <w:lang w:eastAsia="zh-TW"/>
        </w:rPr>
        <w:t>臣聞國之興，視民如傷，是其福也。</w:t>
      </w:r>
      <w:r>
        <w:rPr>
          <w:rFonts w:cs="宋体-方正超大字符集"/>
          <w:kern w:val="2"/>
          <w:lang w:eastAsia="zh-TW"/>
        </w:rPr>
        <w:t>”</w:t>
      </w:r>
      <w:r>
        <w:rPr>
          <w:rFonts w:cs="宋体-方正超大字符集" w:hint="eastAsia"/>
          <w:kern w:val="2"/>
          <w:lang w:eastAsia="zh-TW"/>
        </w:rPr>
        <w:t>《孟子</w:t>
      </w:r>
      <w:r>
        <w:rPr>
          <w:rFonts w:cs="宋体-方正超大字符集"/>
          <w:kern w:val="2"/>
          <w:lang w:eastAsia="zh-TW"/>
        </w:rPr>
        <w:t>·</w:t>
      </w:r>
      <w:r>
        <w:rPr>
          <w:rFonts w:cs="宋体-方正超大字符集" w:hint="eastAsia"/>
          <w:kern w:val="2"/>
          <w:lang w:eastAsia="zh-TW"/>
        </w:rPr>
        <w:t>離婁上》</w:t>
      </w:r>
      <w:r>
        <w:rPr>
          <w:rFonts w:cs="宋体-方正超大字符集"/>
          <w:kern w:val="2"/>
          <w:lang w:eastAsia="zh-TW"/>
        </w:rPr>
        <w:t>: “</w:t>
      </w:r>
      <w:r>
        <w:rPr>
          <w:rFonts w:cs="宋体-方正超大字符集" w:hint="eastAsia"/>
          <w:kern w:val="2"/>
          <w:lang w:eastAsia="zh-TW"/>
        </w:rPr>
        <w:t>文王視民如傷。</w:t>
      </w:r>
      <w:r>
        <w:rPr>
          <w:rFonts w:cs="宋体-方正超大字符集"/>
          <w:kern w:val="2"/>
          <w:lang w:eastAsia="zh-TW"/>
        </w:rPr>
        <w:t>”</w:t>
      </w:r>
      <w:r>
        <w:rPr>
          <w:rFonts w:cs="宋体-方正超大字符集" w:hint="eastAsia"/>
          <w:kern w:val="2"/>
          <w:lang w:eastAsia="zh-TW"/>
        </w:rPr>
        <w:t>指如安撫傷病員般愛護百姓。其效果則</w:t>
      </w:r>
      <w:r>
        <w:rPr>
          <w:rFonts w:cs="宋体-方正超大字符集"/>
          <w:kern w:val="2"/>
          <w:lang w:eastAsia="zh-TW"/>
        </w:rPr>
        <w:t>“</w:t>
      </w:r>
      <w:r>
        <w:rPr>
          <w:rFonts w:cs="宋体-方正超大字符集" w:hint="eastAsia"/>
          <w:kern w:val="2"/>
          <w:lang w:eastAsia="zh-TW"/>
        </w:rPr>
        <w:t>下瞻其上如父母，上下相複也</w:t>
      </w:r>
      <w:r>
        <w:rPr>
          <w:rFonts w:cs="宋体-方正超大字符集"/>
          <w:kern w:val="2"/>
          <w:lang w:eastAsia="zh-TW"/>
        </w:rPr>
        <w:t>”</w:t>
      </w:r>
      <w:r>
        <w:rPr>
          <w:rFonts w:cs="宋体-方正超大字符集" w:hint="eastAsia"/>
          <w:kern w:val="2"/>
          <w:lang w:eastAsia="zh-TW"/>
        </w:rPr>
        <w:t>，複，報答。《荀子</w:t>
      </w:r>
      <w:r>
        <w:rPr>
          <w:rFonts w:cs="宋体-方正超大字符集"/>
          <w:kern w:val="2"/>
          <w:lang w:eastAsia="zh-TW"/>
        </w:rPr>
        <w:t>·</w:t>
      </w:r>
      <w:r>
        <w:rPr>
          <w:rFonts w:cs="宋体-方正超大字符集" w:hint="eastAsia"/>
          <w:kern w:val="2"/>
          <w:lang w:eastAsia="zh-TW"/>
        </w:rPr>
        <w:t>臣道》</w:t>
      </w:r>
      <w:r>
        <w:rPr>
          <w:rFonts w:cs="宋体-方正超大字符集"/>
          <w:kern w:val="2"/>
          <w:lang w:eastAsia="zh-TW"/>
        </w:rPr>
        <w:t>“</w:t>
      </w:r>
      <w:r>
        <w:rPr>
          <w:rFonts w:cs="宋体-方正超大字符集" w:hint="eastAsia"/>
          <w:kern w:val="2"/>
          <w:lang w:eastAsia="zh-TW"/>
        </w:rPr>
        <w:t>以德複君而化之</w:t>
      </w:r>
      <w:r>
        <w:rPr>
          <w:rFonts w:cs="宋体-方正超大字符集"/>
          <w:kern w:val="2"/>
          <w:lang w:eastAsia="zh-TW"/>
        </w:rPr>
        <w:t>”</w:t>
      </w:r>
      <w:r>
        <w:rPr>
          <w:rFonts w:cs="宋体-方正超大字符集" w:hint="eastAsia"/>
          <w:kern w:val="2"/>
          <w:lang w:eastAsia="zh-TW"/>
        </w:rPr>
        <w:t>，楊倞注</w:t>
      </w:r>
      <w:r w:rsidR="00A442B6">
        <w:rPr>
          <w:rFonts w:cs="宋体-方正超大字符集" w:hint="eastAsia"/>
          <w:kern w:val="2"/>
          <w:lang w:eastAsia="zh-TW"/>
        </w:rPr>
        <w:t>：</w:t>
      </w:r>
      <w:r>
        <w:rPr>
          <w:rFonts w:cs="宋体-方正超大字符集"/>
          <w:kern w:val="2"/>
          <w:lang w:eastAsia="zh-TW"/>
        </w:rPr>
        <w:t>“</w:t>
      </w:r>
      <w:r>
        <w:rPr>
          <w:rFonts w:cs="宋体-方正超大字符集" w:hint="eastAsia"/>
          <w:kern w:val="2"/>
          <w:lang w:eastAsia="zh-TW"/>
        </w:rPr>
        <w:t>複，報也。</w:t>
      </w:r>
      <w:r>
        <w:rPr>
          <w:rFonts w:cs="宋体-方正超大字符集"/>
          <w:kern w:val="2"/>
          <w:lang w:eastAsia="zh-TW"/>
        </w:rPr>
        <w:t>”“</w:t>
      </w:r>
      <w:r>
        <w:rPr>
          <w:rFonts w:cs="宋体-方正超大字符集" w:hint="eastAsia"/>
          <w:kern w:val="2"/>
          <w:lang w:eastAsia="zh-TW"/>
        </w:rPr>
        <w:t>上下相覆</w:t>
      </w:r>
      <w:r>
        <w:rPr>
          <w:rFonts w:cs="宋体-方正超大字符集"/>
          <w:kern w:val="2"/>
          <w:lang w:eastAsia="zh-TW"/>
        </w:rPr>
        <w:t>”</w:t>
      </w:r>
      <w:r>
        <w:rPr>
          <w:rFonts w:cs="宋体-方正超大字符集" w:hint="eastAsia"/>
          <w:kern w:val="2"/>
          <w:lang w:eastAsia="zh-TW"/>
        </w:rPr>
        <w:t>指君主與百姓互相報恩。而</w:t>
      </w:r>
      <w:r>
        <w:rPr>
          <w:rFonts w:cs="宋体-方正超大字符集"/>
          <w:kern w:val="2"/>
          <w:lang w:eastAsia="zh-TW"/>
        </w:rPr>
        <w:t>“</w:t>
      </w:r>
      <w:r>
        <w:rPr>
          <w:rFonts w:cs="宋体-方正超大字符集" w:hint="eastAsia"/>
          <w:kern w:val="2"/>
          <w:lang w:eastAsia="zh-TW"/>
        </w:rPr>
        <w:t>視其民如草芥</w:t>
      </w:r>
      <w:r>
        <w:rPr>
          <w:rFonts w:cs="宋体-方正超大字符集"/>
          <w:kern w:val="2"/>
          <w:lang w:eastAsia="zh-TW"/>
        </w:rPr>
        <w:t>”</w:t>
      </w:r>
      <w:r>
        <w:rPr>
          <w:rFonts w:cs="宋体-方正超大字符集" w:hint="eastAsia"/>
          <w:kern w:val="2"/>
          <w:lang w:eastAsia="zh-TW"/>
        </w:rPr>
        <w:t>是對臣民的極端卑視。《左傳》哀公元年</w:t>
      </w:r>
      <w:r>
        <w:rPr>
          <w:rFonts w:cs="宋体-方正超大字符集"/>
          <w:kern w:val="2"/>
          <w:lang w:eastAsia="zh-TW"/>
        </w:rPr>
        <w:t>“</w:t>
      </w:r>
      <w:r>
        <w:rPr>
          <w:rFonts w:cs="宋体-方正超大字符集" w:hint="eastAsia"/>
          <w:kern w:val="2"/>
          <w:lang w:eastAsia="zh-TW"/>
        </w:rPr>
        <w:t>以民爲土芥，是其禍也</w:t>
      </w:r>
      <w:r>
        <w:rPr>
          <w:rFonts w:cs="宋体-方正超大字符集"/>
          <w:kern w:val="2"/>
          <w:lang w:eastAsia="zh-TW"/>
        </w:rPr>
        <w:t>”</w:t>
      </w:r>
      <w:r>
        <w:rPr>
          <w:rFonts w:cs="宋体-方正超大字符集" w:hint="eastAsia"/>
          <w:kern w:val="2"/>
          <w:lang w:eastAsia="zh-TW"/>
        </w:rPr>
        <w:t>，杜預注</w:t>
      </w:r>
      <w:r w:rsidR="00A442B6">
        <w:rPr>
          <w:rFonts w:cs="宋体-方正超大字符集" w:hint="eastAsia"/>
          <w:kern w:val="2"/>
          <w:lang w:eastAsia="zh-TW"/>
        </w:rPr>
        <w:t>：</w:t>
      </w:r>
      <w:r>
        <w:rPr>
          <w:rFonts w:cs="宋体-方正超大字符集"/>
          <w:kern w:val="2"/>
          <w:lang w:eastAsia="zh-TW"/>
        </w:rPr>
        <w:t>“</w:t>
      </w:r>
      <w:r>
        <w:rPr>
          <w:rFonts w:cs="宋体-方正超大字符集" w:hint="eastAsia"/>
          <w:kern w:val="2"/>
          <w:lang w:eastAsia="zh-TW"/>
        </w:rPr>
        <w:t>芥，草</w:t>
      </w:r>
      <w:r>
        <w:rPr>
          <w:rFonts w:cs="宋体-方正超大字符集"/>
          <w:kern w:val="2"/>
          <w:lang w:eastAsia="zh-TW"/>
        </w:rPr>
        <w:t xml:space="preserve"> </w:t>
      </w:r>
      <w:r>
        <w:rPr>
          <w:rFonts w:cs="宋体-方正超大字符集" w:hint="eastAsia"/>
          <w:kern w:val="2"/>
          <w:lang w:eastAsia="zh-TW"/>
        </w:rPr>
        <w:t>也。</w:t>
      </w:r>
      <w:r>
        <w:rPr>
          <w:rFonts w:cs="宋体-方正超大字符集"/>
          <w:kern w:val="2"/>
          <w:lang w:eastAsia="zh-TW"/>
        </w:rPr>
        <w:t>”</w:t>
      </w:r>
      <w:r>
        <w:rPr>
          <w:rFonts w:cs="宋体-方正超大字符集" w:hint="eastAsia"/>
          <w:kern w:val="2"/>
          <w:lang w:eastAsia="zh-TW"/>
        </w:rPr>
        <w:t>則招致相應的對抗，即簡文所云</w:t>
      </w:r>
      <w:r>
        <w:rPr>
          <w:rFonts w:cs="宋体-方正超大字符集"/>
          <w:kern w:val="2"/>
          <w:lang w:eastAsia="zh-TW"/>
        </w:rPr>
        <w:t>“</w:t>
      </w:r>
      <w:r>
        <w:rPr>
          <w:rFonts w:cs="宋体-方正超大字符集" w:hint="eastAsia"/>
          <w:kern w:val="2"/>
          <w:lang w:eastAsia="zh-TW"/>
        </w:rPr>
        <w:t>下瞻其上如寇讎矣</w:t>
      </w:r>
      <w:r>
        <w:rPr>
          <w:rFonts w:cs="宋体-方正超大字符集"/>
          <w:kern w:val="2"/>
          <w:lang w:eastAsia="zh-TW"/>
        </w:rPr>
        <w:t>”</w:t>
      </w:r>
      <w:r>
        <w:rPr>
          <w:rFonts w:cs="宋体-方正超大字符集" w:hint="eastAsia"/>
          <w:kern w:val="2"/>
          <w:lang w:eastAsia="zh-TW"/>
        </w:rPr>
        <w:t>。又《孟子</w:t>
      </w:r>
      <w:r>
        <w:rPr>
          <w:rFonts w:cs="宋体-方正超大字符集"/>
          <w:kern w:val="2"/>
          <w:lang w:eastAsia="zh-TW"/>
        </w:rPr>
        <w:t>·</w:t>
      </w:r>
      <w:r>
        <w:rPr>
          <w:rFonts w:cs="宋体-方正超大字符集" w:hint="eastAsia"/>
          <w:kern w:val="2"/>
          <w:lang w:eastAsia="zh-TW"/>
        </w:rPr>
        <w:t>離婁下》</w:t>
      </w:r>
      <w:r w:rsidR="00A442B6">
        <w:rPr>
          <w:rFonts w:cs="宋体-方正超大字符集" w:hint="eastAsia"/>
          <w:kern w:val="2"/>
          <w:lang w:eastAsia="zh-TW"/>
        </w:rPr>
        <w:t>：</w:t>
      </w:r>
      <w:r>
        <w:rPr>
          <w:rFonts w:cs="宋体-方正超大字符集"/>
          <w:kern w:val="2"/>
          <w:lang w:eastAsia="zh-TW"/>
        </w:rPr>
        <w:t>“</w:t>
      </w:r>
      <w:r>
        <w:rPr>
          <w:rFonts w:cs="宋体-方正超大字符集" w:hint="eastAsia"/>
          <w:kern w:val="2"/>
          <w:lang w:eastAsia="zh-TW"/>
        </w:rPr>
        <w:t>君之視臣如土芥，則臣視君如寇讎。</w:t>
      </w:r>
      <w:r>
        <w:rPr>
          <w:rFonts w:cs="宋体-方正超大字符集"/>
          <w:kern w:val="2"/>
          <w:lang w:eastAsia="zh-TW"/>
        </w:rPr>
        <w:t>”</w:t>
      </w:r>
      <w:r>
        <w:rPr>
          <w:rFonts w:cs="宋体-方正超大字符集" w:hint="eastAsia"/>
          <w:kern w:val="2"/>
          <w:lang w:eastAsia="zh-TW"/>
        </w:rPr>
        <w:t>最終後果乃</w:t>
      </w:r>
      <w:r>
        <w:rPr>
          <w:rFonts w:cs="宋体-方正超大字符集"/>
          <w:kern w:val="2"/>
          <w:lang w:eastAsia="zh-TW"/>
        </w:rPr>
        <w:t>“</w:t>
      </w:r>
      <w:r>
        <w:rPr>
          <w:rFonts w:cs="宋体-方正超大字符集" w:hint="eastAsia"/>
          <w:kern w:val="2"/>
          <w:lang w:eastAsia="zh-TW"/>
        </w:rPr>
        <w:t>上下</w:t>
      </w:r>
      <w:r>
        <w:rPr>
          <w:rFonts w:cs="宋体-方正超大字符集"/>
          <w:kern w:val="2"/>
          <w:lang w:eastAsia="zh-TW"/>
        </w:rPr>
        <w:t>=</w:t>
      </w:r>
      <w:r>
        <w:rPr>
          <w:rFonts w:cs="宋体-方正超大字符集" w:hint="eastAsia"/>
          <w:kern w:val="2"/>
          <w:lang w:eastAsia="zh-TW"/>
        </w:rPr>
        <w:t>絕</w:t>
      </w:r>
      <w:r>
        <w:rPr>
          <w:rFonts w:cs="宋体-方正超大字符集"/>
          <w:kern w:val="2"/>
          <w:lang w:eastAsia="zh-TW"/>
        </w:rPr>
        <w:t>”</w:t>
      </w:r>
      <w:r>
        <w:rPr>
          <w:rFonts w:cs="宋体-方正超大字符集" w:hint="eastAsia"/>
          <w:kern w:val="2"/>
          <w:lang w:eastAsia="zh-TW"/>
        </w:rPr>
        <w:t>。絕，斷絕、背離的意思。</w:t>
      </w:r>
      <w:r>
        <w:rPr>
          <w:rFonts w:cs="宋体-方正超大字符集"/>
          <w:kern w:val="2"/>
          <w:lang w:eastAsia="zh-TW"/>
        </w:rPr>
        <w:t xml:space="preserve"> </w:t>
      </w:r>
    </w:p>
    <w:p w:rsidR="007A7F1F" w:rsidRDefault="007A7F1F" w:rsidP="00B806B1">
      <w:pPr>
        <w:pStyle w:val="aa"/>
        <w:topLinePunct/>
        <w:spacing w:line="360" w:lineRule="auto"/>
        <w:ind w:firstLine="482"/>
        <w:contextualSpacing/>
        <w:rPr>
          <w:b/>
          <w:sz w:val="24"/>
          <w:lang w:eastAsia="zh-TW"/>
        </w:rPr>
      </w:pPr>
      <w:r>
        <w:rPr>
          <w:rFonts w:hint="eastAsia"/>
          <w:b/>
          <w:sz w:val="24"/>
          <w:szCs w:val="24"/>
          <w:lang w:eastAsia="zh-TW"/>
        </w:rPr>
        <w:t>讀書會按：</w:t>
      </w:r>
    </w:p>
    <w:p w:rsidR="007A7F1F" w:rsidRDefault="007A7F1F" w:rsidP="00B806B1">
      <w:pPr>
        <w:pStyle w:val="aa"/>
        <w:topLinePunct/>
        <w:spacing w:line="360" w:lineRule="auto"/>
        <w:ind w:firstLine="482"/>
        <w:contextualSpacing/>
        <w:rPr>
          <w:sz w:val="24"/>
          <w:lang w:eastAsia="zh-TW"/>
        </w:rPr>
      </w:pPr>
      <w:r>
        <w:rPr>
          <w:rFonts w:hint="eastAsia"/>
          <w:b/>
          <w:sz w:val="24"/>
          <w:szCs w:val="24"/>
          <w:lang w:eastAsia="zh-TW"/>
        </w:rPr>
        <w:t>《古文四聲韻》古《老子》“絕”字</w:t>
      </w:r>
    </w:p>
    <w:p w:rsidR="007A7F1F" w:rsidRDefault="007A7F1F" w:rsidP="00B806B1">
      <w:pPr>
        <w:pStyle w:val="aa"/>
        <w:topLinePunct/>
        <w:spacing w:line="360" w:lineRule="auto"/>
        <w:ind w:firstLine="480"/>
        <w:contextualSpacing/>
        <w:jc w:val="center"/>
        <w:rPr>
          <w:sz w:val="24"/>
        </w:rPr>
      </w:pPr>
      <w:r>
        <w:rPr>
          <w:rFonts w:hint="eastAsia"/>
          <w:noProof/>
          <w:sz w:val="24"/>
        </w:rPr>
        <mc:AlternateContent>
          <mc:Choice Requires="wps">
            <w:drawing>
              <wp:anchor distT="0" distB="0" distL="114300" distR="114300" simplePos="0" relativeHeight="251663360" behindDoc="0" locked="0" layoutInCell="1" allowOverlap="1" wp14:anchorId="0BA0A277" wp14:editId="2C8574B1">
                <wp:simplePos x="0" y="0"/>
                <wp:positionH relativeFrom="column">
                  <wp:posOffset>2686050</wp:posOffset>
                </wp:positionH>
                <wp:positionV relativeFrom="paragraph">
                  <wp:posOffset>736600</wp:posOffset>
                </wp:positionV>
                <wp:extent cx="309880" cy="316865"/>
                <wp:effectExtent l="9525" t="9525" r="15875" b="24130"/>
                <wp:wrapNone/>
                <wp:docPr id="209" name="椭圆 209"/>
                <wp:cNvGraphicFramePr/>
                <a:graphic xmlns:a="http://schemas.openxmlformats.org/drawingml/2006/main">
                  <a:graphicData uri="http://schemas.microsoft.com/office/word/2010/wordprocessingShape">
                    <wps:wsp>
                      <wps:cNvSpPr/>
                      <wps:spPr>
                        <a:xfrm>
                          <a:off x="0" y="0"/>
                          <a:ext cx="309600" cy="316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858FE01" id="椭圆 209" o:spid="_x0000_s1026" style="position:absolute;left:0;text-align:left;margin-left:211.5pt;margin-top:58pt;width:24.4pt;height:24.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" filled="f" strokecolor="red" strokeweight="1.5pt">
                <v:stroke joinstyle="miter"/>
              </v:oval>
            </w:pict>
          </mc:Fallback>
        </mc:AlternateContent>
      </w:r>
      <w:r>
        <w:rPr>
          <w:rFonts w:hint="eastAsia"/>
          <w:noProof/>
          <w:sz w:val="24"/>
        </w:rPr>
        <w:drawing>
          <wp:inline distT="0" distB="0" distL="0" distR="0" wp14:anchorId="16DA6C64" wp14:editId="547CF3BF">
            <wp:extent cx="2686050" cy="3202305"/>
            <wp:effectExtent l="0" t="0" r="11430" b="0"/>
            <wp:docPr id="210" name="图片 210" descr="C:\Users\shensicong\AppData\Local\Microsoft\Windows\INetCache\Content.Word\古老子“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shensicong\AppData\Local\Microsoft\Windows\INetCache\Content.Word\古老子“絕”.jpg"/>
                    <pic:cNvPicPr>
                      <a:picLocks noChangeAspect="1" noChangeArrowheads="1"/>
                    </pic:cNvPicPr>
                  </pic:nvPicPr>
                  <pic:blipFill>
                    <a:blip r:embed="rId155">
                      <a:extLst>
                        <a:ext uri="{28A0092B-C50C-407E-A947-70E740481C1C}">
                          <a14:useLocalDpi xmlns:a14="http://schemas.microsoft.com/office/drawing/2010/main" val="0"/>
                        </a:ext>
                      </a:extLst>
                    </a:blip>
                    <a:srcRect r="46846" b="-3436"/>
                    <a:stretch>
                      <a:fillRect/>
                    </a:stretch>
                  </pic:blipFill>
                  <pic:spPr>
                    <a:xfrm>
                      <a:off x="0" y="0"/>
                      <a:ext cx="2689050" cy="3206175"/>
                    </a:xfrm>
                    <a:prstGeom prst="rect">
                      <a:avLst/>
                    </a:prstGeom>
                    <a:noFill/>
                    <a:ln>
                      <a:noFill/>
                    </a:ln>
                  </pic:spPr>
                </pic:pic>
              </a:graphicData>
            </a:graphic>
          </wp:inline>
        </w:drawing>
      </w:r>
    </w:p>
    <w:p w:rsidR="007A7F1F" w:rsidRDefault="007A7F1F" w:rsidP="00B806B1">
      <w:pPr>
        <w:pStyle w:val="aa"/>
        <w:topLinePunct/>
        <w:spacing w:line="360" w:lineRule="auto"/>
        <w:ind w:firstLine="480"/>
        <w:contextualSpacing/>
        <w:rPr>
          <w:sz w:val="24"/>
          <w:lang w:eastAsia="zh-TW"/>
        </w:rPr>
      </w:pPr>
      <w:r w:rsidRPr="00701226">
        <w:rPr>
          <w:rFonts w:hint="eastAsia"/>
          <w:sz w:val="24"/>
          <w:szCs w:val="24"/>
          <w:lang w:eastAsia="zh-TW"/>
        </w:rPr>
        <w:lastRenderedPageBreak/>
        <w:t>清華簡（叁）《祝辭》“</w:t>
      </w:r>
      <w:r w:rsidRPr="00701226">
        <w:rPr>
          <w:rFonts w:hint="eastAsia"/>
          <w:noProof/>
          <w:sz w:val="24"/>
          <w:szCs w:val="24"/>
          <w:lang w:eastAsia="zh-TW"/>
        </w:rPr>
        <w:drawing>
          <wp:inline distT="0" distB="0" distL="0" distR="0" wp14:anchorId="589FC1CC" wp14:editId="03DAA008">
            <wp:extent cx="179705" cy="184150"/>
            <wp:effectExtent l="0" t="0" r="3175" b="1397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80000" cy="184664"/>
                    </a:xfrm>
                    <a:prstGeom prst="rect">
                      <a:avLst/>
                    </a:prstGeom>
                    <a:noFill/>
                    <a:ln>
                      <a:noFill/>
                    </a:ln>
                  </pic:spPr>
                </pic:pic>
              </a:graphicData>
            </a:graphic>
          </wp:inline>
        </w:drawing>
      </w:r>
      <w:r w:rsidRPr="00701226">
        <w:rPr>
          <w:rFonts w:hint="eastAsia"/>
          <w:sz w:val="24"/>
          <w:szCs w:val="24"/>
          <w:lang w:eastAsia="zh-TW"/>
        </w:rPr>
        <w:t>”：</w:t>
      </w:r>
      <w:r w:rsidRPr="00701226">
        <w:rPr>
          <w:noProof/>
          <w:sz w:val="24"/>
          <w:szCs w:val="24"/>
          <w:lang w:eastAsia="zh-TW"/>
        </w:rPr>
        <w:drawing>
          <wp:inline distT="0" distB="0" distL="0" distR="0" wp14:anchorId="7539FC1D" wp14:editId="4C89E0FE">
            <wp:extent cx="390525" cy="504825"/>
            <wp:effectExtent l="0" t="0" r="5715" b="1333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56">
                      <a:extLst>
                        <a:ext uri="{BEBA8EAE-BF5A-486C-A8C5-ECC9F3942E4B}">
                          <a14:imgProps xmlns:a14="http://schemas.microsoft.com/office/drawing/2010/main">
                            <a14:imgLayer r:embed="rId157">
                              <a14:imgEffect>
                                <a14:brightnessContrast bright="40000" contrast="20000"/>
                              </a14:imgEffect>
                            </a14:imgLayer>
                          </a14:imgProps>
                        </a:ext>
                      </a:extLst>
                    </a:blip>
                    <a:stretch>
                      <a:fillRect/>
                    </a:stretch>
                  </pic:blipFill>
                  <pic:spPr>
                    <a:xfrm>
                      <a:off x="0" y="0"/>
                      <a:ext cx="390525" cy="504825"/>
                    </a:xfrm>
                    <a:prstGeom prst="rect">
                      <a:avLst/>
                    </a:prstGeom>
                  </pic:spPr>
                </pic:pic>
              </a:graphicData>
            </a:graphic>
          </wp:inline>
        </w:drawing>
      </w:r>
      <w:r>
        <w:rPr>
          <w:rFonts w:hint="eastAsia"/>
          <w:sz w:val="24"/>
          <w:szCs w:val="24"/>
          <w:lang w:eastAsia="zh-TW"/>
        </w:rPr>
        <w:t>。</w:t>
      </w:r>
      <w:r w:rsidRPr="00701226">
        <w:rPr>
          <w:rFonts w:hint="eastAsia"/>
          <w:sz w:val="24"/>
          <w:szCs w:val="24"/>
          <w:lang w:eastAsia="zh-TW"/>
        </w:rPr>
        <w:t>救火，乃左</w:t>
      </w:r>
      <w:r w:rsidRPr="00701226">
        <w:rPr>
          <w:noProof/>
          <w:sz w:val="24"/>
          <w:szCs w:val="24"/>
          <w:lang w:eastAsia="zh-TW"/>
        </w:rPr>
        <w:drawing>
          <wp:inline distT="0" distB="0" distL="0" distR="0" wp14:anchorId="60893EDF" wp14:editId="0C3DDF9C">
            <wp:extent cx="165100" cy="151130"/>
            <wp:effectExtent l="0" t="0" r="2540" b="127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58"/>
                    <a:stretch>
                      <a:fillRect/>
                    </a:stretch>
                  </pic:blipFill>
                  <pic:spPr>
                    <a:xfrm>
                      <a:off x="0" y="0"/>
                      <a:ext cx="168946" cy="154255"/>
                    </a:xfrm>
                    <a:prstGeom prst="rect">
                      <a:avLst/>
                    </a:prstGeom>
                  </pic:spPr>
                </pic:pic>
              </a:graphicData>
            </a:graphic>
          </wp:inline>
        </w:drawing>
      </w:r>
      <w:r w:rsidRPr="00701226">
        <w:rPr>
          <w:rFonts w:hint="eastAsia"/>
          <w:sz w:val="24"/>
          <w:szCs w:val="24"/>
          <w:lang w:eastAsia="zh-TW"/>
        </w:rPr>
        <w:t>（執）土以祝曰：“号（皋）！旨（詣）五</w:t>
      </w:r>
      <w:r w:rsidRPr="00701226">
        <w:rPr>
          <w:noProof/>
          <w:sz w:val="24"/>
          <w:szCs w:val="24"/>
          <w:lang w:eastAsia="zh-TW"/>
        </w:rPr>
        <w:drawing>
          <wp:inline distT="0" distB="0" distL="0" distR="0" wp14:anchorId="3CB81B0B" wp14:editId="7DF257C0">
            <wp:extent cx="143510" cy="166370"/>
            <wp:effectExtent l="0" t="0" r="8890" b="127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59"/>
                    <a:stretch>
                      <a:fillRect/>
                    </a:stretch>
                  </pic:blipFill>
                  <pic:spPr>
                    <a:xfrm>
                      <a:off x="0" y="0"/>
                      <a:ext cx="144559" cy="167384"/>
                    </a:xfrm>
                    <a:prstGeom prst="rect">
                      <a:avLst/>
                    </a:prstGeom>
                  </pic:spPr>
                </pic:pic>
              </a:graphicData>
            </a:graphic>
          </wp:inline>
        </w:drawing>
      </w:r>
      <w:r w:rsidRPr="00701226">
        <w:rPr>
          <w:rFonts w:hint="eastAsia"/>
          <w:sz w:val="24"/>
          <w:szCs w:val="24"/>
          <w:lang w:eastAsia="zh-TW"/>
        </w:rPr>
        <w:t>（夷），</w:t>
      </w:r>
      <w:r w:rsidRPr="00701226">
        <w:rPr>
          <w:noProof/>
          <w:sz w:val="24"/>
          <w:szCs w:val="24"/>
          <w:lang w:eastAsia="zh-TW"/>
        </w:rPr>
        <w:drawing>
          <wp:inline distT="0" distB="0" distL="0" distR="0" wp14:anchorId="551D4A06" wp14:editId="5FADA9F6">
            <wp:extent cx="165100" cy="158115"/>
            <wp:effectExtent l="0" t="0" r="254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60"/>
                    <a:stretch>
                      <a:fillRect/>
                    </a:stretch>
                  </pic:blipFill>
                  <pic:spPr>
                    <a:xfrm>
                      <a:off x="0" y="0"/>
                      <a:ext cx="174524" cy="167252"/>
                    </a:xfrm>
                    <a:prstGeom prst="rect">
                      <a:avLst/>
                    </a:prstGeom>
                  </pic:spPr>
                </pic:pic>
              </a:graphicData>
            </a:graphic>
          </wp:inline>
        </w:drawing>
      </w:r>
      <w:r w:rsidRPr="00701226">
        <w:rPr>
          <w:rFonts w:hint="eastAsia"/>
          <w:sz w:val="24"/>
          <w:szCs w:val="24"/>
          <w:lang w:eastAsia="zh-TW"/>
        </w:rPr>
        <w:t>昷冥</w:t>
      </w:r>
      <w:r w:rsidRPr="00701226">
        <w:rPr>
          <w:sz w:val="24"/>
          <w:szCs w:val="24"/>
          <w:lang w:eastAsia="zh-TW"/>
        </w:rPr>
        <w:t>﹦（</w:t>
      </w:r>
      <w:r w:rsidRPr="00701226">
        <w:rPr>
          <w:rFonts w:hint="eastAsia"/>
          <w:sz w:val="24"/>
          <w:szCs w:val="24"/>
          <w:lang w:eastAsia="zh-TW"/>
        </w:rPr>
        <w:t>冥冥），兹我</w:t>
      </w:r>
      <w:r w:rsidRPr="00701226">
        <w:rPr>
          <w:noProof/>
          <w:sz w:val="24"/>
          <w:szCs w:val="24"/>
          <w:lang w:eastAsia="zh-TW"/>
        </w:rPr>
        <w:drawing>
          <wp:inline distT="0" distB="0" distL="0" distR="0" wp14:anchorId="245E1DC8" wp14:editId="49A94C36">
            <wp:extent cx="114935" cy="148590"/>
            <wp:effectExtent l="0" t="0" r="6985" b="381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61"/>
                    <a:stretch>
                      <a:fillRect/>
                    </a:stretch>
                  </pic:blipFill>
                  <pic:spPr>
                    <a:xfrm>
                      <a:off x="0" y="0"/>
                      <a:ext cx="121877" cy="157723"/>
                    </a:xfrm>
                    <a:prstGeom prst="rect">
                      <a:avLst/>
                    </a:prstGeom>
                  </pic:spPr>
                </pic:pic>
              </a:graphicData>
            </a:graphic>
          </wp:inline>
        </w:drawing>
      </w:r>
      <w:r w:rsidRPr="00701226">
        <w:rPr>
          <w:rFonts w:hint="eastAsia"/>
          <w:sz w:val="24"/>
          <w:szCs w:val="24"/>
          <w:lang w:eastAsia="zh-TW"/>
        </w:rPr>
        <w:t>（贏）。”</w:t>
      </w:r>
      <w:r>
        <w:rPr>
          <w:rFonts w:hint="eastAsia"/>
          <w:sz w:val="24"/>
          <w:szCs w:val="24"/>
          <w:lang w:eastAsia="zh-TW"/>
        </w:rPr>
        <w:t>【二】</w:t>
      </w:r>
      <w:r w:rsidRPr="00701226">
        <w:rPr>
          <w:rFonts w:hint="eastAsia"/>
          <w:sz w:val="24"/>
          <w:szCs w:val="24"/>
          <w:lang w:eastAsia="zh-TW"/>
        </w:rPr>
        <w:t>整理者注釋：</w:t>
      </w:r>
      <w:r w:rsidRPr="00701226">
        <w:rPr>
          <w:noProof/>
          <w:sz w:val="24"/>
          <w:szCs w:val="24"/>
          <w:lang w:eastAsia="zh-TW"/>
        </w:rPr>
        <w:drawing>
          <wp:inline distT="0" distB="0" distL="0" distR="0" wp14:anchorId="7EDD8330" wp14:editId="12FEC4E5">
            <wp:extent cx="165100" cy="158115"/>
            <wp:effectExtent l="0" t="0" r="2540"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60"/>
                    <a:stretch>
                      <a:fillRect/>
                    </a:stretch>
                  </pic:blipFill>
                  <pic:spPr>
                    <a:xfrm>
                      <a:off x="0" y="0"/>
                      <a:ext cx="174524" cy="167252"/>
                    </a:xfrm>
                    <a:prstGeom prst="rect">
                      <a:avLst/>
                    </a:prstGeom>
                  </pic:spPr>
                </pic:pic>
              </a:graphicData>
            </a:graphic>
          </wp:inline>
        </w:drawing>
      </w:r>
      <w:r>
        <w:rPr>
          <w:rFonts w:hint="eastAsia"/>
          <w:sz w:val="24"/>
          <w:szCs w:val="24"/>
          <w:lang w:eastAsia="zh-TW"/>
        </w:rPr>
        <w:t>，</w:t>
      </w:r>
      <w:r w:rsidRPr="00701226">
        <w:rPr>
          <w:rFonts w:hint="eastAsia"/>
          <w:sz w:val="24"/>
          <w:szCs w:val="24"/>
          <w:lang w:eastAsia="zh-TW"/>
        </w:rPr>
        <w:t>從“絕”字古文“</w:t>
      </w:r>
      <w:r w:rsidRPr="00701226">
        <w:rPr>
          <w:noProof/>
          <w:sz w:val="24"/>
          <w:szCs w:val="24"/>
          <w:lang w:eastAsia="zh-TW"/>
        </w:rPr>
        <w:drawing>
          <wp:inline distT="0" distB="0" distL="0" distR="0" wp14:anchorId="52D453CA" wp14:editId="369F5AFA">
            <wp:extent cx="107315" cy="207645"/>
            <wp:effectExtent l="0" t="0" r="14605" b="571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52"/>
                    <a:srcRect l="40270" r="-3" b="-106"/>
                    <a:stretch>
                      <a:fillRect/>
                    </a:stretch>
                  </pic:blipFill>
                  <pic:spPr>
                    <a:xfrm>
                      <a:off x="0" y="0"/>
                      <a:ext cx="107519" cy="208040"/>
                    </a:xfrm>
                    <a:prstGeom prst="rect">
                      <a:avLst/>
                    </a:prstGeom>
                    <a:ln>
                      <a:noFill/>
                    </a:ln>
                  </pic:spPr>
                </pic:pic>
              </a:graphicData>
            </a:graphic>
          </wp:inline>
        </w:drawing>
      </w:r>
      <w:r w:rsidRPr="00701226">
        <w:rPr>
          <w:rFonts w:hint="eastAsia"/>
          <w:sz w:val="24"/>
          <w:szCs w:val="24"/>
          <w:lang w:eastAsia="zh-TW"/>
        </w:rPr>
        <w:t>”，疑即讀爲“絕”，意爲隔斷，</w:t>
      </w:r>
      <w:r>
        <w:rPr>
          <w:rFonts w:hint="eastAsia"/>
          <w:sz w:val="24"/>
          <w:szCs w:val="24"/>
          <w:lang w:eastAsia="zh-TW"/>
        </w:rPr>
        <w:t>“昷”爲“盟”字異體，讀爲“明”，清華簡《繫年》屢見。“冥”字楚文字屢見，字形暫不能分析。絕明冥冥，指失火黑煙阻遮天光。</w:t>
      </w:r>
      <w:r>
        <w:rPr>
          <w:rFonts w:hint="eastAsia"/>
          <w:b/>
          <w:sz w:val="24"/>
          <w:szCs w:val="24"/>
          <w:lang w:eastAsia="zh-TW"/>
        </w:rPr>
        <w:t>高一致、余朝婷：</w:t>
      </w:r>
      <w:r>
        <w:rPr>
          <w:rFonts w:hint="eastAsia"/>
          <w:sz w:val="24"/>
          <w:szCs w:val="24"/>
          <w:lang w:eastAsia="zh-TW"/>
        </w:rPr>
        <w:t>“</w:t>
      </w:r>
      <w:r>
        <w:rPr>
          <w:noProof/>
          <w:sz w:val="24"/>
        </w:rPr>
        <w:drawing>
          <wp:inline distT="0" distB="0" distL="0" distR="0" wp14:anchorId="1A72068F" wp14:editId="23725858">
            <wp:extent cx="114935" cy="144145"/>
            <wp:effectExtent l="0" t="0" r="6985" b="8255"/>
            <wp:docPr id="219" name="图片 219" descr="http://www.bsm.org.cn/article_pics/pic13/130406/02/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http://www.bsm.org.cn/article_pics/pic13/130406/02/image007.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14935" cy="144145"/>
                    </a:xfrm>
                    <a:prstGeom prst="rect">
                      <a:avLst/>
                    </a:prstGeom>
                    <a:noFill/>
                    <a:ln>
                      <a:noFill/>
                    </a:ln>
                  </pic:spPr>
                </pic:pic>
              </a:graphicData>
            </a:graphic>
          </wp:inline>
        </w:drawing>
      </w:r>
      <w:r>
        <w:rPr>
          <w:rFonts w:hint="eastAsia"/>
          <w:sz w:val="24"/>
          <w:szCs w:val="24"/>
          <w:lang w:eastAsia="zh-TW"/>
        </w:rPr>
        <w:t>”從尸從</w:t>
      </w:r>
      <w:r>
        <w:rPr>
          <w:noProof/>
          <w:sz w:val="24"/>
        </w:rPr>
        <w:drawing>
          <wp:inline distT="0" distB="0" distL="0" distR="0" wp14:anchorId="74B3EAE0" wp14:editId="35469B72">
            <wp:extent cx="93345" cy="144145"/>
            <wp:effectExtent l="0" t="0" r="13335" b="8255"/>
            <wp:docPr id="220" name="图片 220" descr="http://www.bsm.org.cn/article_pics/pic13/130406/02/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http://www.bsm.org.cn/article_pics/pic13/130406/02/image014.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93345" cy="144145"/>
                    </a:xfrm>
                    <a:prstGeom prst="rect">
                      <a:avLst/>
                    </a:prstGeom>
                    <a:noFill/>
                    <a:ln>
                      <a:noFill/>
                    </a:ln>
                  </pic:spPr>
                </pic:pic>
              </a:graphicData>
            </a:graphic>
          </wp:inline>
        </w:drawing>
      </w:r>
      <w:r>
        <w:rPr>
          <w:rFonts w:hint="eastAsia"/>
          <w:sz w:val="24"/>
          <w:szCs w:val="24"/>
          <w:lang w:eastAsia="zh-TW"/>
        </w:rPr>
        <w:t>，或讀爲</w:t>
      </w:r>
      <w:r>
        <w:rPr>
          <w:rFonts w:hint="eastAsia"/>
          <w:b/>
          <w:sz w:val="24"/>
          <w:szCs w:val="24"/>
          <w:u w:val="single"/>
          <w:lang w:eastAsia="zh-TW"/>
        </w:rPr>
        <w:t>斷</w:t>
      </w:r>
      <w:r>
        <w:rPr>
          <w:rFonts w:hint="eastAsia"/>
          <w:sz w:val="24"/>
          <w:szCs w:val="24"/>
          <w:lang w:eastAsia="zh-TW"/>
        </w:rPr>
        <w:t>，裁定、決斷義。（讀清華簡（叁）《祝辭》淺見，簡帛網：</w:t>
      </w:r>
      <w:r w:rsidR="003E6BB9">
        <w:fldChar w:fldCharType="begin"/>
      </w:r>
      <w:r w:rsidR="003E6BB9">
        <w:rPr>
          <w:lang w:eastAsia="zh-TW"/>
        </w:rPr>
        <w:instrText xml:space="preserve"> HYPERLINK "http://www.bsm.org.cn/show_article.php?id=1841" </w:instrText>
      </w:r>
      <w:r w:rsidR="003E6BB9">
        <w:fldChar w:fldCharType="separate"/>
      </w:r>
      <w:r>
        <w:rPr>
          <w:rStyle w:val="af2"/>
          <w:sz w:val="24"/>
          <w:szCs w:val="24"/>
          <w:lang w:eastAsia="zh-TW"/>
        </w:rPr>
        <w:t>http://www.bsm.org.cn/show_article.php?id=1841</w:t>
      </w:r>
      <w:r w:rsidR="003E6BB9">
        <w:rPr>
          <w:rStyle w:val="af2"/>
          <w:sz w:val="24"/>
          <w:szCs w:val="24"/>
          <w:lang w:eastAsia="zh-TW"/>
        </w:rPr>
        <w:fldChar w:fldCharType="end"/>
      </w:r>
      <w:r>
        <w:rPr>
          <w:rFonts w:hint="eastAsia"/>
          <w:sz w:val="24"/>
          <w:szCs w:val="24"/>
          <w:lang w:eastAsia="zh-TW"/>
        </w:rPr>
        <w:t>）</w:t>
      </w:r>
    </w:p>
    <w:p w:rsidR="007A7F1F" w:rsidRDefault="007A7F1F" w:rsidP="00B806B1">
      <w:pPr>
        <w:pStyle w:val="aa"/>
        <w:topLinePunct/>
        <w:spacing w:line="360" w:lineRule="auto"/>
        <w:ind w:firstLine="480"/>
        <w:contextualSpacing/>
        <w:rPr>
          <w:sz w:val="24"/>
          <w:lang w:eastAsia="zh-TW"/>
        </w:rPr>
      </w:pPr>
      <w:r>
        <w:rPr>
          <w:rFonts w:hint="eastAsia"/>
          <w:sz w:val="24"/>
          <w:szCs w:val="24"/>
          <w:lang w:eastAsia="zh-TW"/>
        </w:rPr>
        <w:t>又</w:t>
      </w:r>
      <w:r>
        <w:rPr>
          <w:rFonts w:hint="eastAsia"/>
          <w:b/>
          <w:sz w:val="24"/>
          <w:szCs w:val="24"/>
          <w:lang w:eastAsia="zh-TW"/>
        </w:rPr>
        <w:t>郭店楚墓《老子》，</w:t>
      </w:r>
      <w:r>
        <w:rPr>
          <w:rFonts w:hint="eastAsia"/>
          <w:sz w:val="24"/>
          <w:szCs w:val="24"/>
          <w:lang w:eastAsia="zh-TW"/>
        </w:rPr>
        <w:t>“絕”字圖版作</w:t>
      </w:r>
      <w:r>
        <w:rPr>
          <w:rFonts w:hint="eastAsia"/>
          <w:noProof/>
          <w:sz w:val="24"/>
        </w:rPr>
        <w:drawing>
          <wp:inline distT="0" distB="0" distL="0" distR="0" wp14:anchorId="70C638DB" wp14:editId="7F801E98">
            <wp:extent cx="238125" cy="295275"/>
            <wp:effectExtent l="0" t="0" r="5715"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238158" cy="295316"/>
                    </a:xfrm>
                    <a:prstGeom prst="rect">
                      <a:avLst/>
                    </a:prstGeom>
                  </pic:spPr>
                </pic:pic>
              </a:graphicData>
            </a:graphic>
          </wp:inline>
        </w:drawing>
      </w:r>
      <w:r>
        <w:rPr>
          <w:rFonts w:hint="eastAsia"/>
          <w:sz w:val="24"/>
          <w:szCs w:val="24"/>
          <w:lang w:eastAsia="zh-TW"/>
        </w:rPr>
        <w:t>、</w:t>
      </w:r>
      <w:r>
        <w:rPr>
          <w:rFonts w:hint="eastAsia"/>
          <w:noProof/>
          <w:sz w:val="24"/>
        </w:rPr>
        <w:drawing>
          <wp:inline distT="0" distB="0" distL="0" distR="0" wp14:anchorId="7122A2EE" wp14:editId="58D16C16">
            <wp:extent cx="171450" cy="285750"/>
            <wp:effectExtent l="0" t="0" r="11430" b="381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171474" cy="285790"/>
                    </a:xfrm>
                    <a:prstGeom prst="rect">
                      <a:avLst/>
                    </a:prstGeom>
                  </pic:spPr>
                </pic:pic>
              </a:graphicData>
            </a:graphic>
          </wp:inline>
        </w:drawing>
      </w:r>
      <w:r>
        <w:rPr>
          <w:rFonts w:hint="eastAsia"/>
          <w:sz w:val="24"/>
          <w:szCs w:val="24"/>
          <w:lang w:eastAsia="zh-TW"/>
        </w:rPr>
        <w:t>（《老子》甲組1號），可參考。</w:t>
      </w:r>
    </w:p>
    <w:p w:rsidR="007A7F1F" w:rsidRDefault="007A7F1F" w:rsidP="00B806B1">
      <w:pPr>
        <w:pStyle w:val="aa"/>
        <w:topLinePunct/>
        <w:spacing w:line="360" w:lineRule="auto"/>
        <w:ind w:firstLine="480"/>
        <w:contextualSpacing/>
        <w:rPr>
          <w:sz w:val="24"/>
          <w:lang w:eastAsia="zh-TW"/>
        </w:rPr>
      </w:pPr>
      <w:r>
        <w:rPr>
          <w:rFonts w:hint="eastAsia"/>
          <w:sz w:val="24"/>
          <w:szCs w:val="24"/>
          <w:lang w:eastAsia="zh-TW"/>
        </w:rPr>
        <w:t>檢索“絕德”在古書中的用例，似乎只有“卓絕的德行”這種用法，且時代較晚。</w:t>
      </w:r>
    </w:p>
    <w:p w:rsidR="007A7F1F" w:rsidRDefault="007A7F1F" w:rsidP="00B806B1">
      <w:pPr>
        <w:pStyle w:val="aa"/>
        <w:topLinePunct/>
        <w:spacing w:line="360" w:lineRule="auto"/>
        <w:ind w:leftChars="200" w:left="480" w:firstLine="480"/>
        <w:contextualSpacing/>
        <w:rPr>
          <w:sz w:val="24"/>
          <w:lang w:eastAsia="zh-TW"/>
        </w:rPr>
      </w:pPr>
      <w:r>
        <w:rPr>
          <w:rFonts w:hint="eastAsia"/>
          <w:sz w:val="24"/>
          <w:szCs w:val="24"/>
          <w:lang w:eastAsia="zh-TW"/>
        </w:rPr>
        <w:t>漢·揚雄《法言</w:t>
      </w:r>
      <w:r>
        <w:rPr>
          <w:rFonts w:cs="微软雅黑" w:hint="eastAsia"/>
          <w:sz w:val="24"/>
          <w:szCs w:val="24"/>
          <w:lang w:eastAsia="zh-TW"/>
        </w:rPr>
        <w:t>•</w:t>
      </w:r>
      <w:r>
        <w:rPr>
          <w:rFonts w:cs="楷体" w:hint="eastAsia"/>
          <w:sz w:val="24"/>
          <w:szCs w:val="24"/>
          <w:lang w:eastAsia="zh-TW"/>
        </w:rPr>
        <w:t>淵騫》：“君子絕德，小人絕力。”</w:t>
      </w:r>
    </w:p>
    <w:p w:rsidR="007A7F1F" w:rsidRDefault="007A7F1F" w:rsidP="00B806B1">
      <w:pPr>
        <w:pStyle w:val="aa"/>
        <w:topLinePunct/>
        <w:spacing w:line="360" w:lineRule="auto"/>
        <w:ind w:leftChars="200" w:left="480" w:firstLine="480"/>
        <w:contextualSpacing/>
        <w:rPr>
          <w:sz w:val="24"/>
          <w:lang w:eastAsia="zh-TW"/>
        </w:rPr>
      </w:pPr>
      <w:r>
        <w:rPr>
          <w:rFonts w:hint="eastAsia"/>
          <w:sz w:val="24"/>
          <w:szCs w:val="24"/>
          <w:lang w:eastAsia="zh-TW"/>
        </w:rPr>
        <w:t>漢·揚雄《法言</w:t>
      </w:r>
      <w:r>
        <w:rPr>
          <w:rFonts w:cs="微软雅黑" w:hint="eastAsia"/>
          <w:sz w:val="24"/>
          <w:szCs w:val="24"/>
          <w:lang w:eastAsia="zh-TW"/>
        </w:rPr>
        <w:t>•</w:t>
      </w:r>
      <w:r>
        <w:rPr>
          <w:rFonts w:cs="楷体" w:hint="eastAsia"/>
          <w:sz w:val="24"/>
          <w:szCs w:val="24"/>
          <w:lang w:eastAsia="zh-TW"/>
        </w:rPr>
        <w:t>淵騫》：或問絕德。曰：“‘舜以孝，禹以功，皋陶以謨，非絕德耶？’</w:t>
      </w:r>
      <w:r>
        <w:rPr>
          <w:rFonts w:hint="eastAsia"/>
          <w:sz w:val="24"/>
          <w:szCs w:val="24"/>
          <w:lang w:eastAsia="zh-TW"/>
        </w:rPr>
        <w:t>”</w:t>
      </w:r>
    </w:p>
    <w:p w:rsidR="007A7F1F" w:rsidRDefault="007A7F1F" w:rsidP="00B806B1">
      <w:pPr>
        <w:pStyle w:val="aa"/>
        <w:topLinePunct/>
        <w:spacing w:line="360" w:lineRule="auto"/>
        <w:ind w:firstLine="482"/>
        <w:contextualSpacing/>
        <w:rPr>
          <w:sz w:val="24"/>
          <w:lang w:eastAsia="zh-TW"/>
        </w:rPr>
      </w:pPr>
      <w:r>
        <w:rPr>
          <w:rFonts w:hint="eastAsia"/>
          <w:b/>
          <w:sz w:val="24"/>
          <w:szCs w:val="24"/>
          <w:lang w:eastAsia="zh-TW"/>
        </w:rPr>
        <w:t>“德”在此處可能是心意的意思。</w:t>
      </w:r>
      <w:r>
        <w:rPr>
          <w:rFonts w:hint="eastAsia"/>
          <w:sz w:val="24"/>
          <w:szCs w:val="24"/>
          <w:lang w:eastAsia="zh-TW"/>
        </w:rPr>
        <w:t>《書·泰誓中》：“受有億兆夷人，離心離德；予有亂臣十人，同心同德。”</w:t>
      </w:r>
      <w:r>
        <w:rPr>
          <w:sz w:val="24"/>
          <w:szCs w:val="24"/>
          <w:lang w:eastAsia="zh-TW"/>
        </w:rPr>
        <w:t xml:space="preserve"> </w:t>
      </w:r>
      <w:r>
        <w:rPr>
          <w:noProof/>
          <w:sz w:val="24"/>
        </w:rPr>
        <w:drawing>
          <wp:inline distT="0" distB="0" distL="0" distR="0" wp14:anchorId="752C69EC" wp14:editId="43E86C15">
            <wp:extent cx="179705" cy="207645"/>
            <wp:effectExtent l="0" t="0" r="3175" b="571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52"/>
                    <a:stretch>
                      <a:fillRect/>
                    </a:stretch>
                  </pic:blipFill>
                  <pic:spPr>
                    <a:xfrm>
                      <a:off x="0" y="0"/>
                      <a:ext cx="180000" cy="207818"/>
                    </a:xfrm>
                    <a:prstGeom prst="rect">
                      <a:avLst/>
                    </a:prstGeom>
                  </pic:spPr>
                </pic:pic>
              </a:graphicData>
            </a:graphic>
          </wp:inline>
        </w:drawing>
      </w:r>
      <w:r>
        <w:rPr>
          <w:rFonts w:hint="eastAsia"/>
          <w:sz w:val="24"/>
          <w:szCs w:val="24"/>
          <w:lang w:eastAsia="zh-TW"/>
        </w:rPr>
        <w:t>，從整理者讀爲“絕”，背離之意。“絕德”應當就是“離德”，相互之間背離心意。“上下絕德”和上文“上下相復”對文。</w:t>
      </w:r>
    </w:p>
    <w:p w:rsidR="007A7F1F" w:rsidRDefault="007A7F1F" w:rsidP="00B806B1">
      <w:pPr>
        <w:pStyle w:val="aa"/>
        <w:topLinePunct/>
        <w:spacing w:line="360" w:lineRule="auto"/>
        <w:ind w:firstLine="482"/>
        <w:contextualSpacing/>
        <w:rPr>
          <w:sz w:val="24"/>
          <w:lang w:eastAsia="zh-TW"/>
        </w:rPr>
      </w:pPr>
      <w:r>
        <w:rPr>
          <w:rFonts w:hint="eastAsia"/>
          <w:b/>
          <w:sz w:val="24"/>
          <w:szCs w:val="24"/>
          <w:lang w:eastAsia="zh-TW"/>
        </w:rPr>
        <w:t>該句文意爲：</w:t>
      </w:r>
      <w:r>
        <w:rPr>
          <w:rFonts w:ascii="STFangsong" w:eastAsia="STFangsong" w:hAnsi="STFangsong" w:cs="宋体-方正超大字符集" w:hint="eastAsia"/>
          <w:sz w:val="24"/>
          <w:szCs w:val="24"/>
          <w:lang w:eastAsia="zh-TW"/>
        </w:rPr>
        <w:t>像這樣的話，君主把他的人民視爲草芥，人民把他們的君上看作仇敵，君主和人民之間相互背離心意，不再同心同德。</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女（如）是，亓（其）頪（類）不長</w:t>
      </w:r>
      <w:r>
        <w:rPr>
          <w:rFonts w:hint="eastAsia"/>
          <w:b/>
          <w:bCs/>
          <w:noProof/>
          <w:sz w:val="28"/>
          <w:szCs w:val="28"/>
          <w:lang w:eastAsia="zh-TW"/>
        </w:rPr>
        <w:drawing>
          <wp:inline distT="0" distB="0" distL="0" distR="0" wp14:anchorId="46874A74" wp14:editId="4F402266">
            <wp:extent cx="133350" cy="143510"/>
            <wp:effectExtent l="0" t="0" r="0" b="8890"/>
            <wp:docPr id="14920" name="图片 1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 name="图片 14920"/>
                    <pic:cNvPicPr>
                      <a:picLocks noChangeAspect="1"/>
                    </pic:cNvPicPr>
                  </pic:nvPicPr>
                  <pic:blipFill>
                    <a:blip r:embed="rId51"/>
                    <a:stretch>
                      <a:fillRect/>
                    </a:stretch>
                  </pic:blipFill>
                  <pic:spPr>
                    <a:xfrm>
                      <a:off x="0" y="0"/>
                      <a:ext cx="133908" cy="144000"/>
                    </a:xfrm>
                    <a:prstGeom prst="rect">
                      <a:avLst/>
                    </a:prstGeom>
                  </pic:spPr>
                </pic:pic>
              </a:graphicData>
            </a:graphic>
          </wp:inline>
        </w:drawing>
      </w:r>
      <w:r>
        <w:rPr>
          <w:rFonts w:hint="eastAsia"/>
          <w:b/>
          <w:bCs/>
          <w:sz w:val="28"/>
          <w:szCs w:val="28"/>
          <w:lang w:eastAsia="zh-TW"/>
        </w:rPr>
        <w:t>（乎）〔三四〕。”</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lastRenderedPageBreak/>
        <w:t>〔三四〕</w:t>
      </w:r>
    </w:p>
    <w:p w:rsidR="007A7F1F" w:rsidRDefault="007A7F1F" w:rsidP="00B806B1">
      <w:pPr>
        <w:pStyle w:val="1"/>
        <w:topLinePunct/>
        <w:spacing w:before="240" w:afterLines="50" w:after="180" w:line="360" w:lineRule="auto"/>
        <w:ind w:firstLineChars="200" w:firstLine="482"/>
        <w:contextualSpacing/>
        <w:textAlignment w:val="center"/>
        <w:rPr>
          <w:rFonts w:ascii="宋体" w:hAnsi="宋体"/>
          <w:kern w:val="2"/>
          <w:sz w:val="24"/>
          <w:szCs w:val="24"/>
          <w:lang w:eastAsia="zh-TW"/>
        </w:rPr>
      </w:pPr>
      <w:r>
        <w:rPr>
          <w:rFonts w:ascii="宋体" w:hAnsi="宋体" w:hint="eastAsia"/>
          <w:kern w:val="2"/>
          <w:sz w:val="24"/>
          <w:szCs w:val="24"/>
          <w:lang w:eastAsia="zh-TW"/>
        </w:rPr>
        <w:t xml:space="preserve"> </w:t>
      </w:r>
      <w:r>
        <w:rPr>
          <w:rFonts w:hint="eastAsia"/>
          <w:sz w:val="28"/>
          <w:szCs w:val="28"/>
          <w:lang w:eastAsia="zh-TW"/>
        </w:rPr>
        <w:t>頪</w:t>
      </w:r>
    </w:p>
    <w:p w:rsidR="001B4FFD" w:rsidRDefault="007A7F1F" w:rsidP="00B806B1">
      <w:pPr>
        <w:topLinePunct/>
        <w:spacing w:line="360" w:lineRule="auto"/>
        <w:ind w:firstLineChars="200" w:firstLine="482"/>
        <w:contextualSpacing/>
        <w:textAlignment w:val="center"/>
        <w:rPr>
          <w:rFonts w:eastAsia="PMingLiU"/>
          <w:b/>
          <w:szCs w:val="24"/>
          <w:lang w:eastAsia="zh-TW"/>
        </w:rPr>
      </w:pPr>
      <w:r>
        <w:rPr>
          <w:rFonts w:hint="eastAsia"/>
          <w:b/>
          <w:szCs w:val="24"/>
          <w:lang w:eastAsia="zh-TW"/>
        </w:rPr>
        <w:t>整理者：</w:t>
      </w:r>
    </w:p>
    <w:p w:rsidR="007A7F1F" w:rsidRDefault="007A7F1F" w:rsidP="00B806B1">
      <w:pPr>
        <w:topLinePunct/>
        <w:spacing w:line="360" w:lineRule="auto"/>
        <w:ind w:firstLineChars="200" w:firstLine="482"/>
        <w:contextualSpacing/>
        <w:textAlignment w:val="center"/>
        <w:rPr>
          <w:b/>
        </w:rPr>
      </w:pPr>
      <w:r>
        <w:rPr>
          <w:rFonts w:hint="eastAsia"/>
          <w:b/>
          <w:szCs w:val="24"/>
          <w:lang w:eastAsia="zh-TW"/>
        </w:rPr>
        <w:t>類，族類。《左傳》僖公十年“神不歆非類，民不祀非族”，孔疏：“族，類一也。</w:t>
      </w:r>
      <w:r>
        <w:rPr>
          <w:rFonts w:hint="eastAsia"/>
          <w:b/>
          <w:szCs w:val="24"/>
        </w:rPr>
        <w:t>”</w:t>
      </w:r>
    </w:p>
    <w:p w:rsidR="001B4FFD" w:rsidRDefault="007A7F1F" w:rsidP="00B806B1">
      <w:pPr>
        <w:topLinePunct/>
        <w:spacing w:line="360" w:lineRule="auto"/>
        <w:ind w:firstLineChars="200" w:firstLine="482"/>
        <w:contextualSpacing/>
        <w:textAlignment w:val="center"/>
        <w:rPr>
          <w:b/>
          <w:szCs w:val="24"/>
        </w:rPr>
      </w:pPr>
      <w:r>
        <w:rPr>
          <w:b/>
          <w:szCs w:val="24"/>
        </w:rPr>
        <w:t>“</w:t>
      </w:r>
      <w:r>
        <w:rPr>
          <w:rFonts w:hint="eastAsia"/>
          <w:b/>
          <w:szCs w:val="24"/>
        </w:rPr>
        <w:t>初讀</w:t>
      </w:r>
      <w:r>
        <w:rPr>
          <w:b/>
          <w:szCs w:val="24"/>
        </w:rPr>
        <w:t>”</w:t>
      </w:r>
      <w:r>
        <w:rPr>
          <w:rFonts w:hint="eastAsia"/>
          <w:b/>
          <w:szCs w:val="24"/>
        </w:rPr>
        <w:t>3</w:t>
      </w:r>
      <w:proofErr w:type="gramStart"/>
      <w:r>
        <w:rPr>
          <w:rFonts w:hint="eastAsia"/>
          <w:b/>
          <w:szCs w:val="24"/>
        </w:rPr>
        <w:t>樓</w:t>
      </w:r>
      <w:proofErr w:type="gramEnd"/>
      <w:r>
        <w:rPr>
          <w:rFonts w:hint="eastAsia"/>
          <w:b/>
          <w:szCs w:val="24"/>
        </w:rPr>
        <w:t>，哇那：</w:t>
      </w:r>
    </w:p>
    <w:p w:rsidR="007A7F1F" w:rsidRDefault="007A7F1F" w:rsidP="00B806B1">
      <w:pPr>
        <w:topLinePunct/>
        <w:spacing w:line="360" w:lineRule="auto"/>
        <w:ind w:firstLineChars="200" w:firstLine="480"/>
        <w:contextualSpacing/>
        <w:textAlignment w:val="center"/>
      </w:pPr>
      <w:r>
        <w:rPr>
          <w:rFonts w:hint="eastAsia"/>
          <w:szCs w:val="24"/>
        </w:rPr>
        <w:t>简11“如是，其类不长乎？”整理</w:t>
      </w:r>
      <w:proofErr w:type="gramStart"/>
      <w:r>
        <w:rPr>
          <w:rFonts w:hint="eastAsia"/>
          <w:szCs w:val="24"/>
        </w:rPr>
        <w:t>者断读如是</w:t>
      </w:r>
      <w:proofErr w:type="gramEnd"/>
      <w:r>
        <w:rPr>
          <w:rFonts w:hint="eastAsia"/>
          <w:szCs w:val="24"/>
        </w:rPr>
        <w:t>。似应断作“如是其类，不长乎？”“其类”指其前所云。</w:t>
      </w:r>
    </w:p>
    <w:p w:rsidR="001B4FFD" w:rsidRDefault="007A7F1F" w:rsidP="00B806B1">
      <w:pPr>
        <w:topLinePunct/>
        <w:spacing w:after="150" w:line="360" w:lineRule="auto"/>
        <w:ind w:firstLineChars="200" w:firstLine="482"/>
        <w:contextualSpacing/>
        <w:textAlignment w:val="center"/>
        <w:rPr>
          <w:rFonts w:eastAsia="PMingLiU" w:cs="宋体-方正超大字符集"/>
          <w:b/>
          <w:szCs w:val="24"/>
          <w:lang w:eastAsia="zh-TW"/>
        </w:rPr>
      </w:pPr>
      <w:r>
        <w:rPr>
          <w:rFonts w:cs="宋体-方正超大字符集" w:hint="eastAsia"/>
          <w:b/>
          <w:szCs w:val="24"/>
          <w:lang w:eastAsia="zh-TW"/>
        </w:rPr>
        <w:t>子居：</w:t>
      </w:r>
    </w:p>
    <w:p w:rsidR="007A7F1F" w:rsidRDefault="007A7F1F" w:rsidP="00B806B1">
      <w:pPr>
        <w:topLinePunct/>
        <w:spacing w:after="150" w:line="360" w:lineRule="auto"/>
        <w:ind w:firstLineChars="200" w:firstLine="480"/>
        <w:contextualSpacing/>
        <w:textAlignment w:val="center"/>
        <w:rPr>
          <w:rFonts w:eastAsia="PMingLiU" w:cs="宋体-方正超大字符集"/>
          <w:lang w:eastAsia="zh-TW"/>
        </w:rPr>
      </w:pPr>
      <w:r>
        <w:rPr>
          <w:rFonts w:cs="宋体-方正超大字符集" w:hint="eastAsia"/>
          <w:szCs w:val="24"/>
          <w:lang w:eastAsia="zh-TW"/>
        </w:rPr>
        <w:t>“如是”的句式，前引《荀子》已可見，《淮南子·詮言訓》有“陰陽之始，皆調適相似，日長其類，以侵相遠。”所說“日長其類”與《邦家之政》“其類不長乎”所說正相反。由措辭的相似性可見，《邦家之政》的成文時間當近于《荀子》與《淮南子·詮言訓》。</w:t>
      </w:r>
    </w:p>
    <w:p w:rsidR="001B4FFD" w:rsidRDefault="007A7F1F" w:rsidP="00B806B1">
      <w:pPr>
        <w:topLinePunct/>
        <w:spacing w:after="150" w:line="360" w:lineRule="auto"/>
        <w:ind w:firstLineChars="200" w:firstLine="482"/>
        <w:contextualSpacing/>
        <w:textAlignment w:val="center"/>
        <w:rPr>
          <w:rFonts w:eastAsia="PMingLiU" w:cs="宋体-方正超大字符集"/>
          <w:b/>
          <w:szCs w:val="24"/>
          <w:lang w:eastAsia="zh-TW"/>
        </w:rPr>
      </w:pPr>
      <w:r>
        <w:rPr>
          <w:rFonts w:cs="宋体-方正超大字符集" w:hint="eastAsia"/>
          <w:b/>
          <w:szCs w:val="24"/>
          <w:lang w:eastAsia="zh-TW"/>
        </w:rPr>
        <w:t>讀書會按：</w:t>
      </w:r>
    </w:p>
    <w:p w:rsidR="007A7F1F" w:rsidRDefault="007A7F1F" w:rsidP="00B806B1">
      <w:pPr>
        <w:topLinePunct/>
        <w:spacing w:after="150"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據上下文意，還是應當從整理者斷讀，“類”釋爲族類，“如是”如上文文例解作“像這樣的話”。</w:t>
      </w:r>
    </w:p>
    <w:p w:rsidR="007A7F1F" w:rsidRDefault="007A7F1F" w:rsidP="00B806B1">
      <w:pPr>
        <w:topLinePunct/>
        <w:spacing w:after="150" w:line="360" w:lineRule="auto"/>
        <w:ind w:firstLineChars="200" w:firstLine="482"/>
        <w:contextualSpacing/>
        <w:textAlignment w:val="center"/>
        <w:rPr>
          <w:rFonts w:ascii="STFangsong" w:eastAsia="STFangsong" w:hAnsi="STFangsong" w:cs="宋体-方正超大字符集"/>
          <w:lang w:eastAsia="zh-TW"/>
        </w:rPr>
      </w:pPr>
      <w:r>
        <w:rPr>
          <w:rFonts w:hint="eastAsia"/>
          <w:b/>
          <w:szCs w:val="24"/>
          <w:lang w:eastAsia="zh-TW"/>
        </w:rPr>
        <w:t>該句文意爲：</w:t>
      </w:r>
      <w:r>
        <w:rPr>
          <w:rFonts w:ascii="STFangsong" w:eastAsia="STFangsong" w:hAnsi="STFangsong" w:cs="宋体-方正超大字符集" w:hint="eastAsia"/>
          <w:szCs w:val="24"/>
          <w:lang w:eastAsia="zh-TW"/>
        </w:rPr>
        <w:t>像這樣的話，這一族恐怕不能長久了吧。</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公曰：“然，邦</w:t>
      </w:r>
      <w:r>
        <w:rPr>
          <w:rFonts w:hint="eastAsia"/>
          <w:b/>
          <w:bCs/>
          <w:noProof/>
          <w:sz w:val="28"/>
          <w:szCs w:val="28"/>
          <w:lang w:val="zh-TW" w:eastAsia="zh-TW"/>
        </w:rPr>
        <w:drawing>
          <wp:inline distT="0" distB="0" distL="0" distR="0" wp14:anchorId="6A749039" wp14:editId="14CDCD80">
            <wp:extent cx="109220" cy="14351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b/>
          <w:bCs/>
          <w:sz w:val="28"/>
          <w:szCs w:val="28"/>
          <w:lang w:eastAsia="zh-TW"/>
        </w:rPr>
        <w:t>（家）之政，可（何）厚可（何）尃（薄），可（何）</w:t>
      </w:r>
      <w:r>
        <w:rPr>
          <w:rFonts w:hint="eastAsia"/>
          <w:b/>
          <w:bCs/>
          <w:noProof/>
          <w:sz w:val="28"/>
          <w:szCs w:val="28"/>
          <w:lang w:eastAsia="zh-TW"/>
        </w:rPr>
        <w:drawing>
          <wp:inline distT="0" distB="0" distL="0" distR="0" wp14:anchorId="36516577" wp14:editId="6BAE6862">
            <wp:extent cx="146050" cy="143510"/>
            <wp:effectExtent l="0" t="0" r="6350" b="8890"/>
            <wp:docPr id="14921" name="图片 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 name="图片 14921"/>
                    <pic:cNvPicPr>
                      <a:picLocks noChangeAspect="1"/>
                    </pic:cNvPicPr>
                  </pic:nvPicPr>
                  <pic:blipFill>
                    <a:blip r:embed="rId52"/>
                    <a:stretch>
                      <a:fillRect/>
                    </a:stretch>
                  </pic:blipFill>
                  <pic:spPr>
                    <a:xfrm>
                      <a:off x="0" y="0"/>
                      <a:ext cx="146222" cy="144000"/>
                    </a:xfrm>
                    <a:prstGeom prst="rect">
                      <a:avLst/>
                    </a:prstGeom>
                  </pic:spPr>
                </pic:pic>
              </a:graphicData>
            </a:graphic>
          </wp:inline>
        </w:drawing>
      </w:r>
      <w:r>
        <w:rPr>
          <w:rFonts w:hint="eastAsia"/>
          <w:b/>
          <w:bCs/>
          <w:sz w:val="28"/>
          <w:szCs w:val="28"/>
          <w:lang w:eastAsia="zh-TW"/>
        </w:rPr>
        <w:t>〈滅〉可（何）璋（彰）而邦</w:t>
      </w:r>
      <w:r>
        <w:rPr>
          <w:rFonts w:hint="eastAsia"/>
          <w:b/>
          <w:bCs/>
          <w:noProof/>
          <w:sz w:val="28"/>
          <w:szCs w:val="28"/>
          <w:lang w:val="zh-TW" w:eastAsia="zh-TW"/>
        </w:rPr>
        <w:drawing>
          <wp:inline distT="0" distB="0" distL="0" distR="0" wp14:anchorId="1CE775DC" wp14:editId="76A12EF1">
            <wp:extent cx="109220" cy="14351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44" cy="144000"/>
                    </a:xfrm>
                    <a:prstGeom prst="rect">
                      <a:avLst/>
                    </a:prstGeom>
                  </pic:spPr>
                </pic:pic>
              </a:graphicData>
            </a:graphic>
          </wp:inline>
        </w:drawing>
      </w:r>
      <w:r>
        <w:rPr>
          <w:rFonts w:hint="eastAsia"/>
          <w:b/>
          <w:bCs/>
          <w:sz w:val="28"/>
          <w:szCs w:val="28"/>
          <w:lang w:eastAsia="zh-TW"/>
        </w:rPr>
        <w:t>（家）【11】</w:t>
      </w:r>
      <w:r>
        <w:rPr>
          <w:rFonts w:hint="eastAsia"/>
          <w:b/>
          <w:bCs/>
          <w:noProof/>
          <w:sz w:val="28"/>
          <w:szCs w:val="28"/>
          <w:lang w:eastAsia="zh-TW"/>
        </w:rPr>
        <w:drawing>
          <wp:inline distT="0" distB="0" distL="0" distR="0" wp14:anchorId="2092D255" wp14:editId="3B9BC73E">
            <wp:extent cx="140970" cy="143510"/>
            <wp:effectExtent l="0" t="0" r="0" b="8890"/>
            <wp:docPr id="14922" name="图片 1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 name="图片 14922"/>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b/>
          <w:bCs/>
          <w:sz w:val="28"/>
          <w:szCs w:val="28"/>
          <w:lang w:eastAsia="zh-TW"/>
        </w:rPr>
        <w:t>（得）長〔三五〕？”</w:t>
      </w:r>
    </w:p>
    <w:p w:rsidR="007A7F1F" w:rsidRDefault="007A7F1F"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lastRenderedPageBreak/>
        <w:t>〔三五〕</w:t>
      </w:r>
    </w:p>
    <w:p w:rsidR="007A7F1F" w:rsidRDefault="007A7F1F" w:rsidP="00B806B1">
      <w:pPr>
        <w:topLinePunct/>
        <w:spacing w:line="360" w:lineRule="auto"/>
        <w:ind w:firstLineChars="200" w:firstLine="560"/>
        <w:contextualSpacing/>
        <w:textAlignment w:val="center"/>
        <w:rPr>
          <w:sz w:val="28"/>
          <w:szCs w:val="28"/>
          <w:lang w:eastAsia="zh-TW"/>
        </w:rPr>
      </w:pPr>
      <w:r>
        <w:rPr>
          <w:rFonts w:hint="eastAsia"/>
          <w:sz w:val="28"/>
          <w:szCs w:val="28"/>
          <w:lang w:eastAsia="zh-TW"/>
        </w:rPr>
        <w:t>璋</w:t>
      </w:r>
    </w:p>
    <w:p w:rsidR="007A7F1F" w:rsidRDefault="007A7F1F" w:rsidP="00B806B1">
      <w:pPr>
        <w:topLinePunct/>
        <w:spacing w:line="360" w:lineRule="auto"/>
        <w:ind w:firstLineChars="200" w:firstLine="482"/>
        <w:contextualSpacing/>
        <w:textAlignment w:val="center"/>
        <w:rPr>
          <w:bCs/>
          <w:lang w:eastAsia="zh-TW"/>
        </w:rPr>
      </w:pPr>
      <w:r>
        <w:rPr>
          <w:rFonts w:hint="eastAsia"/>
          <w:b/>
          <w:szCs w:val="24"/>
          <w:lang w:eastAsia="zh-TW"/>
        </w:rPr>
        <w:t>整理者：</w:t>
      </w:r>
      <w:r>
        <w:rPr>
          <w:rFonts w:hint="eastAsia"/>
          <w:bCs/>
          <w:szCs w:val="24"/>
          <w:lang w:eastAsia="zh-TW"/>
        </w:rPr>
        <w:t>彰，彰顯。《呂氏春秋·貴直》“將以彰其所好耶”，高注：“彰，明也。”</w:t>
      </w:r>
    </w:p>
    <w:p w:rsidR="007A7F1F" w:rsidRDefault="007A7F1F" w:rsidP="00B806B1">
      <w:pPr>
        <w:topLinePunct/>
        <w:spacing w:line="360" w:lineRule="auto"/>
        <w:ind w:firstLineChars="200" w:firstLine="482"/>
        <w:contextualSpacing/>
        <w:textAlignment w:val="center"/>
        <w:rPr>
          <w:rFonts w:eastAsia="PMingLiU" w:cs="宋体-方正超大字符集"/>
          <w:lang w:eastAsia="zh-TW"/>
        </w:rPr>
      </w:pPr>
      <w:r>
        <w:rPr>
          <w:rFonts w:hint="eastAsia"/>
          <w:b/>
          <w:szCs w:val="24"/>
          <w:lang w:eastAsia="zh-TW"/>
        </w:rPr>
        <w:t>子居：</w:t>
      </w:r>
      <w:r>
        <w:rPr>
          <w:rFonts w:cs="宋体-方正超大字符集" w:hint="eastAsia"/>
          <w:szCs w:val="24"/>
          <w:lang w:eastAsia="zh-TW"/>
        </w:rPr>
        <w:t>政事稱厚、薄的情況於先秦典籍頗爲習見，但稱滅、彰的情況則非常罕見，《管子·君臣》：“此明公道而滅奸偽之術也。”《管子·侈靡》：“章明之，毋滅。”正以章、明與滅對舉，由此可見《邦家之政》的作者有與《管子》中這兩篇的作者有一定的相關性，但《管子·侈靡》持明確的消費促進經濟說，與《邦家之政》持尚儉說截然相反，故《邦家之政》的作者當是與《管子·君臣》作者更近。</w:t>
      </w:r>
    </w:p>
    <w:p w:rsidR="007A7F1F" w:rsidRDefault="007A7F1F" w:rsidP="00B806B1">
      <w:pPr>
        <w:topLinePunct/>
        <w:spacing w:line="360" w:lineRule="auto"/>
        <w:ind w:firstLineChars="200" w:firstLine="482"/>
        <w:contextualSpacing/>
        <w:textAlignment w:val="center"/>
        <w:rPr>
          <w:rFonts w:cs="宋体-方正超大字符集"/>
          <w:lang w:eastAsia="zh-TW"/>
        </w:rPr>
      </w:pPr>
      <w:r>
        <w:rPr>
          <w:rFonts w:cs="宋体-方正超大字符集" w:hint="eastAsia"/>
          <w:b/>
          <w:szCs w:val="24"/>
          <w:lang w:eastAsia="zh-TW"/>
        </w:rPr>
        <w:t>讀書會按：</w:t>
      </w:r>
      <w:r>
        <w:rPr>
          <w:rFonts w:cs="宋体-方正超大字符集" w:hint="eastAsia"/>
          <w:szCs w:val="24"/>
          <w:lang w:eastAsia="zh-TW"/>
        </w:rPr>
        <w:t>“可（何）厚可（何）尃（薄），可（何）</w:t>
      </w:r>
      <w:r>
        <w:rPr>
          <w:rFonts w:cs="宋体-方正超大字符集"/>
          <w:noProof/>
        </w:rPr>
        <w:drawing>
          <wp:inline distT="0" distB="0" distL="0" distR="0" wp14:anchorId="6237707C" wp14:editId="03E33285">
            <wp:extent cx="154305" cy="158115"/>
            <wp:effectExtent l="0" t="0" r="13335"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66"/>
                    <a:stretch>
                      <a:fillRect/>
                    </a:stretch>
                  </pic:blipFill>
                  <pic:spPr>
                    <a:xfrm>
                      <a:off x="0" y="0"/>
                      <a:ext cx="156937" cy="160374"/>
                    </a:xfrm>
                    <a:prstGeom prst="rect">
                      <a:avLst/>
                    </a:prstGeom>
                  </pic:spPr>
                </pic:pic>
              </a:graphicData>
            </a:graphic>
          </wp:inline>
        </w:drawing>
      </w:r>
      <w:r>
        <w:rPr>
          <w:rFonts w:cs="宋体-方正超大字符集" w:hint="eastAsia"/>
          <w:szCs w:val="24"/>
          <w:lang w:eastAsia="zh-TW"/>
        </w:rPr>
        <w:t>&lt;滅&gt;可（何）璋（彰）而邦</w:t>
      </w:r>
      <w:r>
        <w:rPr>
          <w:rFonts w:cs="宋体-方正超大字符集"/>
          <w:noProof/>
        </w:rPr>
        <w:drawing>
          <wp:inline distT="0" distB="0" distL="0" distR="0" wp14:anchorId="3E15DA41" wp14:editId="6762C375">
            <wp:extent cx="109855" cy="136525"/>
            <wp:effectExtent l="0" t="0" r="12065"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67"/>
                    <a:stretch>
                      <a:fillRect/>
                    </a:stretch>
                  </pic:blipFill>
                  <pic:spPr>
                    <a:xfrm>
                      <a:off x="0" y="0"/>
                      <a:ext cx="119263" cy="148051"/>
                    </a:xfrm>
                    <a:prstGeom prst="rect">
                      <a:avLst/>
                    </a:prstGeom>
                  </pic:spPr>
                </pic:pic>
              </a:graphicData>
            </a:graphic>
          </wp:inline>
        </w:drawing>
      </w:r>
      <w:r>
        <w:rPr>
          <w:rFonts w:cs="宋体-方正超大字符集" w:hint="eastAsia"/>
          <w:szCs w:val="24"/>
          <w:lang w:eastAsia="zh-TW"/>
        </w:rPr>
        <w:t>（家）</w:t>
      </w:r>
      <w:r>
        <w:rPr>
          <w:rFonts w:cs="宋体-方正超大字符集"/>
          <w:noProof/>
        </w:rPr>
        <w:drawing>
          <wp:inline distT="0" distB="0" distL="0" distR="0" wp14:anchorId="52F14328" wp14:editId="0CAA45B4">
            <wp:extent cx="129540" cy="144145"/>
            <wp:effectExtent l="0" t="0" r="7620" b="825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68"/>
                    <a:stretch>
                      <a:fillRect/>
                    </a:stretch>
                  </pic:blipFill>
                  <pic:spPr>
                    <a:xfrm>
                      <a:off x="0" y="0"/>
                      <a:ext cx="131071" cy="145966"/>
                    </a:xfrm>
                    <a:prstGeom prst="rect">
                      <a:avLst/>
                    </a:prstGeom>
                  </pic:spPr>
                </pic:pic>
              </a:graphicData>
            </a:graphic>
          </wp:inline>
        </w:drawing>
      </w:r>
      <w:r>
        <w:rPr>
          <w:rFonts w:cs="宋体-方正超大字符集" w:hint="eastAsia"/>
          <w:szCs w:val="24"/>
          <w:lang w:eastAsia="zh-TW"/>
        </w:rPr>
        <w:t>（得）長？”當看做是賓語前置的問句。句意即爲“厚何薄何，滅何彰何，而邦家得長？”託某公的問話引出作者的治國爲政理念。</w:t>
      </w:r>
    </w:p>
    <w:p w:rsidR="007A7F1F" w:rsidRDefault="007A7F1F" w:rsidP="00B806B1">
      <w:pPr>
        <w:topLinePunct/>
        <w:spacing w:line="360" w:lineRule="auto"/>
        <w:ind w:firstLineChars="200" w:firstLine="482"/>
        <w:contextualSpacing/>
        <w:textAlignment w:val="center"/>
        <w:rPr>
          <w:rFonts w:eastAsia="PMingLiU" w:cs="宋体-方正超大字符集"/>
          <w:lang w:eastAsia="zh-TW"/>
        </w:rPr>
      </w:pPr>
      <w:r>
        <w:rPr>
          <w:rFonts w:hint="eastAsia"/>
          <w:b/>
          <w:szCs w:val="24"/>
          <w:lang w:eastAsia="zh-TW"/>
        </w:rPr>
        <w:t>該句文意爲：“</w:t>
      </w:r>
      <w:r>
        <w:rPr>
          <w:rFonts w:ascii="STFangsong" w:eastAsia="STFangsong" w:hAnsi="STFangsong" w:cs="宋体-方正超大字符集" w:hint="eastAsia"/>
          <w:szCs w:val="24"/>
          <w:lang w:eastAsia="zh-TW"/>
        </w:rPr>
        <w:t>公說：對，那麼邦國的爲政，推崇重視什麼？淡弱減少什麼？消除什麼？彰顯什麼？邦國才能得以長久？</w:t>
      </w:r>
      <w:r>
        <w:rPr>
          <w:rFonts w:hint="eastAsia"/>
          <w:b/>
          <w:szCs w:val="24"/>
          <w:lang w:eastAsia="zh-TW"/>
        </w:rPr>
        <w:t>”</w:t>
      </w:r>
    </w:p>
    <w:p w:rsidR="007A7F1F" w:rsidRDefault="007A7F1F" w:rsidP="00B806B1">
      <w:pPr>
        <w:pStyle w:val="1"/>
        <w:topLinePunct/>
        <w:spacing w:before="240" w:line="360" w:lineRule="auto"/>
        <w:ind w:firstLineChars="200" w:firstLine="482"/>
        <w:contextualSpacing/>
        <w:textAlignment w:val="center"/>
        <w:rPr>
          <w:rFonts w:ascii="宋体" w:hAnsi="宋体" w:cs="宋体"/>
          <w:sz w:val="24"/>
          <w:szCs w:val="24"/>
          <w:lang w:eastAsia="zh-TW"/>
        </w:rPr>
      </w:pPr>
      <w:r>
        <w:rPr>
          <w:rFonts w:ascii="宋体" w:hAnsi="宋体" w:cs="宋体" w:hint="eastAsia"/>
          <w:sz w:val="24"/>
          <w:szCs w:val="24"/>
          <w:lang w:eastAsia="zh-TW"/>
        </w:rPr>
        <w:t>文意串聯（注31—35）：</w:t>
      </w:r>
    </w:p>
    <w:p w:rsidR="007A7F1F" w:rsidRDefault="007A7F1F" w:rsidP="00B806B1">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像這樣的話，君主把他的人民視爲草芥，人民把他們的君上看作仇敵，君主和人民之間相互背離心意，不再同心同德。像這樣的話，這一族恐怕不能長久了吧。</w:t>
      </w:r>
    </w:p>
    <w:p w:rsidR="007A7F1F" w:rsidRDefault="007A7F1F" w:rsidP="00B806B1">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公說：“對，那麼邦國的爲政，推崇重視什麼？淡弱減少什麼？消除什麼？彰顯什麼？邦國才能得以長久？”</w:t>
      </w:r>
    </w:p>
    <w:p w:rsidR="007A7F1F" w:rsidRDefault="007A7F1F" w:rsidP="00B806B1">
      <w:pPr>
        <w:pStyle w:val="1"/>
        <w:topLinePunct/>
        <w:spacing w:before="240" w:line="360" w:lineRule="auto"/>
        <w:ind w:firstLineChars="200" w:firstLine="482"/>
        <w:contextualSpacing/>
        <w:textAlignment w:val="center"/>
        <w:rPr>
          <w:sz w:val="24"/>
          <w:szCs w:val="24"/>
          <w:lang w:eastAsia="zh-TW"/>
        </w:rPr>
      </w:pPr>
      <w:r>
        <w:rPr>
          <w:rFonts w:hint="eastAsia"/>
          <w:sz w:val="24"/>
          <w:szCs w:val="24"/>
          <w:lang w:eastAsia="zh-TW"/>
        </w:rPr>
        <w:lastRenderedPageBreak/>
        <w:t>爲政理念的討論：</w:t>
      </w:r>
    </w:p>
    <w:p w:rsidR="007A7F1F" w:rsidRDefault="007A7F1F" w:rsidP="00B806B1">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李均明在《清華簡〈邦家之政〉的爲政觀》里歸納了四點：節儉、平政、任賢、民本。</w:t>
      </w:r>
    </w:p>
    <w:p w:rsidR="007A7F1F" w:rsidRDefault="007A7F1F" w:rsidP="00B806B1">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子居認爲，《子產》篇中的“子產不大宅域，不建台寢，不飾美車馬衣裘”，持</w:t>
      </w:r>
      <w:r>
        <w:rPr>
          <w:rFonts w:cs="宋体-方正超大字符集" w:hint="eastAsia"/>
          <w:b/>
          <w:szCs w:val="24"/>
          <w:u w:val="single"/>
          <w:lang w:eastAsia="zh-TW"/>
        </w:rPr>
        <w:t>尚儉觀</w:t>
      </w:r>
      <w:r>
        <w:rPr>
          <w:rFonts w:cs="宋体-方正超大字符集" w:hint="eastAsia"/>
          <w:szCs w:val="24"/>
          <w:lang w:eastAsia="zh-TW"/>
        </w:rPr>
        <w:t>。子產與晏子觀念相近，由《晏子春秋》可見，晏子同樣有著這樣的尚儉觀。墨子所學，以齊學爲多，故《邦家之政》尚儉觀“與墨家思想相合”當可歸因於《邦家之政》作者受子產的影響而墨家受晏子的影響。</w:t>
      </w:r>
    </w:p>
    <w:p w:rsidR="007A7F1F" w:rsidRDefault="007A7F1F" w:rsidP="00B806B1">
      <w:pPr>
        <w:topLinePunct/>
        <w:spacing w:line="360" w:lineRule="auto"/>
        <w:ind w:firstLineChars="200" w:firstLine="480"/>
        <w:contextualSpacing/>
        <w:textAlignment w:val="center"/>
        <w:rPr>
          <w:rFonts w:eastAsia="PMingLiU" w:cs="宋体-方正超大字符集"/>
          <w:lang w:eastAsia="zh-TW"/>
        </w:rPr>
      </w:pPr>
      <w:r>
        <w:rPr>
          <w:rFonts w:cs="宋体-方正超大字符集" w:hint="eastAsia"/>
          <w:szCs w:val="24"/>
          <w:lang w:eastAsia="zh-TW"/>
        </w:rPr>
        <w:t>《禮記·坊記》：“子云：敬則用祭器，君子不以菲廢禮，不以美沒禮。”更可見</w:t>
      </w:r>
      <w:r>
        <w:rPr>
          <w:rFonts w:cs="宋体-方正超大字符集" w:hint="eastAsia"/>
          <w:b/>
          <w:szCs w:val="24"/>
          <w:u w:val="single"/>
          <w:lang w:eastAsia="zh-TW"/>
        </w:rPr>
        <w:t>對於儒家而言，“禮”的重要性才是核心</w:t>
      </w:r>
      <w:r>
        <w:rPr>
          <w:rFonts w:cs="宋体-方正超大字符集" w:hint="eastAsia"/>
          <w:szCs w:val="24"/>
          <w:lang w:eastAsia="zh-TW"/>
        </w:rPr>
        <w:t>，“菲”或“美”皆不是強調的重點，這</w:t>
      </w:r>
      <w:r>
        <w:rPr>
          <w:rFonts w:cs="宋体-方正超大字符集" w:hint="eastAsia"/>
          <w:b/>
          <w:szCs w:val="24"/>
          <w:u w:val="single"/>
          <w:lang w:eastAsia="zh-TW"/>
        </w:rPr>
        <w:t>與《邦家之政》篇以“菲”爲重點並不相同</w:t>
      </w:r>
      <w:r>
        <w:rPr>
          <w:rFonts w:cs="宋体-方正超大字符集" w:hint="eastAsia"/>
          <w:szCs w:val="24"/>
          <w:lang w:eastAsia="zh-TW"/>
        </w:rPr>
        <w:t>。</w:t>
      </w:r>
    </w:p>
    <w:p w:rsidR="007A7F1F" w:rsidRDefault="007A7F1F" w:rsidP="00B806B1">
      <w:pPr>
        <w:topLinePunct/>
        <w:spacing w:line="360" w:lineRule="auto"/>
        <w:ind w:firstLineChars="200" w:firstLine="480"/>
        <w:contextualSpacing/>
        <w:textAlignment w:val="center"/>
        <w:rPr>
          <w:rFonts w:cs="宋体-方正超大字符集"/>
          <w:lang w:eastAsia="zh-TW"/>
        </w:rPr>
      </w:pPr>
      <w:r>
        <w:rPr>
          <w:rFonts w:cs="宋体-方正超大字符集" w:hint="eastAsia"/>
          <w:szCs w:val="24"/>
          <w:lang w:eastAsia="zh-TW"/>
        </w:rPr>
        <w:t>“《墨子·尚同中》：‘分財不敢不均。’《大戴禮記·子張問人官》：‘政均則民無怨。’”整理者所引《大戴禮記》顯然並不是言均分於財，並且</w:t>
      </w:r>
      <w:r>
        <w:rPr>
          <w:rFonts w:cs="宋体-方正超大字符集" w:hint="eastAsia"/>
          <w:b/>
          <w:szCs w:val="24"/>
          <w:u w:val="single"/>
          <w:lang w:eastAsia="zh-TW"/>
        </w:rPr>
        <w:t>儒家強調等差，即使言均，也是等差前提下的所謂“均”</w:t>
      </w:r>
      <w:r>
        <w:rPr>
          <w:rFonts w:cs="宋体-方正超大字符集" w:hint="eastAsia"/>
          <w:szCs w:val="24"/>
          <w:lang w:eastAsia="zh-TW"/>
        </w:rPr>
        <w:t>，與《邦家之政》的尚賢分均說名同而實異。</w:t>
      </w:r>
    </w:p>
    <w:p w:rsidR="007A7F1F" w:rsidRDefault="007A7F1F" w:rsidP="00B806B1">
      <w:pPr>
        <w:topLinePunct/>
        <w:spacing w:line="360" w:lineRule="auto"/>
        <w:ind w:firstLineChars="200" w:firstLine="480"/>
        <w:contextualSpacing/>
        <w:textAlignment w:val="center"/>
        <w:rPr>
          <w:rFonts w:eastAsia="PMingLiU" w:cs="宋体-方正超大字符集"/>
          <w:lang w:eastAsia="zh-TW"/>
        </w:rPr>
      </w:pPr>
      <w:r>
        <w:rPr>
          <w:rFonts w:cs="宋体-方正超大字符集" w:hint="eastAsia"/>
          <w:kern w:val="0"/>
          <w:szCs w:val="24"/>
          <w:lang w:eastAsia="zh-TW"/>
        </w:rPr>
        <w:t>主張</w:t>
      </w:r>
      <w:r>
        <w:rPr>
          <w:rFonts w:cs="宋体-方正超大字符集" w:hint="eastAsia"/>
          <w:b/>
          <w:kern w:val="0"/>
          <w:szCs w:val="24"/>
          <w:u w:val="single"/>
          <w:lang w:eastAsia="zh-TW"/>
        </w:rPr>
        <w:t>節葬是標準的墨家學說</w:t>
      </w:r>
      <w:r>
        <w:rPr>
          <w:rFonts w:cs="宋体-方正超大字符集" w:hint="eastAsia"/>
          <w:kern w:val="0"/>
          <w:szCs w:val="24"/>
          <w:lang w:eastAsia="zh-TW"/>
        </w:rPr>
        <w:t>，《墨子·明鬼下》：“子墨子曰：古之今之爲鬼，非他也，有天鬼，亦有山水鬼神者，亦有人死而爲鬼者。”可見</w:t>
      </w:r>
      <w:r>
        <w:rPr>
          <w:rFonts w:cs="宋体-方正超大字符集" w:hint="eastAsia"/>
          <w:b/>
          <w:kern w:val="0"/>
          <w:szCs w:val="24"/>
          <w:u w:val="single"/>
          <w:lang w:eastAsia="zh-TW"/>
        </w:rPr>
        <w:t>墨家是持多鬼神之說，由此可知《邦家之政》的作者並非墨家</w:t>
      </w:r>
      <w:r>
        <w:rPr>
          <w:rFonts w:cs="宋体-方正超大字符集" w:hint="eastAsia"/>
          <w:kern w:val="0"/>
          <w:szCs w:val="24"/>
          <w:lang w:eastAsia="zh-TW"/>
        </w:rPr>
        <w:t>。</w:t>
      </w:r>
    </w:p>
    <w:p w:rsidR="007A7F1F" w:rsidRDefault="007A7F1F" w:rsidP="00B806B1">
      <w:pPr>
        <w:topLinePunct/>
        <w:spacing w:line="360" w:lineRule="auto"/>
        <w:ind w:firstLineChars="200" w:firstLine="480"/>
        <w:contextualSpacing/>
        <w:textAlignment w:val="center"/>
        <w:rPr>
          <w:rFonts w:eastAsia="PMingLiU" w:cs="宋体-方正超大字符集"/>
          <w:lang w:eastAsia="zh-TW"/>
        </w:rPr>
      </w:pPr>
      <w:r>
        <w:rPr>
          <w:rFonts w:cs="宋体-方正超大字符集" w:hint="eastAsia"/>
          <w:szCs w:val="24"/>
          <w:lang w:eastAsia="zh-TW"/>
        </w:rPr>
        <w:t>《管子·立政》：“工事競於刻鏤，女事繁于文章，國之貧也。”可見</w:t>
      </w:r>
      <w:r>
        <w:rPr>
          <w:rFonts w:cs="宋体-方正超大字符集" w:hint="eastAsia"/>
          <w:b/>
          <w:szCs w:val="24"/>
          <w:u w:val="single"/>
          <w:lang w:eastAsia="zh-TW"/>
        </w:rPr>
        <w:t>管子學派中有與墨子學派類似的反對繁文縟禮者</w:t>
      </w:r>
      <w:r>
        <w:rPr>
          <w:rFonts w:cs="宋体-方正超大字符集" w:hint="eastAsia"/>
          <w:szCs w:val="24"/>
          <w:lang w:eastAsia="zh-TW"/>
        </w:rPr>
        <w:t>，這與儒家之說迥異。子產學派對文飾的反對，由清華簡《子產》稱“子產不大宅域，不營台寢，不飾美車馬衣裘……乃禁專擅、相冒、躪躒、飾美宮室衣裘、好飲食醍釀。”即可見，子產不止自己尚儉，而且明令嚴禁奢侈飾美，前文解析內容已言，這正與《邦家之政》作者所持觀念相近，故</w:t>
      </w:r>
      <w:r>
        <w:rPr>
          <w:rFonts w:cs="宋体-方正超大字符集" w:hint="eastAsia"/>
          <w:b/>
          <w:szCs w:val="24"/>
          <w:u w:val="single"/>
          <w:lang w:eastAsia="zh-TW"/>
        </w:rPr>
        <w:t>《邦家之政》作者很可能是子產後學</w:t>
      </w:r>
      <w:r>
        <w:rPr>
          <w:rFonts w:cs="宋体-方正超大字符集" w:hint="eastAsia"/>
          <w:szCs w:val="24"/>
          <w:lang w:eastAsia="zh-TW"/>
        </w:rPr>
        <w:t>。</w:t>
      </w:r>
    </w:p>
    <w:p w:rsidR="007A7F1F" w:rsidRDefault="007A7F1F" w:rsidP="00B806B1">
      <w:pPr>
        <w:topLinePunct/>
        <w:spacing w:line="360" w:lineRule="auto"/>
        <w:ind w:firstLineChars="200" w:firstLine="482"/>
        <w:contextualSpacing/>
        <w:textAlignment w:val="center"/>
        <w:rPr>
          <w:rFonts w:cs="宋体-方正超大字符集"/>
          <w:lang w:eastAsia="zh-TW"/>
        </w:rPr>
      </w:pPr>
      <w:r>
        <w:rPr>
          <w:rFonts w:cs="宋体-方正超大字符集" w:hint="eastAsia"/>
          <w:b/>
          <w:szCs w:val="24"/>
          <w:u w:val="single"/>
          <w:lang w:eastAsia="zh-TW"/>
        </w:rPr>
        <w:t>“與時俱變”、“當時爲常”是標準的法家觀念</w:t>
      </w:r>
      <w:r>
        <w:rPr>
          <w:rFonts w:cs="宋体-方正超大字符集" w:hint="eastAsia"/>
          <w:szCs w:val="24"/>
          <w:lang w:eastAsia="zh-TW"/>
        </w:rPr>
        <w:t>，管仲、子產都是法家代表</w:t>
      </w:r>
      <w:r>
        <w:rPr>
          <w:rFonts w:cs="宋体-方正超大字符集" w:hint="eastAsia"/>
          <w:szCs w:val="24"/>
          <w:lang w:eastAsia="zh-TW"/>
        </w:rPr>
        <w:lastRenderedPageBreak/>
        <w:t>人物，《邦家之政》篇中，無論措辭還是觀念，皆有與《管子》和清華簡《子產》篇相近的情況，因此推測是秉承管子學派的子產後學，並且曾受墨家影響，或是最爲近實。</w:t>
      </w:r>
    </w:p>
    <w:p w:rsidR="007A7F1F" w:rsidRDefault="007A7F1F" w:rsidP="00B806B1">
      <w:pPr>
        <w:spacing w:line="360" w:lineRule="auto"/>
        <w:ind w:firstLineChars="200" w:firstLine="562"/>
        <w:textAlignment w:val="center"/>
        <w:rPr>
          <w:b/>
          <w:bCs/>
          <w:sz w:val="28"/>
          <w:szCs w:val="28"/>
          <w:lang w:eastAsia="zh-TW"/>
        </w:rPr>
      </w:pPr>
      <w:r>
        <w:rPr>
          <w:rFonts w:hint="eastAsia"/>
          <w:b/>
          <w:bCs/>
          <w:sz w:val="28"/>
          <w:szCs w:val="28"/>
          <w:lang w:eastAsia="zh-TW"/>
        </w:rPr>
        <w:t>孔=（孔子）</w:t>
      </w:r>
      <w:r>
        <w:rPr>
          <w:rFonts w:hint="eastAsia"/>
          <w:b/>
          <w:bCs/>
          <w:noProof/>
          <w:sz w:val="28"/>
          <w:szCs w:val="28"/>
          <w:lang w:eastAsia="zh-TW"/>
        </w:rPr>
        <w:drawing>
          <wp:inline distT="0" distB="0" distL="0" distR="0" wp14:anchorId="7B40BAA4" wp14:editId="7D4524E1">
            <wp:extent cx="145415" cy="143510"/>
            <wp:effectExtent l="0" t="0" r="6985" b="8890"/>
            <wp:docPr id="14930" name="图片 1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 name="图片 14930"/>
                    <pic:cNvPicPr>
                      <a:picLocks noChangeAspect="1"/>
                    </pic:cNvPicPr>
                  </pic:nvPicPr>
                  <pic:blipFill>
                    <a:blip r:embed="rId54"/>
                    <a:stretch>
                      <a:fillRect/>
                    </a:stretch>
                  </pic:blipFill>
                  <pic:spPr>
                    <a:xfrm>
                      <a:off x="0" y="0"/>
                      <a:ext cx="145587" cy="144000"/>
                    </a:xfrm>
                    <a:prstGeom prst="rect">
                      <a:avLst/>
                    </a:prstGeom>
                  </pic:spPr>
                </pic:pic>
              </a:graphicData>
            </a:graphic>
          </wp:inline>
        </w:drawing>
      </w:r>
      <w:r>
        <w:rPr>
          <w:rFonts w:hint="eastAsia"/>
          <w:b/>
          <w:bCs/>
          <w:sz w:val="28"/>
          <w:szCs w:val="28"/>
          <w:lang w:eastAsia="zh-TW"/>
        </w:rPr>
        <w:t>（答）曰：“𡊣（丘）</w:t>
      </w:r>
      <w:r>
        <w:rPr>
          <w:rFonts w:hint="eastAsia"/>
          <w:b/>
          <w:bCs/>
          <w:noProof/>
          <w:sz w:val="28"/>
          <w:szCs w:val="28"/>
          <w:lang w:eastAsia="zh-TW"/>
        </w:rPr>
        <w:drawing>
          <wp:inline distT="0" distB="0" distL="0" distR="0" wp14:anchorId="60A4BCF4" wp14:editId="2AF1C82A">
            <wp:extent cx="135255" cy="143510"/>
            <wp:effectExtent l="0" t="0" r="0" b="8890"/>
            <wp:docPr id="14931" name="图片 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 name="图片 149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35350" cy="144000"/>
                    </a:xfrm>
                    <a:prstGeom prst="rect">
                      <a:avLst/>
                    </a:prstGeom>
                    <a:noFill/>
                    <a:ln>
                      <a:noFill/>
                    </a:ln>
                  </pic:spPr>
                </pic:pic>
              </a:graphicData>
            </a:graphic>
          </wp:inline>
        </w:drawing>
      </w:r>
      <w:r>
        <w:rPr>
          <w:rFonts w:hint="eastAsia"/>
          <w:b/>
          <w:bCs/>
          <w:sz w:val="28"/>
          <w:szCs w:val="28"/>
          <w:lang w:eastAsia="zh-TW"/>
        </w:rPr>
        <w:t>（聞）之曰：新則折（制）〔三六〕，</w:t>
      </w:r>
      <w:r>
        <w:rPr>
          <w:b/>
          <w:bCs/>
          <w:noProof/>
          <w:sz w:val="28"/>
          <w:szCs w:val="28"/>
          <w:lang w:eastAsia="zh-TW"/>
        </w:rPr>
        <w:drawing>
          <wp:inline distT="0" distB="0" distL="0" distR="0" wp14:anchorId="1898BFD6" wp14:editId="370440A5">
            <wp:extent cx="139700" cy="152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rFonts w:hint="eastAsia"/>
          <w:b/>
          <w:bCs/>
          <w:sz w:val="28"/>
          <w:szCs w:val="28"/>
          <w:lang w:eastAsia="zh-TW"/>
        </w:rPr>
        <w:t>（故）則</w:t>
      </w:r>
      <w:r>
        <w:rPr>
          <w:rFonts w:hint="eastAsia"/>
          <w:b/>
          <w:bCs/>
          <w:noProof/>
          <w:sz w:val="28"/>
          <w:szCs w:val="28"/>
          <w:lang w:eastAsia="zh-TW"/>
        </w:rPr>
        <w:drawing>
          <wp:inline distT="0" distB="0" distL="0" distR="0" wp14:anchorId="3930D3DB" wp14:editId="213C5133">
            <wp:extent cx="141605" cy="143510"/>
            <wp:effectExtent l="0" t="0" r="0" b="8890"/>
            <wp:docPr id="14933" name="图片 1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 name="图片 14933"/>
                    <pic:cNvPicPr>
                      <a:picLocks noChangeAspect="1"/>
                    </pic:cNvPicPr>
                  </pic:nvPicPr>
                  <pic:blipFill>
                    <a:blip r:embed="rId57"/>
                    <a:stretch>
                      <a:fillRect/>
                    </a:stretch>
                  </pic:blipFill>
                  <pic:spPr>
                    <a:xfrm>
                      <a:off x="0" y="0"/>
                      <a:ext cx="141674" cy="144000"/>
                    </a:xfrm>
                    <a:prstGeom prst="rect">
                      <a:avLst/>
                    </a:prstGeom>
                  </pic:spPr>
                </pic:pic>
              </a:graphicData>
            </a:graphic>
          </wp:inline>
        </w:drawing>
      </w:r>
      <w:r>
        <w:rPr>
          <w:rFonts w:hint="eastAsia"/>
          <w:b/>
          <w:bCs/>
          <w:sz w:val="28"/>
          <w:szCs w:val="28"/>
          <w:lang w:eastAsia="zh-TW"/>
        </w:rPr>
        <w:t>（傅）〔三七〕。</w:t>
      </w:r>
    </w:p>
    <w:p w:rsidR="007A7F1F" w:rsidRDefault="007A7F1F" w:rsidP="00B806B1">
      <w:pPr>
        <w:spacing w:line="360" w:lineRule="auto"/>
        <w:ind w:firstLineChars="200" w:firstLine="482"/>
        <w:textAlignment w:val="center"/>
        <w:rPr>
          <w:lang w:eastAsia="zh-TW"/>
        </w:rPr>
      </w:pPr>
      <w:r>
        <w:rPr>
          <w:rFonts w:hint="eastAsia"/>
          <w:b/>
          <w:szCs w:val="24"/>
          <w:lang w:eastAsia="zh-TW"/>
        </w:rPr>
        <w:t>新則折（制），</w:t>
      </w:r>
      <w:r>
        <w:rPr>
          <w:rFonts w:hint="eastAsia"/>
          <w:b/>
          <w:noProof/>
          <w:lang w:eastAsia="zh-TW"/>
        </w:rPr>
        <w:drawing>
          <wp:inline distT="0" distB="0" distL="114300" distR="114300" wp14:anchorId="2203E6CC" wp14:editId="0AB9EEB6">
            <wp:extent cx="141605" cy="140335"/>
            <wp:effectExtent l="0" t="0" r="10795" b="12065"/>
            <wp:docPr id="238" name="图片 4" descr="~h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 descr="~hz21"/>
                    <pic:cNvPicPr>
                      <a:picLocks noChangeAspect="1"/>
                    </pic:cNvPicPr>
                  </pic:nvPicPr>
                  <pic:blipFill>
                    <a:blip r:embed="rId169"/>
                    <a:stretch>
                      <a:fillRect/>
                    </a:stretch>
                  </pic:blipFill>
                  <pic:spPr>
                    <a:xfrm>
                      <a:off x="0" y="0"/>
                      <a:ext cx="141605" cy="140335"/>
                    </a:xfrm>
                    <a:prstGeom prst="rect">
                      <a:avLst/>
                    </a:prstGeom>
                    <a:noFill/>
                    <a:ln>
                      <a:noFill/>
                    </a:ln>
                  </pic:spPr>
                </pic:pic>
              </a:graphicData>
            </a:graphic>
          </wp:inline>
        </w:drawing>
      </w:r>
      <w:r>
        <w:rPr>
          <w:rFonts w:hint="eastAsia"/>
          <w:b/>
          <w:szCs w:val="24"/>
          <w:lang w:eastAsia="zh-TW"/>
        </w:rPr>
        <w:t>（故）則</w:t>
      </w:r>
      <w:r>
        <w:rPr>
          <w:rFonts w:hint="eastAsia"/>
          <w:b/>
          <w:noProof/>
          <w:lang w:eastAsia="zh-TW"/>
        </w:rPr>
        <w:drawing>
          <wp:inline distT="0" distB="0" distL="114300" distR="114300" wp14:anchorId="1A07845A" wp14:editId="2D6D2812">
            <wp:extent cx="138430" cy="140335"/>
            <wp:effectExtent l="0" t="0" r="13970" b="12065"/>
            <wp:docPr id="239" name="图片 5" descr="~h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 descr="~hz22"/>
                    <pic:cNvPicPr>
                      <a:picLocks noChangeAspect="1"/>
                    </pic:cNvPicPr>
                  </pic:nvPicPr>
                  <pic:blipFill>
                    <a:blip r:embed="rId170"/>
                    <a:stretch>
                      <a:fillRect/>
                    </a:stretch>
                  </pic:blipFill>
                  <pic:spPr>
                    <a:xfrm>
                      <a:off x="0" y="0"/>
                      <a:ext cx="138430" cy="140335"/>
                    </a:xfrm>
                    <a:prstGeom prst="rect">
                      <a:avLst/>
                    </a:prstGeom>
                    <a:noFill/>
                    <a:ln>
                      <a:noFill/>
                    </a:ln>
                  </pic:spPr>
                </pic:pic>
              </a:graphicData>
            </a:graphic>
          </wp:inline>
        </w:drawing>
      </w:r>
      <w:r>
        <w:rPr>
          <w:rFonts w:hint="eastAsia"/>
          <w:b/>
          <w:szCs w:val="24"/>
          <w:lang w:eastAsia="zh-TW"/>
        </w:rPr>
        <w:t>（傅）</w:t>
      </w:r>
    </w:p>
    <w:p w:rsidR="007A7F1F" w:rsidRDefault="007A7F1F" w:rsidP="00B806B1">
      <w:pPr>
        <w:snapToGrid w:val="0"/>
        <w:spacing w:line="360" w:lineRule="auto"/>
        <w:ind w:firstLineChars="200" w:firstLine="482"/>
        <w:textAlignment w:val="center"/>
        <w:rPr>
          <w:b/>
          <w:lang w:eastAsia="zh-TW"/>
        </w:rPr>
      </w:pPr>
      <w:r>
        <w:rPr>
          <w:rFonts w:hint="eastAsia"/>
          <w:b/>
          <w:szCs w:val="24"/>
          <w:lang w:eastAsia="zh-TW"/>
        </w:rPr>
        <w:t>整理者：</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折，讀</w:t>
      </w:r>
      <w:r w:rsidR="001B4FFD">
        <w:rPr>
          <w:rFonts w:hint="eastAsia"/>
          <w:szCs w:val="24"/>
          <w:lang w:eastAsia="zh-TW"/>
        </w:rPr>
        <w:t>爲</w:t>
      </w:r>
      <w:r>
        <w:rPr>
          <w:rFonts w:hint="eastAsia"/>
          <w:szCs w:val="24"/>
          <w:lang w:eastAsia="zh-TW"/>
        </w:rPr>
        <w:t>“制”。《國語•晉語一》“以制百物”，韋注：“裁也。”</w:t>
      </w:r>
    </w:p>
    <w:p w:rsidR="007A7F1F" w:rsidRDefault="007A7F1F" w:rsidP="00B806B1">
      <w:pPr>
        <w:snapToGrid w:val="0"/>
        <w:spacing w:line="360" w:lineRule="auto"/>
        <w:ind w:firstLineChars="200" w:firstLine="480"/>
        <w:textAlignment w:val="center"/>
        <w:rPr>
          <w:lang w:eastAsia="zh-TW"/>
        </w:rPr>
      </w:pPr>
      <w:r>
        <w:rPr>
          <w:rFonts w:hint="eastAsia"/>
          <w:noProof/>
          <w:lang w:eastAsia="zh-TW"/>
        </w:rPr>
        <w:drawing>
          <wp:inline distT="0" distB="0" distL="114300" distR="114300" wp14:anchorId="4FA6F6EE" wp14:editId="535BF1BC">
            <wp:extent cx="129540" cy="135255"/>
            <wp:effectExtent l="0" t="0" r="7620" b="1905"/>
            <wp:docPr id="236"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“傅”，依也。《漢書•匡衡傳》“傅經以對”，顏注：“傅，讀曰附。附，依也。”</w:t>
      </w:r>
    </w:p>
    <w:p w:rsidR="007A7F1F" w:rsidRDefault="007A7F1F" w:rsidP="00B806B1">
      <w:pPr>
        <w:spacing w:line="360" w:lineRule="auto"/>
        <w:ind w:firstLineChars="200" w:firstLine="482"/>
        <w:rPr>
          <w:b/>
          <w:lang w:eastAsia="zh-TW"/>
        </w:rPr>
      </w:pPr>
      <w:r>
        <w:rPr>
          <w:rFonts w:hint="eastAsia"/>
          <w:b/>
          <w:szCs w:val="24"/>
          <w:lang w:eastAsia="zh-TW"/>
        </w:rPr>
        <w:t>“初讀”1樓，</w:t>
      </w:r>
      <w:proofErr w:type="spellStart"/>
      <w:r>
        <w:rPr>
          <w:rFonts w:hint="eastAsia"/>
          <w:b/>
          <w:szCs w:val="24"/>
          <w:lang w:eastAsia="zh-TW"/>
        </w:rPr>
        <w:t>ee</w:t>
      </w:r>
      <w:proofErr w:type="spellEnd"/>
      <w:r>
        <w:rPr>
          <w:rFonts w:hint="eastAsia"/>
          <w:b/>
          <w:szCs w:val="24"/>
          <w:lang w:eastAsia="zh-TW"/>
        </w:rPr>
        <w:t>：</w:t>
      </w:r>
    </w:p>
    <w:p w:rsidR="007A7F1F" w:rsidRDefault="007A7F1F" w:rsidP="00B806B1">
      <w:pPr>
        <w:snapToGrid w:val="0"/>
        <w:spacing w:line="360" w:lineRule="auto"/>
        <w:ind w:firstLineChars="200" w:firstLine="480"/>
        <w:textAlignment w:val="center"/>
        <w:rPr>
          <w:lang w:eastAsia="zh-TW"/>
        </w:rPr>
      </w:pPr>
      <w:r>
        <w:rPr>
          <w:szCs w:val="24"/>
          <w:lang w:eastAsia="zh-TW"/>
        </w:rPr>
        <w:t>簡12：</w:t>
      </w:r>
      <w:r>
        <w:rPr>
          <w:rFonts w:hint="eastAsia"/>
          <w:szCs w:val="24"/>
          <w:lang w:eastAsia="zh-TW"/>
        </w:rPr>
        <w:t>“</w:t>
      </w:r>
      <w:r>
        <w:rPr>
          <w:szCs w:val="24"/>
          <w:lang w:eastAsia="zh-TW"/>
        </w:rPr>
        <w:t>新則折，故則傅</w:t>
      </w:r>
      <w:r>
        <w:rPr>
          <w:rFonts w:hint="eastAsia"/>
          <w:szCs w:val="24"/>
          <w:lang w:eastAsia="zh-TW"/>
        </w:rPr>
        <w:t>”</w:t>
      </w:r>
      <w:r>
        <w:rPr>
          <w:szCs w:val="24"/>
          <w:lang w:eastAsia="zh-TW"/>
        </w:rPr>
        <w:t>，</w:t>
      </w:r>
      <w:r>
        <w:rPr>
          <w:rFonts w:hint="eastAsia"/>
          <w:szCs w:val="24"/>
          <w:lang w:eastAsia="zh-TW"/>
        </w:rPr>
        <w:t>“</w:t>
      </w:r>
      <w:r>
        <w:rPr>
          <w:szCs w:val="24"/>
          <w:lang w:eastAsia="zh-TW"/>
        </w:rPr>
        <w:t>折</w:t>
      </w:r>
      <w:r>
        <w:rPr>
          <w:rFonts w:hint="eastAsia"/>
          <w:szCs w:val="24"/>
          <w:lang w:eastAsia="zh-TW"/>
        </w:rPr>
        <w:t>”</w:t>
      </w:r>
      <w:r>
        <w:rPr>
          <w:szCs w:val="24"/>
          <w:lang w:eastAsia="zh-TW"/>
        </w:rPr>
        <w:t>不必破讀爲</w:t>
      </w:r>
      <w:r>
        <w:rPr>
          <w:rFonts w:hint="eastAsia"/>
          <w:szCs w:val="24"/>
          <w:lang w:eastAsia="zh-TW"/>
        </w:rPr>
        <w:t>“</w:t>
      </w:r>
      <w:r>
        <w:rPr>
          <w:szCs w:val="24"/>
          <w:lang w:eastAsia="zh-TW"/>
        </w:rPr>
        <w:t>制</w:t>
      </w:r>
      <w:r>
        <w:rPr>
          <w:rFonts w:hint="eastAsia"/>
          <w:szCs w:val="24"/>
          <w:lang w:eastAsia="zh-TW"/>
        </w:rPr>
        <w:t>”</w:t>
      </w:r>
      <w:r>
        <w:rPr>
          <w:szCs w:val="24"/>
          <w:lang w:eastAsia="zh-TW"/>
        </w:rPr>
        <w:t>，此意是說新的容易折斷，故舊的容易依傅、粘合。</w:t>
      </w:r>
    </w:p>
    <w:p w:rsidR="007A7F1F" w:rsidRDefault="007A7F1F" w:rsidP="00B806B1">
      <w:pPr>
        <w:snapToGrid w:val="0"/>
        <w:spacing w:line="360" w:lineRule="auto"/>
        <w:ind w:firstLineChars="200" w:firstLine="482"/>
        <w:textAlignment w:val="center"/>
        <w:rPr>
          <w:b/>
          <w:lang w:eastAsia="zh-TW"/>
        </w:rPr>
      </w:pPr>
      <w:r>
        <w:rPr>
          <w:rFonts w:hint="eastAsia"/>
          <w:b/>
          <w:szCs w:val="24"/>
          <w:lang w:eastAsia="zh-TW"/>
        </w:rPr>
        <w:t>蕭旭：</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按：某氏曰（引者按：指</w:t>
      </w:r>
      <w:proofErr w:type="spellStart"/>
      <w:r>
        <w:rPr>
          <w:rFonts w:hint="eastAsia"/>
          <w:szCs w:val="24"/>
          <w:lang w:eastAsia="zh-TW"/>
        </w:rPr>
        <w:t>ee</w:t>
      </w:r>
      <w:proofErr w:type="spellEnd"/>
      <w:r>
        <w:rPr>
          <w:rFonts w:hint="eastAsia"/>
          <w:szCs w:val="24"/>
          <w:lang w:eastAsia="zh-TW"/>
        </w:rPr>
        <w:t>）：“‘折’不必破讀爲制，此意是說新的容易折斷，故舊的容易依傅、粘合。”“新則制裁”、“新的容易折斷”二說都不好理解。折，讀</w:t>
      </w:r>
      <w:r w:rsidR="001B4FFD">
        <w:rPr>
          <w:rFonts w:hint="eastAsia"/>
          <w:szCs w:val="24"/>
          <w:lang w:eastAsia="zh-TW"/>
        </w:rPr>
        <w:t>爲</w:t>
      </w:r>
      <w:r>
        <w:rPr>
          <w:rFonts w:hint="eastAsia"/>
          <w:szCs w:val="24"/>
          <w:lang w:eastAsia="zh-TW"/>
        </w:rPr>
        <w:t>逝，字亦作</w:t>
      </w:r>
      <w:r>
        <w:rPr>
          <w:rFonts w:cs="宋体" w:hint="eastAsia"/>
          <w:szCs w:val="24"/>
          <w:lang w:eastAsia="zh-TW"/>
        </w:rPr>
        <w:t>䟷</w:t>
      </w:r>
      <w:r>
        <w:rPr>
          <w:rFonts w:cs="DFKai-SB" w:hint="eastAsia"/>
          <w:szCs w:val="24"/>
          <w:lang w:eastAsia="zh-TW"/>
        </w:rPr>
        <w:t>、</w:t>
      </w:r>
      <w:r>
        <w:rPr>
          <w:rFonts w:ascii="SimSun-ExtB" w:eastAsia="SimSun-ExtB" w:hAnsi="SimSun-ExtB" w:cs="SimSun-ExtB" w:hint="eastAsia"/>
          <w:szCs w:val="24"/>
          <w:lang w:eastAsia="zh-TW"/>
        </w:rPr>
        <w:t>𧻸</w:t>
      </w:r>
      <w:r>
        <w:rPr>
          <w:rFonts w:hint="eastAsia"/>
          <w:szCs w:val="24"/>
          <w:lang w:eastAsia="zh-TW"/>
        </w:rPr>
        <w:t>，猶言離去也。簡文言新人則易離去，故人則易親附。《晏子春秋·內篇襍上》：“衣莫若新，人莫若故。”《御覽》卷</w:t>
      </w:r>
      <w:r>
        <w:rPr>
          <w:szCs w:val="24"/>
          <w:lang w:eastAsia="zh-TW"/>
        </w:rPr>
        <w:t>6</w:t>
      </w:r>
      <w:r>
        <w:rPr>
          <w:rFonts w:hint="eastAsia"/>
          <w:szCs w:val="24"/>
          <w:lang w:eastAsia="zh-TW"/>
        </w:rPr>
        <w:t>89、907引《古豔歌》：“衣不如新，人不如故。”也是說的“故人易親附”。</w:t>
      </w:r>
    </w:p>
    <w:p w:rsidR="007A7F1F" w:rsidRDefault="007A7F1F" w:rsidP="00B806B1">
      <w:pPr>
        <w:spacing w:line="360" w:lineRule="auto"/>
        <w:ind w:firstLineChars="200" w:firstLine="482"/>
        <w:rPr>
          <w:b/>
          <w:lang w:eastAsia="zh-TW"/>
        </w:rPr>
      </w:pPr>
      <w:r>
        <w:rPr>
          <w:rFonts w:hint="eastAsia"/>
          <w:b/>
          <w:szCs w:val="24"/>
          <w:lang w:eastAsia="zh-TW"/>
        </w:rPr>
        <w:t>“初讀”31樓，羅小虎：</w:t>
      </w:r>
    </w:p>
    <w:p w:rsidR="007A7F1F" w:rsidRDefault="007A7F1F" w:rsidP="00B806B1">
      <w:pPr>
        <w:snapToGrid w:val="0"/>
        <w:spacing w:line="360" w:lineRule="auto"/>
        <w:ind w:firstLineChars="200" w:firstLine="480"/>
        <w:textAlignment w:val="center"/>
        <w:rPr>
          <w:lang w:eastAsia="zh-TW"/>
        </w:rPr>
      </w:pPr>
      <w:r>
        <w:rPr>
          <w:szCs w:val="24"/>
          <w:lang w:eastAsia="zh-TW"/>
        </w:rPr>
        <w:t>簡12：新則折（制），故則</w:t>
      </w:r>
      <w:r>
        <w:rPr>
          <w:rFonts w:hint="eastAsia"/>
          <w:szCs w:val="24"/>
          <w:lang w:eastAsia="zh-TW"/>
        </w:rPr>
        <w:t>“</w:t>
      </w:r>
      <w:r>
        <w:rPr>
          <w:rFonts w:hint="eastAsia"/>
          <w:noProof/>
          <w:lang w:eastAsia="zh-TW"/>
        </w:rPr>
        <w:drawing>
          <wp:inline distT="0" distB="0" distL="114300" distR="114300" wp14:anchorId="09559B02" wp14:editId="342849CF">
            <wp:extent cx="129540" cy="135255"/>
            <wp:effectExtent l="0" t="0" r="7620" b="1905"/>
            <wp:docPr id="14974"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w:t>
      </w:r>
      <w:r>
        <w:rPr>
          <w:szCs w:val="24"/>
          <w:lang w:eastAsia="zh-TW"/>
        </w:rPr>
        <w:t>（傅）</w:t>
      </w:r>
    </w:p>
    <w:p w:rsidR="007A7F1F" w:rsidRDefault="007A7F1F" w:rsidP="00B806B1">
      <w:pPr>
        <w:snapToGrid w:val="0"/>
        <w:spacing w:line="360" w:lineRule="auto"/>
        <w:ind w:firstLineChars="200" w:firstLine="480"/>
        <w:textAlignment w:val="center"/>
        <w:rPr>
          <w:lang w:eastAsia="zh-TW"/>
        </w:rPr>
      </w:pPr>
      <w:r>
        <w:rPr>
          <w:szCs w:val="24"/>
          <w:lang w:eastAsia="zh-TW"/>
        </w:rPr>
        <w:t>整理報告云：折，讀</w:t>
      </w:r>
      <w:r w:rsidR="001B4FFD">
        <w:rPr>
          <w:szCs w:val="24"/>
          <w:lang w:eastAsia="zh-TW"/>
        </w:rPr>
        <w:t>爲</w:t>
      </w:r>
      <w:r>
        <w:rPr>
          <w:szCs w:val="24"/>
          <w:lang w:eastAsia="zh-TW"/>
        </w:rPr>
        <w:t>制。……韋注：</w:t>
      </w:r>
      <w:r>
        <w:rPr>
          <w:rFonts w:hint="eastAsia"/>
          <w:szCs w:val="24"/>
          <w:lang w:eastAsia="zh-TW"/>
        </w:rPr>
        <w:t>“</w:t>
      </w:r>
      <w:r>
        <w:rPr>
          <w:szCs w:val="24"/>
          <w:lang w:eastAsia="zh-TW"/>
        </w:rPr>
        <w:t>裁也。</w:t>
      </w:r>
      <w:r>
        <w:rPr>
          <w:rFonts w:hint="eastAsia"/>
          <w:szCs w:val="24"/>
          <w:lang w:eastAsia="zh-TW"/>
        </w:rPr>
        <w:t>”</w:t>
      </w:r>
    </w:p>
    <w:p w:rsidR="007A7F1F" w:rsidRDefault="007A7F1F" w:rsidP="00B806B1">
      <w:pPr>
        <w:snapToGrid w:val="0"/>
        <w:spacing w:line="360" w:lineRule="auto"/>
        <w:ind w:firstLineChars="200" w:firstLine="480"/>
        <w:textAlignment w:val="center"/>
        <w:rPr>
          <w:lang w:eastAsia="zh-TW"/>
        </w:rPr>
      </w:pPr>
      <w:r>
        <w:rPr>
          <w:szCs w:val="24"/>
          <w:lang w:eastAsia="zh-TW"/>
        </w:rPr>
        <w:t>折，可讀</w:t>
      </w:r>
      <w:r w:rsidR="001B4FFD">
        <w:rPr>
          <w:szCs w:val="24"/>
          <w:lang w:eastAsia="zh-TW"/>
        </w:rPr>
        <w:t>爲</w:t>
      </w:r>
      <w:r>
        <w:rPr>
          <w:szCs w:val="24"/>
          <w:lang w:eastAsia="zh-TW"/>
        </w:rPr>
        <w:t>悊，尊敬、敬重。《說文·心部》：</w:t>
      </w:r>
      <w:r>
        <w:rPr>
          <w:rFonts w:hint="eastAsia"/>
          <w:szCs w:val="24"/>
          <w:lang w:eastAsia="zh-TW"/>
        </w:rPr>
        <w:t>“</w:t>
      </w:r>
      <w:r>
        <w:rPr>
          <w:szCs w:val="24"/>
          <w:lang w:eastAsia="zh-TW"/>
        </w:rPr>
        <w:t>悊，敬也。</w:t>
      </w:r>
      <w:r>
        <w:rPr>
          <w:rFonts w:hint="eastAsia"/>
          <w:szCs w:val="24"/>
          <w:lang w:eastAsia="zh-TW"/>
        </w:rPr>
        <w:t>”“</w:t>
      </w:r>
      <w:r>
        <w:rPr>
          <w:rFonts w:hint="eastAsia"/>
          <w:noProof/>
          <w:lang w:eastAsia="zh-TW"/>
        </w:rPr>
        <w:drawing>
          <wp:inline distT="0" distB="0" distL="114300" distR="114300" wp14:anchorId="08A458E1" wp14:editId="23F25894">
            <wp:extent cx="129540" cy="135255"/>
            <wp:effectExtent l="0" t="0" r="7620" b="1905"/>
            <wp:docPr id="201"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w:t>
      </w:r>
      <w:r>
        <w:rPr>
          <w:szCs w:val="24"/>
          <w:lang w:eastAsia="zh-TW"/>
        </w:rPr>
        <w:t>，可直接破讀</w:t>
      </w:r>
      <w:r w:rsidR="001B4FFD">
        <w:rPr>
          <w:szCs w:val="24"/>
          <w:lang w:eastAsia="zh-TW"/>
        </w:rPr>
        <w:t>爲</w:t>
      </w:r>
      <w:r>
        <w:rPr>
          <w:rFonts w:hint="eastAsia"/>
          <w:szCs w:val="24"/>
          <w:lang w:eastAsia="zh-TW"/>
        </w:rPr>
        <w:t>“</w:t>
      </w:r>
      <w:r>
        <w:rPr>
          <w:szCs w:val="24"/>
          <w:lang w:eastAsia="zh-TW"/>
        </w:rPr>
        <w:t>附</w:t>
      </w:r>
      <w:r>
        <w:rPr>
          <w:rFonts w:hint="eastAsia"/>
          <w:szCs w:val="24"/>
          <w:lang w:eastAsia="zh-TW"/>
        </w:rPr>
        <w:t>”</w:t>
      </w:r>
      <w:r>
        <w:rPr>
          <w:szCs w:val="24"/>
          <w:lang w:eastAsia="zh-TW"/>
        </w:rPr>
        <w:t>，親附之義。《淮南子·兵略訓》：</w:t>
      </w:r>
      <w:r>
        <w:rPr>
          <w:rFonts w:hint="eastAsia"/>
          <w:szCs w:val="24"/>
          <w:lang w:eastAsia="zh-TW"/>
        </w:rPr>
        <w:t>“</w:t>
      </w:r>
      <w:r>
        <w:rPr>
          <w:szCs w:val="24"/>
          <w:lang w:eastAsia="zh-TW"/>
        </w:rPr>
        <w:t>政勝其民，下附其上，則兵強矣。</w:t>
      </w:r>
      <w:r>
        <w:rPr>
          <w:rFonts w:hint="eastAsia"/>
          <w:szCs w:val="24"/>
          <w:lang w:eastAsia="zh-TW"/>
        </w:rPr>
        <w:t>”</w:t>
      </w:r>
      <w:r>
        <w:rPr>
          <w:szCs w:val="24"/>
          <w:lang w:eastAsia="zh-TW"/>
        </w:rPr>
        <w:t>《史記·司馬穰苴列傳》：</w:t>
      </w:r>
      <w:r>
        <w:rPr>
          <w:rFonts w:hint="eastAsia"/>
          <w:szCs w:val="24"/>
          <w:lang w:eastAsia="zh-TW"/>
        </w:rPr>
        <w:t>“</w:t>
      </w:r>
      <w:r>
        <w:rPr>
          <w:szCs w:val="24"/>
          <w:lang w:eastAsia="zh-TW"/>
        </w:rPr>
        <w:t>穰苴雖田氏庶孽，然其人文能附眾，武能威敌，願君試之。</w:t>
      </w:r>
      <w:r>
        <w:rPr>
          <w:rFonts w:hint="eastAsia"/>
          <w:szCs w:val="24"/>
          <w:lang w:eastAsia="zh-TW"/>
        </w:rPr>
        <w:t>”</w:t>
      </w:r>
    </w:p>
    <w:p w:rsidR="007A7F1F" w:rsidRDefault="007A7F1F" w:rsidP="00B806B1">
      <w:pPr>
        <w:snapToGrid w:val="0"/>
        <w:spacing w:line="360" w:lineRule="auto"/>
        <w:ind w:firstLineChars="200" w:firstLine="480"/>
        <w:textAlignment w:val="center"/>
        <w:rPr>
          <w:lang w:eastAsia="zh-TW"/>
        </w:rPr>
      </w:pPr>
      <w:r>
        <w:rPr>
          <w:szCs w:val="24"/>
          <w:lang w:eastAsia="zh-TW"/>
        </w:rPr>
        <w:lastRenderedPageBreak/>
        <w:t>這裡還要談談新、故的理解。新，指新吏。故，故舊、故吏。後文所說</w:t>
      </w:r>
      <w:r>
        <w:rPr>
          <w:rFonts w:hint="eastAsia"/>
          <w:szCs w:val="24"/>
          <w:lang w:eastAsia="zh-TW"/>
        </w:rPr>
        <w:t>“</w:t>
      </w:r>
      <w:r>
        <w:rPr>
          <w:szCs w:val="24"/>
          <w:lang w:eastAsia="zh-TW"/>
        </w:rPr>
        <w:t>改人之事</w:t>
      </w:r>
      <w:r>
        <w:rPr>
          <w:rFonts w:hint="eastAsia"/>
          <w:szCs w:val="24"/>
          <w:lang w:eastAsia="zh-TW"/>
        </w:rPr>
        <w:t>”</w:t>
      </w:r>
      <w:r>
        <w:rPr>
          <w:szCs w:val="24"/>
          <w:lang w:eastAsia="zh-TW"/>
        </w:rPr>
        <w:t>，改，改易，更替。其實指的是以新替故，改易官職的事。官職更替，涉及到朝政安危，事關重大。如果把</w:t>
      </w:r>
      <w:r>
        <w:rPr>
          <w:rFonts w:hint="eastAsia"/>
          <w:szCs w:val="24"/>
          <w:lang w:eastAsia="zh-TW"/>
        </w:rPr>
        <w:t>“</w:t>
      </w:r>
      <w:r>
        <w:rPr>
          <w:szCs w:val="24"/>
          <w:lang w:eastAsia="zh-TW"/>
        </w:rPr>
        <w:t>制</w:t>
      </w:r>
      <w:r>
        <w:rPr>
          <w:rFonts w:hint="eastAsia"/>
          <w:szCs w:val="24"/>
          <w:lang w:eastAsia="zh-TW"/>
        </w:rPr>
        <w:t>”</w:t>
      </w:r>
      <w:r>
        <w:rPr>
          <w:szCs w:val="24"/>
          <w:lang w:eastAsia="zh-TW"/>
        </w:rPr>
        <w:t>理解</w:t>
      </w:r>
      <w:r w:rsidR="001B4FFD">
        <w:rPr>
          <w:szCs w:val="24"/>
          <w:lang w:eastAsia="zh-TW"/>
        </w:rPr>
        <w:t>爲</w:t>
      </w:r>
      <w:r>
        <w:rPr>
          <w:rFonts w:hint="eastAsia"/>
          <w:szCs w:val="24"/>
          <w:lang w:eastAsia="zh-TW"/>
        </w:rPr>
        <w:t>“</w:t>
      </w:r>
      <w:r>
        <w:rPr>
          <w:szCs w:val="24"/>
          <w:lang w:eastAsia="zh-TW"/>
        </w:rPr>
        <w:t>制裁</w:t>
      </w:r>
      <w:r>
        <w:rPr>
          <w:rFonts w:hint="eastAsia"/>
          <w:szCs w:val="24"/>
          <w:lang w:eastAsia="zh-TW"/>
        </w:rPr>
        <w:t>”</w:t>
      </w:r>
      <w:r>
        <w:rPr>
          <w:szCs w:val="24"/>
          <w:lang w:eastAsia="zh-TW"/>
        </w:rPr>
        <w:t>，對新吏進行制裁，那就不妥當，且與文意不合。《逸周書·史記解》：</w:t>
      </w:r>
      <w:r>
        <w:rPr>
          <w:rFonts w:hint="eastAsia"/>
          <w:szCs w:val="24"/>
          <w:lang w:eastAsia="zh-TW"/>
        </w:rPr>
        <w:t>“</w:t>
      </w:r>
      <w:r>
        <w:rPr>
          <w:szCs w:val="24"/>
          <w:lang w:eastAsia="zh-TW"/>
        </w:rPr>
        <w:t>昔有果氏，好以新易故，故者疾怨，新故不和，内争朋党，陰事外權，有果氏以亡。</w:t>
      </w:r>
      <w:r>
        <w:rPr>
          <w:rFonts w:hint="eastAsia"/>
          <w:szCs w:val="24"/>
          <w:lang w:eastAsia="zh-TW"/>
        </w:rPr>
        <w:t>”</w:t>
      </w:r>
      <w:r>
        <w:rPr>
          <w:szCs w:val="24"/>
          <w:lang w:eastAsia="zh-TW"/>
        </w:rPr>
        <w:t>這句話可以作</w:t>
      </w:r>
      <w:r w:rsidR="001B4FFD">
        <w:rPr>
          <w:szCs w:val="24"/>
          <w:lang w:eastAsia="zh-TW"/>
        </w:rPr>
        <w:t>爲</w:t>
      </w:r>
      <w:r>
        <w:rPr>
          <w:szCs w:val="24"/>
          <w:lang w:eastAsia="zh-TW"/>
        </w:rPr>
        <w:t>理解本段簡文的註腳。從這句話來看，如果是制裁新吏，也容易導致新、故不和，所以不取。</w:t>
      </w:r>
    </w:p>
    <w:p w:rsidR="007A7F1F" w:rsidRDefault="007A7F1F" w:rsidP="00B806B1">
      <w:pPr>
        <w:snapToGrid w:val="0"/>
        <w:spacing w:line="360" w:lineRule="auto"/>
        <w:ind w:firstLineChars="200" w:firstLine="480"/>
        <w:textAlignment w:val="center"/>
        <w:rPr>
          <w:lang w:eastAsia="zh-TW"/>
        </w:rPr>
      </w:pPr>
      <w:r>
        <w:rPr>
          <w:szCs w:val="24"/>
          <w:lang w:eastAsia="zh-TW"/>
        </w:rPr>
        <w:t>這句話的大意是：君主對待新吏則需敬重；對待故吏，也要親附他們。</w:t>
      </w:r>
    </w:p>
    <w:p w:rsidR="007A7F1F" w:rsidRDefault="007A7F1F" w:rsidP="00B806B1">
      <w:pPr>
        <w:spacing w:line="360" w:lineRule="auto"/>
        <w:ind w:firstLineChars="200" w:firstLine="482"/>
        <w:rPr>
          <w:b/>
          <w:lang w:eastAsia="zh-TW"/>
        </w:rPr>
      </w:pPr>
      <w:r>
        <w:rPr>
          <w:rFonts w:hint="eastAsia"/>
          <w:b/>
          <w:szCs w:val="24"/>
          <w:lang w:eastAsia="zh-TW"/>
        </w:rPr>
        <w:t>“初讀”34樓，哇那：</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簡</w:t>
      </w:r>
      <w:r>
        <w:rPr>
          <w:szCs w:val="24"/>
          <w:lang w:eastAsia="zh-TW"/>
        </w:rPr>
        <w:t>12</w:t>
      </w:r>
      <w:r>
        <w:rPr>
          <w:rFonts w:hint="eastAsia"/>
          <w:szCs w:val="24"/>
          <w:lang w:eastAsia="zh-TW"/>
        </w:rPr>
        <w:t>“新則折，故則</w:t>
      </w:r>
      <w:r>
        <w:rPr>
          <w:rFonts w:hint="eastAsia"/>
          <w:noProof/>
          <w:lang w:eastAsia="zh-TW"/>
        </w:rPr>
        <w:drawing>
          <wp:inline distT="0" distB="0" distL="114300" distR="114300" wp14:anchorId="233CD905" wp14:editId="705E5195">
            <wp:extent cx="129540" cy="135255"/>
            <wp:effectExtent l="0" t="0" r="7620" b="1905"/>
            <wp:docPr id="225"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w:t>
      </w:r>
      <w:r w:rsidRPr="00C41BDD">
        <w:rPr>
          <w:rFonts w:hint="eastAsia"/>
          <w:noProof/>
          <w:lang w:eastAsia="zh-TW"/>
        </w:rPr>
        <w:t xml:space="preserve"> </w:t>
      </w:r>
      <w:r>
        <w:rPr>
          <w:rFonts w:hint="eastAsia"/>
          <w:noProof/>
          <w:lang w:eastAsia="zh-TW"/>
        </w:rPr>
        <w:drawing>
          <wp:inline distT="0" distB="0" distL="114300" distR="114300" wp14:anchorId="6D6CA6E1" wp14:editId="7C4AF959">
            <wp:extent cx="129540" cy="135255"/>
            <wp:effectExtent l="0" t="0" r="7620" b="1905"/>
            <wp:docPr id="226"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或可讀“補”，《韓非子》“今秦地折長補短，方數千里”可以參考</w:t>
      </w:r>
    </w:p>
    <w:p w:rsidR="007A7F1F" w:rsidRDefault="007A7F1F" w:rsidP="00B806B1">
      <w:pPr>
        <w:spacing w:line="360" w:lineRule="auto"/>
        <w:ind w:firstLineChars="200" w:firstLine="482"/>
        <w:rPr>
          <w:b/>
          <w:lang w:eastAsia="zh-TW"/>
        </w:rPr>
      </w:pPr>
      <w:r>
        <w:rPr>
          <w:rFonts w:hint="eastAsia"/>
          <w:b/>
          <w:szCs w:val="24"/>
          <w:lang w:eastAsia="zh-TW"/>
        </w:rPr>
        <w:t>“初讀”35樓，王寧：</w:t>
      </w:r>
    </w:p>
    <w:p w:rsidR="007A7F1F" w:rsidRDefault="007A7F1F" w:rsidP="00B806B1">
      <w:pPr>
        <w:snapToGrid w:val="0"/>
        <w:spacing w:line="360" w:lineRule="auto"/>
        <w:ind w:firstLineChars="200" w:firstLine="480"/>
        <w:textAlignment w:val="center"/>
        <w:rPr>
          <w:lang w:eastAsia="zh-TW"/>
        </w:rPr>
      </w:pPr>
      <w:r>
        <w:rPr>
          <w:szCs w:val="24"/>
          <w:lang w:eastAsia="zh-TW"/>
        </w:rPr>
        <w:t>簡12：新則折（制），</w:t>
      </w:r>
      <w:r>
        <w:rPr>
          <w:b/>
          <w:bCs/>
          <w:noProof/>
          <w:sz w:val="28"/>
          <w:szCs w:val="28"/>
          <w:lang w:eastAsia="zh-TW"/>
        </w:rPr>
        <w:drawing>
          <wp:inline distT="0" distB="0" distL="0" distR="0" wp14:anchorId="634CD606" wp14:editId="15BB866A">
            <wp:extent cx="139700" cy="1524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szCs w:val="24"/>
          <w:lang w:eastAsia="zh-TW"/>
        </w:rPr>
        <w:t>（故）則</w:t>
      </w:r>
      <w:r>
        <w:rPr>
          <w:rFonts w:hint="eastAsia"/>
          <w:noProof/>
          <w:lang w:eastAsia="zh-TW"/>
        </w:rPr>
        <w:drawing>
          <wp:inline distT="0" distB="0" distL="114300" distR="114300" wp14:anchorId="56204901" wp14:editId="2F9D838E">
            <wp:extent cx="129540" cy="135255"/>
            <wp:effectExtent l="0" t="0" r="7620" b="1905"/>
            <wp:docPr id="227"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szCs w:val="24"/>
          <w:lang w:eastAsia="zh-TW"/>
        </w:rPr>
        <w:t>（傅）</w:t>
      </w:r>
      <w:r>
        <w:rPr>
          <w:szCs w:val="24"/>
          <w:lang w:eastAsia="zh-TW"/>
        </w:rPr>
        <w:br/>
        <w:t>按：公問</w:t>
      </w:r>
      <w:r>
        <w:rPr>
          <w:rFonts w:hint="eastAsia"/>
          <w:szCs w:val="24"/>
          <w:lang w:eastAsia="zh-TW"/>
        </w:rPr>
        <w:t>“</w:t>
      </w:r>
      <w:r>
        <w:rPr>
          <w:szCs w:val="24"/>
          <w:lang w:eastAsia="zh-TW"/>
        </w:rPr>
        <w:t>可（何）厚可（何）尃（薄）</w:t>
      </w:r>
      <w:r>
        <w:rPr>
          <w:rFonts w:hint="eastAsia"/>
          <w:szCs w:val="24"/>
          <w:lang w:eastAsia="zh-TW"/>
        </w:rPr>
        <w:t>”</w:t>
      </w:r>
      <w:r>
        <w:rPr>
          <w:szCs w:val="24"/>
          <w:lang w:eastAsia="zh-TW"/>
        </w:rPr>
        <w:t>，孔子以此二句作答，疑</w:t>
      </w:r>
      <w:r>
        <w:rPr>
          <w:rFonts w:hint="eastAsia"/>
          <w:szCs w:val="24"/>
          <w:lang w:eastAsia="zh-TW"/>
        </w:rPr>
        <w:t>“</w:t>
      </w:r>
      <w:r>
        <w:rPr>
          <w:rFonts w:hint="eastAsia"/>
          <w:noProof/>
          <w:lang w:eastAsia="zh-TW"/>
        </w:rPr>
        <w:drawing>
          <wp:inline distT="0" distB="0" distL="114300" distR="114300" wp14:anchorId="48CCB068" wp14:editId="6F986D1B">
            <wp:extent cx="129540" cy="135255"/>
            <wp:effectExtent l="0" t="0" r="7620" b="1905"/>
            <wp:docPr id="228"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w:t>
      </w:r>
      <w:r>
        <w:rPr>
          <w:szCs w:val="24"/>
          <w:lang w:eastAsia="zh-TW"/>
        </w:rPr>
        <w:t>即</w:t>
      </w:r>
      <w:r>
        <w:rPr>
          <w:rFonts w:hint="eastAsia"/>
          <w:szCs w:val="24"/>
          <w:lang w:eastAsia="zh-TW"/>
        </w:rPr>
        <w:t>“</w:t>
      </w:r>
      <w:r w:rsidRPr="00C41BDD">
        <w:rPr>
          <w:rFonts w:hint="eastAsia"/>
          <w:szCs w:val="24"/>
          <w:lang w:eastAsia="zh-TW"/>
        </w:rPr>
        <w:t>䙏</w:t>
      </w:r>
      <w:r>
        <w:rPr>
          <w:rFonts w:hint="eastAsia"/>
          <w:szCs w:val="24"/>
          <w:lang w:eastAsia="zh-TW"/>
        </w:rPr>
        <w:t>”</w:t>
      </w:r>
      <w:r>
        <w:rPr>
          <w:szCs w:val="24"/>
          <w:lang w:eastAsia="zh-TW"/>
        </w:rPr>
        <w:t>字或體，仍當讀</w:t>
      </w:r>
      <w:r w:rsidR="001B4FFD">
        <w:rPr>
          <w:szCs w:val="24"/>
          <w:lang w:eastAsia="zh-TW"/>
        </w:rPr>
        <w:t>爲</w:t>
      </w:r>
      <w:r>
        <w:rPr>
          <w:rFonts w:hint="eastAsia"/>
          <w:szCs w:val="24"/>
          <w:lang w:eastAsia="zh-TW"/>
        </w:rPr>
        <w:t>“</w:t>
      </w:r>
      <w:r>
        <w:rPr>
          <w:szCs w:val="24"/>
          <w:lang w:eastAsia="zh-TW"/>
        </w:rPr>
        <w:t>薄</w:t>
      </w:r>
      <w:r>
        <w:rPr>
          <w:rFonts w:hint="eastAsia"/>
          <w:szCs w:val="24"/>
          <w:lang w:eastAsia="zh-TW"/>
        </w:rPr>
        <w:t>”</w:t>
      </w:r>
      <w:r>
        <w:rPr>
          <w:szCs w:val="24"/>
          <w:lang w:eastAsia="zh-TW"/>
        </w:rPr>
        <w:t>，可能是說舊衣服會被磨薄。則</w:t>
      </w:r>
      <w:r>
        <w:rPr>
          <w:rFonts w:hint="eastAsia"/>
          <w:szCs w:val="24"/>
          <w:lang w:eastAsia="zh-TW"/>
        </w:rPr>
        <w:t>“</w:t>
      </w:r>
      <w:r>
        <w:rPr>
          <w:szCs w:val="24"/>
          <w:lang w:eastAsia="zh-TW"/>
        </w:rPr>
        <w:t>折</w:t>
      </w:r>
      <w:r>
        <w:rPr>
          <w:rFonts w:hint="eastAsia"/>
          <w:szCs w:val="24"/>
          <w:lang w:eastAsia="zh-TW"/>
        </w:rPr>
        <w:t>”</w:t>
      </w:r>
      <w:r>
        <w:rPr>
          <w:szCs w:val="24"/>
          <w:lang w:eastAsia="zh-TW"/>
        </w:rPr>
        <w:t>字含義應相當於</w:t>
      </w:r>
      <w:r>
        <w:rPr>
          <w:rFonts w:hint="eastAsia"/>
          <w:szCs w:val="24"/>
          <w:lang w:eastAsia="zh-TW"/>
        </w:rPr>
        <w:t>“</w:t>
      </w:r>
      <w:r>
        <w:rPr>
          <w:szCs w:val="24"/>
          <w:lang w:eastAsia="zh-TW"/>
        </w:rPr>
        <w:t>厚</w:t>
      </w:r>
      <w:r>
        <w:rPr>
          <w:rFonts w:hint="eastAsia"/>
          <w:szCs w:val="24"/>
          <w:lang w:eastAsia="zh-TW"/>
        </w:rPr>
        <w:t>”</w:t>
      </w:r>
      <w:r>
        <w:rPr>
          <w:szCs w:val="24"/>
          <w:lang w:eastAsia="zh-TW"/>
        </w:rPr>
        <w:t>，具體該如何解釋待考。</w:t>
      </w:r>
    </w:p>
    <w:p w:rsidR="007A7F1F" w:rsidRDefault="007A7F1F" w:rsidP="00B806B1">
      <w:pPr>
        <w:snapToGrid w:val="0"/>
        <w:spacing w:line="360" w:lineRule="auto"/>
        <w:ind w:firstLineChars="200" w:firstLine="482"/>
        <w:rPr>
          <w:b/>
          <w:lang w:eastAsia="zh-TW"/>
        </w:rPr>
      </w:pPr>
      <w:r>
        <w:rPr>
          <w:rFonts w:hint="eastAsia"/>
          <w:b/>
          <w:szCs w:val="24"/>
          <w:lang w:eastAsia="zh-TW"/>
        </w:rPr>
        <w:t>華師大工作室：</w:t>
      </w:r>
    </w:p>
    <w:p w:rsidR="007A7F1F" w:rsidRDefault="007A7F1F" w:rsidP="00B806B1">
      <w:pPr>
        <w:snapToGrid w:val="0"/>
        <w:spacing w:line="360" w:lineRule="auto"/>
        <w:ind w:firstLineChars="200" w:firstLine="480"/>
        <w:textAlignment w:val="center"/>
        <w:rPr>
          <w:lang w:eastAsia="zh-TW"/>
        </w:rPr>
      </w:pPr>
      <w:r>
        <w:rPr>
          <w:rFonts w:cs="宋体" w:hint="eastAsia"/>
          <w:kern w:val="0"/>
          <w:szCs w:val="24"/>
          <w:lang w:eastAsia="zh-TW"/>
        </w:rPr>
        <w:t>謹案，網友哇那讀“</w:t>
      </w:r>
      <w:r>
        <w:rPr>
          <w:rFonts w:hint="eastAsia"/>
          <w:noProof/>
          <w:lang w:eastAsia="zh-TW"/>
        </w:rPr>
        <w:drawing>
          <wp:inline distT="0" distB="0" distL="114300" distR="114300" wp14:anchorId="459E9128" wp14:editId="6F33782E">
            <wp:extent cx="129540" cy="135255"/>
            <wp:effectExtent l="0" t="0" r="7620" b="1905"/>
            <wp:docPr id="234" name="图片 7"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cs="宋体" w:hint="eastAsia"/>
          <w:kern w:val="0"/>
          <w:szCs w:val="24"/>
          <w:lang w:eastAsia="zh-TW"/>
        </w:rPr>
        <w:t>”</w:t>
      </w:r>
      <w:r w:rsidR="001B4FFD">
        <w:rPr>
          <w:rFonts w:cs="宋体" w:hint="eastAsia"/>
          <w:kern w:val="0"/>
          <w:szCs w:val="24"/>
          <w:lang w:eastAsia="zh-TW"/>
        </w:rPr>
        <w:t>爲</w:t>
      </w:r>
      <w:r>
        <w:rPr>
          <w:rFonts w:cs="宋体" w:hint="eastAsia"/>
          <w:kern w:val="0"/>
          <w:szCs w:val="24"/>
          <w:lang w:eastAsia="zh-TW"/>
        </w:rPr>
        <w:t>“補”的說法值得注意。“</w:t>
      </w:r>
      <w:r>
        <w:rPr>
          <w:rFonts w:hint="eastAsia"/>
          <w:noProof/>
          <w:lang w:eastAsia="zh-TW"/>
        </w:rPr>
        <w:drawing>
          <wp:inline distT="0" distB="0" distL="114300" distR="114300" wp14:anchorId="249675F2" wp14:editId="3B379ADC">
            <wp:extent cx="129540" cy="135255"/>
            <wp:effectExtent l="0" t="0" r="7620" b="1905"/>
            <wp:docPr id="235" name="图片 8"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8"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cs="宋体" w:hint="eastAsia"/>
          <w:kern w:val="0"/>
          <w:szCs w:val="24"/>
          <w:lang w:eastAsia="zh-TW"/>
        </w:rPr>
        <w:t>”字從“巾”、“尃”聲，很可能就是“補”字的異體。我們認</w:t>
      </w:r>
      <w:r w:rsidR="001B4FFD">
        <w:rPr>
          <w:rFonts w:cs="宋体" w:hint="eastAsia"/>
          <w:kern w:val="0"/>
          <w:szCs w:val="24"/>
          <w:lang w:eastAsia="zh-TW"/>
        </w:rPr>
        <w:t>爲</w:t>
      </w:r>
      <w:r>
        <w:rPr>
          <w:rFonts w:cs="宋体" w:hint="eastAsia"/>
          <w:kern w:val="0"/>
          <w:szCs w:val="24"/>
          <w:lang w:eastAsia="zh-TW"/>
        </w:rPr>
        <w:t>，這一句是孔子回答公（疑</w:t>
      </w:r>
      <w:r w:rsidR="001B4FFD">
        <w:rPr>
          <w:rFonts w:cs="宋体" w:hint="eastAsia"/>
          <w:kern w:val="0"/>
          <w:szCs w:val="24"/>
          <w:lang w:eastAsia="zh-TW"/>
        </w:rPr>
        <w:t>爲</w:t>
      </w:r>
      <w:r>
        <w:rPr>
          <w:rFonts w:cs="宋体" w:hint="eastAsia"/>
          <w:kern w:val="0"/>
          <w:szCs w:val="24"/>
          <w:lang w:eastAsia="zh-TW"/>
        </w:rPr>
        <w:t>魯哀公）的提問時，所引用的古語或民諺，可能是以衣物作</w:t>
      </w:r>
      <w:r w:rsidR="001B4FFD">
        <w:rPr>
          <w:rFonts w:cs="宋体" w:hint="eastAsia"/>
          <w:kern w:val="0"/>
          <w:szCs w:val="24"/>
          <w:lang w:eastAsia="zh-TW"/>
        </w:rPr>
        <w:t>爲</w:t>
      </w:r>
      <w:r>
        <w:rPr>
          <w:rFonts w:cs="宋体" w:hint="eastAsia"/>
          <w:kern w:val="0"/>
          <w:szCs w:val="24"/>
          <w:lang w:eastAsia="zh-TW"/>
        </w:rPr>
        <w:t>比喻，以說明</w:t>
      </w:r>
      <w:r w:rsidR="001B4FFD">
        <w:rPr>
          <w:rFonts w:cs="宋体" w:hint="eastAsia"/>
          <w:kern w:val="0"/>
          <w:szCs w:val="24"/>
          <w:lang w:eastAsia="zh-TW"/>
        </w:rPr>
        <w:t>爲</w:t>
      </w:r>
      <w:r>
        <w:rPr>
          <w:rFonts w:cs="宋体" w:hint="eastAsia"/>
          <w:kern w:val="0"/>
          <w:szCs w:val="24"/>
          <w:lang w:eastAsia="zh-TW"/>
        </w:rPr>
        <w:t>政的道理。“新”指“新衣”、“故”指“故衣”［注6：案：“故衣”，即舊衣服，見於《史記·外戚世家》“於是帝乃詔使邢夫人衣故衣”、《漢書·朱買臣傳》“買臣衣故衣”等；又《後漢書》“斂以時服，皆以故衣，無更裁制”，“更裁制”即“另外裁製”，即作新衣。］，“折”字可從整理者讀“制”之說，其實也就是“裁製”的“製”［注7：案：《說文》“裁，制衣也”、“製，裁衣也”，典籍中用</w:t>
      </w:r>
      <w:r w:rsidR="001B4FFD">
        <w:rPr>
          <w:rFonts w:cs="宋体" w:hint="eastAsia"/>
          <w:kern w:val="0"/>
          <w:szCs w:val="24"/>
          <w:lang w:eastAsia="zh-TW"/>
        </w:rPr>
        <w:t>爲</w:t>
      </w:r>
      <w:r>
        <w:rPr>
          <w:rFonts w:cs="宋体" w:hint="eastAsia"/>
          <w:kern w:val="0"/>
          <w:szCs w:val="24"/>
          <w:lang w:eastAsia="zh-TW"/>
        </w:rPr>
        <w:t>“裁衣”義的“制”、“製”通用無別。］。句意</w:t>
      </w:r>
      <w:r w:rsidR="001B4FFD">
        <w:rPr>
          <w:rFonts w:cs="宋体" w:hint="eastAsia"/>
          <w:kern w:val="0"/>
          <w:szCs w:val="24"/>
          <w:lang w:eastAsia="zh-TW"/>
        </w:rPr>
        <w:t>爲</w:t>
      </w:r>
      <w:r>
        <w:rPr>
          <w:rFonts w:cs="宋体" w:hint="eastAsia"/>
          <w:kern w:val="0"/>
          <w:szCs w:val="24"/>
          <w:lang w:eastAsia="zh-TW"/>
        </w:rPr>
        <w:t>“新衣需要裁製，故衣則僅需縫補而已”，比喻“國家草創之際需要制作法度，後嗣君主但須查漏補缺而已”。</w:t>
      </w:r>
      <w:r>
        <w:rPr>
          <w:rFonts w:cs="宋体"/>
          <w:kern w:val="0"/>
          <w:szCs w:val="24"/>
          <w:lang w:eastAsia="zh-TW"/>
        </w:rPr>
        <w:t> </w:t>
      </w:r>
    </w:p>
    <w:p w:rsidR="007A7F1F" w:rsidRDefault="007A7F1F" w:rsidP="00B806B1">
      <w:pPr>
        <w:snapToGrid w:val="0"/>
        <w:spacing w:line="360" w:lineRule="auto"/>
        <w:ind w:firstLineChars="200" w:firstLine="480"/>
        <w:textAlignment w:val="center"/>
        <w:rPr>
          <w:lang w:eastAsia="zh-TW"/>
        </w:rPr>
      </w:pPr>
      <w:r>
        <w:rPr>
          <w:rFonts w:cs="宋体" w:hint="eastAsia"/>
          <w:kern w:val="0"/>
          <w:szCs w:val="24"/>
          <w:lang w:eastAsia="zh-TW"/>
        </w:rPr>
        <w:lastRenderedPageBreak/>
        <w:t>又案，“折”或可如字讀，閩南方言“折”有“使撓曲”、“摺疊”的意思，又可以稱“拗”。《尉繚子·制談》“將已鼓而士卒相囂，拗矢、折矛、抱戟利後發”，《玉篇》“拗，拗折也”，《廣韻》“拗，手拉”。這裡，《尉繚子》、《玉篇》的說法，更</w:t>
      </w:r>
      <w:r w:rsidR="001B4FFD">
        <w:rPr>
          <w:rFonts w:cs="宋体" w:hint="eastAsia"/>
          <w:kern w:val="0"/>
          <w:szCs w:val="24"/>
          <w:lang w:eastAsia="zh-TW"/>
        </w:rPr>
        <w:t>爲</w:t>
      </w:r>
      <w:r>
        <w:rPr>
          <w:rFonts w:cs="宋体" w:hint="eastAsia"/>
          <w:kern w:val="0"/>
          <w:szCs w:val="24"/>
          <w:lang w:eastAsia="zh-TW"/>
        </w:rPr>
        <w:t>我們所重視：將毛毯、皮革、紙張、布衣等“摺﹙“褶”或“折”﹚疊”</w:t>
      </w:r>
      <w:r w:rsidR="001B4FFD">
        <w:rPr>
          <w:rFonts w:cs="宋体" w:hint="eastAsia"/>
          <w:kern w:val="0"/>
          <w:szCs w:val="24"/>
          <w:lang w:eastAsia="zh-TW"/>
        </w:rPr>
        <w:t>爲</w:t>
      </w:r>
      <w:r>
        <w:rPr>
          <w:rFonts w:cs="宋体" w:hint="eastAsia"/>
          <w:kern w:val="0"/>
          <w:szCs w:val="24"/>
          <w:lang w:eastAsia="zh-TW"/>
        </w:rPr>
        <w:t>幾層，云“折做幾折”或“拗做幾拗”。是以知，簡文“新則折，故則補”意“國家初創的法度、禮儀，猶如初作成的新衣一般，需要撓曲、折疊，好心安置維護；一旦變成舊衣，則需要縫製補碇，拾遺補缺”。國家新制定的法度、禮儀，是根據其時的風俗、國情，斟酌損益，以完成的。可以說，最符合當時的需要。但是，時間一久，便會有一些規定，不符合需要，則做些修正、訂補。</w:t>
      </w:r>
    </w:p>
    <w:p w:rsidR="007A7F1F" w:rsidRDefault="007A7F1F" w:rsidP="00B806B1">
      <w:pPr>
        <w:snapToGrid w:val="0"/>
        <w:spacing w:line="360" w:lineRule="auto"/>
        <w:ind w:firstLineChars="200" w:firstLine="482"/>
        <w:rPr>
          <w:b/>
          <w:lang w:eastAsia="zh-TW"/>
        </w:rPr>
      </w:pPr>
      <w:r>
        <w:rPr>
          <w:rFonts w:hint="eastAsia"/>
          <w:b/>
          <w:szCs w:val="24"/>
          <w:lang w:eastAsia="zh-TW"/>
        </w:rPr>
        <w:t>“初讀”42樓，</w:t>
      </w:r>
      <w:proofErr w:type="spellStart"/>
      <w:r>
        <w:rPr>
          <w:rFonts w:hint="eastAsia"/>
          <w:b/>
          <w:szCs w:val="24"/>
          <w:lang w:eastAsia="zh-TW"/>
        </w:rPr>
        <w:t>boris</w:t>
      </w:r>
      <w:proofErr w:type="spellEnd"/>
      <w:r>
        <w:rPr>
          <w:rFonts w:hint="eastAsia"/>
          <w:b/>
          <w:szCs w:val="24"/>
          <w:lang w:eastAsia="zh-TW"/>
        </w:rPr>
        <w:t>：</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《邦家之政》簡12： </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孔子答曰：</w:t>
      </w:r>
      <w:r>
        <w:rPr>
          <w:rFonts w:cs="宋体" w:hint="eastAsia"/>
          <w:kern w:val="0"/>
          <w:szCs w:val="24"/>
          <w:lang w:eastAsia="zh-TW"/>
        </w:rPr>
        <w:t>“</w:t>
      </w:r>
      <w:r>
        <w:rPr>
          <w:rFonts w:cs="宋体"/>
          <w:kern w:val="0"/>
          <w:szCs w:val="24"/>
          <w:lang w:eastAsia="zh-TW"/>
        </w:rPr>
        <w:t>丘聞之曰：新則折，故則</w:t>
      </w:r>
      <w:r>
        <w:rPr>
          <w:rFonts w:hint="eastAsia"/>
          <w:noProof/>
          <w:lang w:eastAsia="zh-TW"/>
        </w:rPr>
        <w:drawing>
          <wp:inline distT="0" distB="0" distL="114300" distR="114300" wp14:anchorId="5F3CAA82" wp14:editId="35662D18">
            <wp:extent cx="129540" cy="135255"/>
            <wp:effectExtent l="0" t="0" r="7620" b="1905"/>
            <wp:docPr id="2050"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cs="宋体"/>
          <w:kern w:val="0"/>
          <w:szCs w:val="24"/>
          <w:lang w:eastAsia="zh-TW"/>
        </w:rPr>
        <w:t>（固），始起得曲，直者皆曲，始起得直，曲者皆直。</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折，整理者讀</w:t>
      </w:r>
      <w:r>
        <w:rPr>
          <w:rFonts w:cs="宋体" w:hint="eastAsia"/>
          <w:kern w:val="0"/>
          <w:szCs w:val="24"/>
          <w:lang w:eastAsia="zh-TW"/>
        </w:rPr>
        <w:t>“</w:t>
      </w:r>
      <w:r>
        <w:rPr>
          <w:rFonts w:cs="宋体"/>
          <w:kern w:val="0"/>
          <w:szCs w:val="24"/>
          <w:lang w:eastAsia="zh-TW"/>
        </w:rPr>
        <w:t>制</w:t>
      </w:r>
      <w:r>
        <w:rPr>
          <w:rFonts w:cs="宋体" w:hint="eastAsia"/>
          <w:kern w:val="0"/>
          <w:szCs w:val="24"/>
          <w:lang w:eastAsia="zh-TW"/>
        </w:rPr>
        <w:t>”</w:t>
      </w:r>
      <w:r>
        <w:rPr>
          <w:rFonts w:cs="宋体"/>
          <w:kern w:val="0"/>
          <w:szCs w:val="24"/>
          <w:lang w:eastAsia="zh-TW"/>
        </w:rPr>
        <w:t>，此從</w:t>
      </w:r>
      <w:r>
        <w:rPr>
          <w:rFonts w:cs="宋体" w:hint="eastAsia"/>
          <w:kern w:val="0"/>
          <w:szCs w:val="24"/>
          <w:lang w:eastAsia="zh-TW"/>
        </w:rPr>
        <w:t>“</w:t>
      </w:r>
      <w:proofErr w:type="spellStart"/>
      <w:r>
        <w:rPr>
          <w:rFonts w:cs="宋体"/>
          <w:kern w:val="0"/>
          <w:szCs w:val="24"/>
          <w:lang w:eastAsia="zh-TW"/>
        </w:rPr>
        <w:t>ee</w:t>
      </w:r>
      <w:proofErr w:type="spellEnd"/>
      <w:r>
        <w:rPr>
          <w:rFonts w:cs="宋体" w:hint="eastAsia"/>
          <w:kern w:val="0"/>
          <w:szCs w:val="24"/>
          <w:lang w:eastAsia="zh-TW"/>
        </w:rPr>
        <w:t>”</w:t>
      </w:r>
      <w:r>
        <w:rPr>
          <w:rFonts w:cs="宋体"/>
          <w:kern w:val="0"/>
          <w:szCs w:val="24"/>
          <w:lang w:eastAsia="zh-TW"/>
        </w:rPr>
        <w:t>如字讀，</w:t>
      </w:r>
      <w:r>
        <w:rPr>
          <w:rFonts w:cs="宋体" w:hint="eastAsia"/>
          <w:kern w:val="0"/>
          <w:szCs w:val="24"/>
          <w:lang w:eastAsia="zh-TW"/>
        </w:rPr>
        <w:t>“</w:t>
      </w:r>
      <w:r>
        <w:rPr>
          <w:rFonts w:cs="宋体"/>
          <w:kern w:val="0"/>
          <w:szCs w:val="24"/>
          <w:lang w:eastAsia="zh-TW"/>
        </w:rPr>
        <w:t>折斷</w:t>
      </w:r>
      <w:r>
        <w:rPr>
          <w:rFonts w:cs="宋体" w:hint="eastAsia"/>
          <w:kern w:val="0"/>
          <w:szCs w:val="24"/>
          <w:lang w:eastAsia="zh-TW"/>
        </w:rPr>
        <w:t>”</w:t>
      </w:r>
      <w:r>
        <w:rPr>
          <w:rFonts w:cs="宋体"/>
          <w:kern w:val="0"/>
          <w:szCs w:val="24"/>
          <w:lang w:eastAsia="zh-TW"/>
        </w:rPr>
        <w:t>之意。</w:t>
      </w:r>
      <w:r>
        <w:rPr>
          <w:rFonts w:hint="eastAsia"/>
          <w:noProof/>
          <w:lang w:eastAsia="zh-TW"/>
        </w:rPr>
        <w:drawing>
          <wp:inline distT="0" distB="0" distL="114300" distR="114300" wp14:anchorId="2BDCD2D4" wp14:editId="5190D213">
            <wp:extent cx="129540" cy="135255"/>
            <wp:effectExtent l="0" t="0" r="7620" b="1905"/>
            <wp:docPr id="233" name="图片 6"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cs="宋体"/>
          <w:kern w:val="0"/>
          <w:szCs w:val="24"/>
          <w:lang w:eastAsia="zh-TW"/>
        </w:rPr>
        <w:t>，疑讀</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固</w:t>
      </w:r>
      <w:r>
        <w:rPr>
          <w:rFonts w:cs="宋体" w:hint="eastAsia"/>
          <w:kern w:val="0"/>
          <w:szCs w:val="24"/>
          <w:lang w:eastAsia="zh-TW"/>
        </w:rPr>
        <w:t>”</w:t>
      </w:r>
      <w:r>
        <w:rPr>
          <w:rFonts w:cs="宋体"/>
          <w:kern w:val="0"/>
          <w:szCs w:val="24"/>
          <w:lang w:eastAsia="zh-TW"/>
        </w:rPr>
        <w:t>，堅固之意。金文</w:t>
      </w:r>
      <w:r>
        <w:rPr>
          <w:rFonts w:cs="宋体" w:hint="eastAsia"/>
          <w:kern w:val="0"/>
          <w:szCs w:val="24"/>
          <w:lang w:eastAsia="zh-TW"/>
        </w:rPr>
        <w:t>“</w:t>
      </w:r>
      <w:r w:rsidRPr="00C41BDD">
        <w:rPr>
          <w:rFonts w:ascii="SimSun-ExtB" w:eastAsia="SimSun-ExtB" w:hAnsi="SimSun-ExtB" w:cs="SimSun-ExtB" w:hint="eastAsia"/>
          <w:kern w:val="0"/>
          <w:szCs w:val="24"/>
          <w:lang w:eastAsia="zh-TW"/>
        </w:rPr>
        <w:t>𠤳</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鈷</w:t>
      </w:r>
      <w:r>
        <w:rPr>
          <w:rFonts w:cs="宋体" w:hint="eastAsia"/>
          <w:kern w:val="0"/>
          <w:szCs w:val="24"/>
          <w:lang w:eastAsia="zh-TW"/>
        </w:rPr>
        <w:t>”</w:t>
      </w:r>
      <w:r>
        <w:rPr>
          <w:rFonts w:cs="宋体"/>
          <w:kern w:val="0"/>
          <w:szCs w:val="24"/>
          <w:lang w:eastAsia="zh-TW"/>
        </w:rPr>
        <w:t>同</w:t>
      </w:r>
      <w:r>
        <w:rPr>
          <w:rFonts w:cs="宋体" w:hint="eastAsia"/>
          <w:kern w:val="0"/>
          <w:szCs w:val="24"/>
          <w:lang w:eastAsia="zh-TW"/>
        </w:rPr>
        <w:t>“</w:t>
      </w:r>
      <w:r>
        <w:rPr>
          <w:rFonts w:cs="宋体"/>
          <w:kern w:val="0"/>
          <w:szCs w:val="24"/>
          <w:lang w:eastAsia="zh-TW"/>
        </w:rPr>
        <w:t>簠</w:t>
      </w:r>
      <w:r>
        <w:rPr>
          <w:rFonts w:cs="宋体" w:hint="eastAsia"/>
          <w:kern w:val="0"/>
          <w:szCs w:val="24"/>
          <w:lang w:eastAsia="zh-TW"/>
        </w:rPr>
        <w:t>”</w:t>
      </w:r>
      <w:r>
        <w:rPr>
          <w:rFonts w:cs="宋体"/>
          <w:kern w:val="0"/>
          <w:szCs w:val="24"/>
          <w:lang w:eastAsia="zh-TW"/>
        </w:rPr>
        <w:t>，郭店楚簡《窮達以時》簡1-2：</w:t>
      </w:r>
      <w:r>
        <w:rPr>
          <w:rFonts w:cs="宋体" w:hint="eastAsia"/>
          <w:kern w:val="0"/>
          <w:szCs w:val="24"/>
          <w:lang w:eastAsia="zh-TW"/>
        </w:rPr>
        <w:t>“</w:t>
      </w:r>
      <w:r>
        <w:rPr>
          <w:rFonts w:cs="宋体"/>
          <w:kern w:val="0"/>
          <w:szCs w:val="24"/>
          <w:lang w:eastAsia="zh-TW"/>
        </w:rPr>
        <w:t>舜耕於歷山，陶拍於河</w:t>
      </w:r>
      <w:r w:rsidRPr="00C41BDD">
        <w:rPr>
          <w:rFonts w:ascii="SimSun-ExtB" w:eastAsia="SimSun-ExtB" w:hAnsi="SimSun-ExtB" w:cs="SimSun-ExtB" w:hint="eastAsia"/>
          <w:kern w:val="0"/>
          <w:szCs w:val="24"/>
          <w:lang w:eastAsia="zh-TW"/>
        </w:rPr>
        <w:t>𠤳</w:t>
      </w:r>
      <w:r>
        <w:rPr>
          <w:rFonts w:cs="宋体"/>
          <w:kern w:val="0"/>
          <w:szCs w:val="24"/>
          <w:lang w:eastAsia="zh-TW"/>
        </w:rPr>
        <w:t>。</w:t>
      </w:r>
      <w:r>
        <w:rPr>
          <w:rFonts w:cs="宋体" w:hint="eastAsia"/>
          <w:kern w:val="0"/>
          <w:szCs w:val="24"/>
          <w:lang w:eastAsia="zh-TW"/>
        </w:rPr>
        <w:t>”</w:t>
      </w:r>
      <w:r w:rsidRPr="00C41BDD">
        <w:rPr>
          <w:rFonts w:ascii="SimSun-ExtB" w:eastAsia="SimSun-ExtB" w:hAnsi="SimSun-ExtB" w:cs="SimSun-ExtB" w:hint="eastAsia"/>
          <w:kern w:val="0"/>
          <w:szCs w:val="24"/>
          <w:lang w:eastAsia="zh-TW"/>
        </w:rPr>
        <w:t>𠤳</w:t>
      </w:r>
      <w:r>
        <w:rPr>
          <w:rFonts w:cs="宋体"/>
          <w:kern w:val="0"/>
          <w:szCs w:val="24"/>
          <w:lang w:eastAsia="zh-TW"/>
        </w:rPr>
        <w:t>，李家浩、袁國華讀</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浦</w:t>
      </w:r>
      <w:r>
        <w:rPr>
          <w:rFonts w:cs="宋体" w:hint="eastAsia"/>
          <w:kern w:val="0"/>
          <w:szCs w:val="24"/>
          <w:lang w:eastAsia="zh-TW"/>
        </w:rPr>
        <w:t>”</w:t>
      </w:r>
      <w:r>
        <w:rPr>
          <w:rFonts w:cs="宋体"/>
          <w:kern w:val="0"/>
          <w:szCs w:val="24"/>
          <w:lang w:eastAsia="zh-TW"/>
        </w:rPr>
        <w:t>。</w:t>
      </w:r>
      <w:r w:rsidRPr="00C41BDD">
        <w:rPr>
          <w:rFonts w:hint="eastAsia"/>
          <w:lang w:eastAsia="zh-TW"/>
        </w:rPr>
        <w:t xml:space="preserve"> </w:t>
      </w:r>
      <w:r w:rsidRPr="00C41BDD">
        <w:rPr>
          <w:rFonts w:ascii="SimSun-ExtB" w:eastAsia="SimSun-ExtB" w:hAnsi="SimSun-ExtB" w:cs="SimSun-ExtB" w:hint="eastAsia"/>
          <w:kern w:val="0"/>
          <w:szCs w:val="24"/>
          <w:lang w:eastAsia="zh-TW"/>
        </w:rPr>
        <w:t>𠤳</w:t>
      </w:r>
      <w:r>
        <w:rPr>
          <w:rFonts w:cs="宋体"/>
          <w:kern w:val="0"/>
          <w:szCs w:val="24"/>
          <w:lang w:eastAsia="zh-TW"/>
        </w:rPr>
        <w:t>亦見於《季康子問於孔子》簡22，用</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固</w:t>
      </w:r>
      <w:r>
        <w:rPr>
          <w:rFonts w:cs="宋体" w:hint="eastAsia"/>
          <w:kern w:val="0"/>
          <w:szCs w:val="24"/>
          <w:lang w:eastAsia="zh-TW"/>
        </w:rPr>
        <w:t>”</w:t>
      </w:r>
      <w:r>
        <w:rPr>
          <w:rFonts w:cs="宋体"/>
          <w:kern w:val="0"/>
          <w:szCs w:val="24"/>
          <w:lang w:eastAsia="zh-TW"/>
        </w:rPr>
        <w:t>。簡文</w:t>
      </w:r>
      <w:r>
        <w:rPr>
          <w:rFonts w:cs="宋体" w:hint="eastAsia"/>
          <w:kern w:val="0"/>
          <w:szCs w:val="24"/>
          <w:lang w:eastAsia="zh-TW"/>
        </w:rPr>
        <w:t>“</w:t>
      </w:r>
      <w:r>
        <w:rPr>
          <w:rFonts w:cs="宋体"/>
          <w:kern w:val="0"/>
          <w:szCs w:val="24"/>
          <w:lang w:eastAsia="zh-TW"/>
        </w:rPr>
        <w:t>新則折，故則固</w:t>
      </w:r>
      <w:r>
        <w:rPr>
          <w:rFonts w:cs="宋体" w:hint="eastAsia"/>
          <w:kern w:val="0"/>
          <w:szCs w:val="24"/>
          <w:lang w:eastAsia="zh-TW"/>
        </w:rPr>
        <w:t>”</w:t>
      </w:r>
      <w:r>
        <w:rPr>
          <w:rFonts w:cs="宋体"/>
          <w:kern w:val="0"/>
          <w:szCs w:val="24"/>
          <w:lang w:eastAsia="zh-TW"/>
        </w:rPr>
        <w:t>的意思是說，新生的容易折斷，故舊的比較堅固。</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簡文</w:t>
      </w:r>
      <w:r>
        <w:rPr>
          <w:rFonts w:cs="宋体" w:hint="eastAsia"/>
          <w:kern w:val="0"/>
          <w:szCs w:val="24"/>
          <w:lang w:eastAsia="zh-TW"/>
        </w:rPr>
        <w:t>“</w:t>
      </w:r>
      <w:r>
        <w:rPr>
          <w:rFonts w:cs="宋体"/>
          <w:kern w:val="0"/>
          <w:szCs w:val="24"/>
          <w:lang w:eastAsia="zh-TW"/>
        </w:rPr>
        <w:t>始起得曲，直者皆曲，始起得直，曲者皆直</w:t>
      </w:r>
      <w:r>
        <w:rPr>
          <w:rFonts w:cs="宋体" w:hint="eastAsia"/>
          <w:kern w:val="0"/>
          <w:szCs w:val="24"/>
          <w:lang w:eastAsia="zh-TW"/>
        </w:rPr>
        <w:t>”</w:t>
      </w:r>
      <w:r>
        <w:rPr>
          <w:rFonts w:cs="宋体"/>
          <w:kern w:val="0"/>
          <w:szCs w:val="24"/>
          <w:lang w:eastAsia="zh-TW"/>
        </w:rPr>
        <w:t>應該也是在討論近人/用人之道，相似的說法又見於清華七《趙簡子》簡2-3：</w:t>
      </w:r>
      <w:r>
        <w:rPr>
          <w:rFonts w:cs="宋体" w:hint="eastAsia"/>
          <w:kern w:val="0"/>
          <w:szCs w:val="24"/>
          <w:lang w:eastAsia="zh-TW"/>
        </w:rPr>
        <w:t>“</w:t>
      </w:r>
      <w:r>
        <w:rPr>
          <w:rFonts w:cs="宋体"/>
          <w:kern w:val="0"/>
          <w:szCs w:val="24"/>
          <w:lang w:eastAsia="zh-TW"/>
        </w:rPr>
        <w:t>子始造於善，則善人至，不善人退。子始造於不善，則不善人至，善人退。</w:t>
      </w:r>
      <w:r>
        <w:rPr>
          <w:rFonts w:cs="宋体" w:hint="eastAsia"/>
          <w:kern w:val="0"/>
          <w:szCs w:val="24"/>
          <w:lang w:eastAsia="zh-TW"/>
        </w:rPr>
        <w:t>”</w:t>
      </w:r>
    </w:p>
    <w:p w:rsidR="007A7F1F" w:rsidRDefault="007A7F1F" w:rsidP="00B806B1">
      <w:pPr>
        <w:snapToGrid w:val="0"/>
        <w:spacing w:line="360" w:lineRule="auto"/>
        <w:ind w:firstLineChars="200" w:firstLine="482"/>
        <w:rPr>
          <w:b/>
          <w:lang w:eastAsia="zh-TW"/>
        </w:rPr>
      </w:pPr>
      <w:r>
        <w:rPr>
          <w:rFonts w:hint="eastAsia"/>
          <w:b/>
          <w:szCs w:val="24"/>
          <w:lang w:eastAsia="zh-TW"/>
        </w:rPr>
        <w:t>“初讀”49樓，林少平：</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丘聞曰：新則折，故則。始起得曲，悳者皆曲。始起得植，曲者皆悳。</w:t>
      </w:r>
    </w:p>
    <w:p w:rsidR="007A7F1F" w:rsidRDefault="007A7F1F" w:rsidP="00B806B1">
      <w:pPr>
        <w:snapToGrid w:val="0"/>
        <w:spacing w:line="360" w:lineRule="auto"/>
        <w:ind w:firstLineChars="200" w:firstLine="480"/>
        <w:textAlignment w:val="center"/>
        <w:rPr>
          <w:lang w:eastAsia="zh-TW"/>
        </w:rPr>
      </w:pPr>
      <w:r>
        <w:rPr>
          <w:rFonts w:cs="宋体"/>
          <w:kern w:val="0"/>
          <w:szCs w:val="24"/>
          <w:lang w:eastAsia="zh-TW"/>
        </w:rPr>
        <w:t>今按：疑孔子是以絲織事</w:t>
      </w:r>
      <w:r w:rsidR="001B4FFD">
        <w:rPr>
          <w:rFonts w:cs="宋体"/>
          <w:kern w:val="0"/>
          <w:szCs w:val="24"/>
          <w:lang w:eastAsia="zh-TW"/>
        </w:rPr>
        <w:t>爲</w:t>
      </w:r>
      <w:r>
        <w:rPr>
          <w:rFonts w:cs="宋体"/>
          <w:kern w:val="0"/>
          <w:szCs w:val="24"/>
          <w:lang w:eastAsia="zh-TW"/>
        </w:rPr>
        <w:t>比喻。</w:t>
      </w:r>
      <w:r>
        <w:rPr>
          <w:rFonts w:cs="宋体" w:hint="eastAsia"/>
          <w:kern w:val="0"/>
          <w:szCs w:val="24"/>
          <w:lang w:eastAsia="zh-TW"/>
        </w:rPr>
        <w:t>“</w:t>
      </w:r>
      <w:r>
        <w:rPr>
          <w:rFonts w:cs="宋体"/>
          <w:kern w:val="0"/>
          <w:szCs w:val="24"/>
          <w:lang w:eastAsia="zh-TW"/>
        </w:rPr>
        <w:t>折</w:t>
      </w:r>
      <w:r>
        <w:rPr>
          <w:rFonts w:cs="宋体" w:hint="eastAsia"/>
          <w:kern w:val="0"/>
          <w:szCs w:val="24"/>
          <w:lang w:eastAsia="zh-TW"/>
        </w:rPr>
        <w:t>”</w:t>
      </w:r>
      <w:r>
        <w:rPr>
          <w:rFonts w:cs="宋体"/>
          <w:kern w:val="0"/>
          <w:szCs w:val="24"/>
          <w:lang w:eastAsia="zh-TW"/>
        </w:rPr>
        <w:t>當讀作，即扁緒，或曰鉤帶。即，指禪衣。此句大意是説</w:t>
      </w:r>
      <w:r>
        <w:rPr>
          <w:rFonts w:cs="宋体" w:hint="eastAsia"/>
          <w:kern w:val="0"/>
          <w:szCs w:val="24"/>
          <w:lang w:eastAsia="zh-TW"/>
        </w:rPr>
        <w:t>“</w:t>
      </w:r>
      <w:r>
        <w:rPr>
          <w:rFonts w:cs="宋体"/>
          <w:kern w:val="0"/>
          <w:szCs w:val="24"/>
          <w:lang w:eastAsia="zh-TW"/>
        </w:rPr>
        <w:t>新蠶絲就編織成絲帶，舊蠶絲就編織成禪衣</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曲植</w:t>
      </w:r>
      <w:r>
        <w:rPr>
          <w:rFonts w:cs="宋体" w:hint="eastAsia"/>
          <w:kern w:val="0"/>
          <w:szCs w:val="24"/>
          <w:lang w:eastAsia="zh-TW"/>
        </w:rPr>
        <w:t>”</w:t>
      </w:r>
      <w:r>
        <w:rPr>
          <w:rFonts w:cs="宋体"/>
          <w:kern w:val="0"/>
          <w:szCs w:val="24"/>
          <w:lang w:eastAsia="zh-TW"/>
        </w:rPr>
        <w:t>是指養蠶工具，</w:t>
      </w:r>
      <w:r>
        <w:rPr>
          <w:rFonts w:cs="宋体" w:hint="eastAsia"/>
          <w:kern w:val="0"/>
          <w:szCs w:val="24"/>
          <w:lang w:eastAsia="zh-TW"/>
        </w:rPr>
        <w:t>“</w:t>
      </w:r>
      <w:r>
        <w:rPr>
          <w:rFonts w:cs="宋体"/>
          <w:kern w:val="0"/>
          <w:szCs w:val="24"/>
          <w:lang w:eastAsia="zh-TW"/>
        </w:rPr>
        <w:t>悳</w:t>
      </w:r>
      <w:r>
        <w:rPr>
          <w:rFonts w:cs="宋体" w:hint="eastAsia"/>
          <w:kern w:val="0"/>
          <w:szCs w:val="24"/>
          <w:lang w:eastAsia="zh-TW"/>
        </w:rPr>
        <w:t>”</w:t>
      </w:r>
      <w:r>
        <w:rPr>
          <w:rFonts w:cs="宋体"/>
          <w:kern w:val="0"/>
          <w:szCs w:val="24"/>
          <w:lang w:eastAsia="zh-TW"/>
        </w:rPr>
        <w:t>當從齊魯語讀作</w:t>
      </w:r>
      <w:r>
        <w:rPr>
          <w:rFonts w:cs="宋体" w:hint="eastAsia"/>
          <w:kern w:val="0"/>
          <w:szCs w:val="24"/>
          <w:lang w:eastAsia="zh-TW"/>
        </w:rPr>
        <w:t>“</w:t>
      </w:r>
      <w:r>
        <w:rPr>
          <w:rFonts w:cs="宋体"/>
          <w:kern w:val="0"/>
          <w:szCs w:val="24"/>
          <w:lang w:eastAsia="zh-TW"/>
        </w:rPr>
        <w:t>得</w:t>
      </w:r>
      <w:r>
        <w:rPr>
          <w:rFonts w:cs="宋体" w:hint="eastAsia"/>
          <w:kern w:val="0"/>
          <w:szCs w:val="24"/>
          <w:lang w:eastAsia="zh-TW"/>
        </w:rPr>
        <w:t>”</w:t>
      </w:r>
      <w:r>
        <w:rPr>
          <w:rFonts w:cs="宋体"/>
          <w:kern w:val="0"/>
          <w:szCs w:val="24"/>
          <w:lang w:eastAsia="zh-TW"/>
        </w:rPr>
        <w:t>，訓</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穫得</w:t>
      </w:r>
      <w:r>
        <w:rPr>
          <w:rFonts w:cs="宋体" w:hint="eastAsia"/>
          <w:kern w:val="0"/>
          <w:szCs w:val="24"/>
          <w:lang w:eastAsia="zh-TW"/>
        </w:rPr>
        <w:t>”</w:t>
      </w:r>
      <w:r>
        <w:rPr>
          <w:rFonts w:cs="宋体"/>
          <w:kern w:val="0"/>
          <w:szCs w:val="24"/>
          <w:lang w:eastAsia="zh-TW"/>
        </w:rPr>
        <w:t>義。後文</w:t>
      </w:r>
      <w:r>
        <w:rPr>
          <w:rFonts w:cs="宋体" w:hint="eastAsia"/>
          <w:kern w:val="0"/>
          <w:szCs w:val="24"/>
          <w:lang w:eastAsia="zh-TW"/>
        </w:rPr>
        <w:t>“</w:t>
      </w:r>
      <w:r>
        <w:rPr>
          <w:rFonts w:cs="宋体"/>
          <w:kern w:val="0"/>
          <w:szCs w:val="24"/>
          <w:lang w:eastAsia="zh-TW"/>
        </w:rPr>
        <w:t>改人之事</w:t>
      </w:r>
      <w:r>
        <w:rPr>
          <w:rFonts w:cs="宋体" w:hint="eastAsia"/>
          <w:kern w:val="0"/>
          <w:szCs w:val="24"/>
          <w:lang w:eastAsia="zh-TW"/>
        </w:rPr>
        <w:t>”</w:t>
      </w:r>
      <w:r>
        <w:rPr>
          <w:rFonts w:cs="宋体"/>
          <w:kern w:val="0"/>
          <w:szCs w:val="24"/>
          <w:lang w:eastAsia="zh-TW"/>
        </w:rPr>
        <w:t>中的</w:t>
      </w:r>
      <w:r>
        <w:rPr>
          <w:rFonts w:cs="宋体" w:hint="eastAsia"/>
          <w:kern w:val="0"/>
          <w:szCs w:val="24"/>
          <w:lang w:eastAsia="zh-TW"/>
        </w:rPr>
        <w:t>“</w:t>
      </w:r>
      <w:r>
        <w:rPr>
          <w:rFonts w:cs="宋体"/>
          <w:kern w:val="0"/>
          <w:szCs w:val="24"/>
          <w:lang w:eastAsia="zh-TW"/>
        </w:rPr>
        <w:t>改</w:t>
      </w:r>
      <w:r>
        <w:rPr>
          <w:rFonts w:cs="宋体" w:hint="eastAsia"/>
          <w:kern w:val="0"/>
          <w:szCs w:val="24"/>
          <w:lang w:eastAsia="zh-TW"/>
        </w:rPr>
        <w:t>”</w:t>
      </w:r>
      <w:r>
        <w:rPr>
          <w:rFonts w:cs="宋体"/>
          <w:kern w:val="0"/>
          <w:szCs w:val="24"/>
          <w:lang w:eastAsia="zh-TW"/>
        </w:rPr>
        <w:t>字當讀作</w:t>
      </w:r>
      <w:r>
        <w:rPr>
          <w:rFonts w:cs="宋体" w:hint="eastAsia"/>
          <w:kern w:val="0"/>
          <w:szCs w:val="24"/>
          <w:lang w:eastAsia="zh-TW"/>
        </w:rPr>
        <w:t>“</w:t>
      </w:r>
      <w:r>
        <w:rPr>
          <w:rFonts w:cs="宋体"/>
          <w:kern w:val="0"/>
          <w:szCs w:val="24"/>
          <w:lang w:eastAsia="zh-TW"/>
        </w:rPr>
        <w:t>緡</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緡人</w:t>
      </w:r>
      <w:r>
        <w:rPr>
          <w:rFonts w:cs="宋体" w:hint="eastAsia"/>
          <w:kern w:val="0"/>
          <w:szCs w:val="24"/>
          <w:lang w:eastAsia="zh-TW"/>
        </w:rPr>
        <w:t>”</w:t>
      </w:r>
      <w:r>
        <w:rPr>
          <w:rFonts w:cs="宋体"/>
          <w:kern w:val="0"/>
          <w:szCs w:val="24"/>
          <w:lang w:eastAsia="zh-TW"/>
        </w:rPr>
        <w:t>即從事絲織工作的人。睡虎地秦</w:t>
      </w:r>
      <w:r>
        <w:rPr>
          <w:rFonts w:cs="宋体"/>
          <w:kern w:val="0"/>
          <w:szCs w:val="24"/>
          <w:lang w:eastAsia="zh-TW"/>
        </w:rPr>
        <w:lastRenderedPageBreak/>
        <w:t>簡《工人程》有</w:t>
      </w:r>
      <w:r>
        <w:rPr>
          <w:rFonts w:cs="宋体" w:hint="eastAsia"/>
          <w:kern w:val="0"/>
          <w:szCs w:val="24"/>
          <w:lang w:eastAsia="zh-TW"/>
        </w:rPr>
        <w:t>“</w:t>
      </w:r>
      <w:r>
        <w:rPr>
          <w:rFonts w:cs="宋体"/>
          <w:kern w:val="0"/>
          <w:szCs w:val="24"/>
          <w:lang w:eastAsia="zh-TW"/>
        </w:rPr>
        <w:t>隸妾及女子用箴</w:t>
      </w:r>
      <w:r w:rsidR="001B4FFD">
        <w:rPr>
          <w:rFonts w:cs="宋体"/>
          <w:kern w:val="0"/>
          <w:szCs w:val="24"/>
          <w:lang w:eastAsia="zh-TW"/>
        </w:rPr>
        <w:t>爲</w:t>
      </w:r>
      <w:r>
        <w:rPr>
          <w:rFonts w:cs="宋体"/>
          <w:kern w:val="0"/>
          <w:szCs w:val="24"/>
          <w:lang w:eastAsia="zh-TW"/>
        </w:rPr>
        <w:t>緡繡它物</w:t>
      </w:r>
      <w:r>
        <w:rPr>
          <w:rFonts w:cs="宋体" w:hint="eastAsia"/>
          <w:kern w:val="0"/>
          <w:szCs w:val="24"/>
          <w:lang w:eastAsia="zh-TW"/>
        </w:rPr>
        <w:t>”</w:t>
      </w:r>
      <w:r>
        <w:rPr>
          <w:rFonts w:cs="宋体"/>
          <w:kern w:val="0"/>
          <w:szCs w:val="24"/>
          <w:lang w:eastAsia="zh-TW"/>
        </w:rPr>
        <w:t>。 </w:t>
      </w:r>
    </w:p>
    <w:p w:rsidR="007A7F1F" w:rsidRDefault="007A7F1F" w:rsidP="00B806B1">
      <w:pPr>
        <w:snapToGrid w:val="0"/>
        <w:spacing w:line="360" w:lineRule="auto"/>
        <w:ind w:firstLineChars="200" w:firstLine="482"/>
        <w:textAlignment w:val="center"/>
        <w:rPr>
          <w:b/>
          <w:lang w:eastAsia="zh-TW"/>
        </w:rPr>
      </w:pPr>
      <w:r>
        <w:rPr>
          <w:rFonts w:hint="eastAsia"/>
          <w:b/>
          <w:szCs w:val="24"/>
          <w:lang w:eastAsia="zh-TW"/>
        </w:rPr>
        <w:t>王寧：</w:t>
      </w:r>
    </w:p>
    <w:p w:rsidR="007A7F1F" w:rsidRDefault="007A7F1F" w:rsidP="00B806B1">
      <w:pPr>
        <w:snapToGrid w:val="0"/>
        <w:spacing w:line="360" w:lineRule="auto"/>
        <w:ind w:firstLineChars="200" w:firstLine="480"/>
        <w:textAlignment w:val="center"/>
        <w:rPr>
          <w:lang w:eastAsia="zh-TW"/>
        </w:rPr>
      </w:pPr>
      <w:r>
        <w:rPr>
          <w:szCs w:val="24"/>
          <w:lang w:eastAsia="zh-TW"/>
        </w:rPr>
        <w:t>按</w:t>
      </w:r>
      <w:r>
        <w:rPr>
          <w:rFonts w:hint="eastAsia"/>
          <w:szCs w:val="24"/>
          <w:lang w:eastAsia="zh-TW"/>
        </w:rPr>
        <w:t>：“折”當如字讀，即折疊之折。“</w:t>
      </w:r>
      <w:r>
        <w:rPr>
          <w:rFonts w:hint="eastAsia"/>
          <w:noProof/>
          <w:lang w:eastAsia="zh-TW"/>
        </w:rPr>
        <w:drawing>
          <wp:inline distT="0" distB="0" distL="114300" distR="114300" wp14:anchorId="3BD8128C" wp14:editId="6B4C510F">
            <wp:extent cx="129540" cy="135255"/>
            <wp:effectExtent l="0" t="0" r="7620" b="1905"/>
            <wp:docPr id="240" name="图片 9"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9"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”當即“</w:t>
      </w:r>
      <w:r>
        <w:rPr>
          <w:rFonts w:cs="宋体" w:hint="eastAsia"/>
          <w:szCs w:val="24"/>
          <w:lang w:eastAsia="zh-TW"/>
        </w:rPr>
        <w:t>䙏</w:t>
      </w:r>
      <w:r>
        <w:rPr>
          <w:rFonts w:hint="eastAsia"/>
          <w:szCs w:val="24"/>
          <w:lang w:eastAsia="zh-TW"/>
        </w:rPr>
        <w:t>”之或體，此讀</w:t>
      </w:r>
      <w:r w:rsidR="001B4FFD">
        <w:rPr>
          <w:rFonts w:hint="eastAsia"/>
          <w:szCs w:val="24"/>
          <w:lang w:eastAsia="zh-TW"/>
        </w:rPr>
        <w:t>爲</w:t>
      </w:r>
      <w:r>
        <w:rPr>
          <w:rFonts w:hint="eastAsia"/>
          <w:szCs w:val="24"/>
          <w:lang w:eastAsia="zh-TW"/>
        </w:rPr>
        <w:t>“薄”，即厚薄之“薄”。段玉裁於《說文》“薄”下注云：“凡物之單薄不厚者亦無閒可入，故引伸爲厚薄之薄。曹憲云：‘必當作</w:t>
      </w:r>
      <w:r>
        <w:rPr>
          <w:rFonts w:cs="宋体" w:hint="eastAsia"/>
          <w:szCs w:val="24"/>
          <w:lang w:eastAsia="zh-TW"/>
        </w:rPr>
        <w:t>䙏</w:t>
      </w:r>
      <w:r>
        <w:rPr>
          <w:rFonts w:hint="eastAsia"/>
          <w:szCs w:val="24"/>
          <w:lang w:eastAsia="zh-TW"/>
        </w:rPr>
        <w:t>’，非也。”從簡文看，“薄”、“</w:t>
      </w:r>
      <w:r>
        <w:rPr>
          <w:rFonts w:cs="宋体" w:hint="eastAsia"/>
          <w:szCs w:val="24"/>
          <w:lang w:eastAsia="zh-TW"/>
        </w:rPr>
        <w:t>䙏</w:t>
      </w:r>
      <w:r>
        <w:rPr>
          <w:rFonts w:hint="eastAsia"/>
          <w:szCs w:val="24"/>
          <w:lang w:eastAsia="zh-TW"/>
        </w:rPr>
        <w:t>”當是通假字，這裡疑當讀</w:t>
      </w:r>
      <w:r w:rsidR="001B4FFD">
        <w:rPr>
          <w:rFonts w:hint="eastAsia"/>
          <w:szCs w:val="24"/>
          <w:lang w:eastAsia="zh-TW"/>
        </w:rPr>
        <w:t>爲</w:t>
      </w:r>
      <w:r>
        <w:rPr>
          <w:rFonts w:hint="eastAsia"/>
          <w:szCs w:val="24"/>
          <w:lang w:eastAsia="zh-TW"/>
        </w:rPr>
        <w:t>“縛”，《左傳·昭公二十六年》：“以幣錦二兩，縛一如瑱”，杜注：“縛，卷也，急卷使如充耳，易懷藏。”是捲曲纏繞成團的意思。</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“折”是彎曲義，“縛”是纏繞義，狀況甚於“折”。“新則折，故則縛”是說東西新的時候彎曲，到了舊的時候就會捲繞起來，所以下面進一步論述說：“始起得曲，直者皆曲；始起得直，曲者皆直。”</w:t>
      </w:r>
    </w:p>
    <w:p w:rsidR="007A7F1F" w:rsidRDefault="007A7F1F" w:rsidP="00B806B1">
      <w:pPr>
        <w:spacing w:line="360" w:lineRule="auto"/>
        <w:ind w:firstLineChars="200" w:firstLine="482"/>
        <w:rPr>
          <w:b/>
          <w:lang w:eastAsia="zh-TW"/>
        </w:rPr>
      </w:pPr>
      <w:r>
        <w:rPr>
          <w:rFonts w:hint="eastAsia"/>
          <w:b/>
          <w:szCs w:val="24"/>
          <w:lang w:eastAsia="zh-TW"/>
        </w:rPr>
        <w:t>子居：</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整理者注：“折，讀</w:t>
      </w:r>
      <w:r w:rsidR="001B4FFD">
        <w:rPr>
          <w:rFonts w:hint="eastAsia"/>
          <w:szCs w:val="24"/>
          <w:lang w:eastAsia="zh-TW"/>
        </w:rPr>
        <w:t>爲</w:t>
      </w:r>
      <w:r>
        <w:rPr>
          <w:rFonts w:hint="eastAsia"/>
          <w:szCs w:val="24"/>
          <w:lang w:eastAsia="zh-TW"/>
        </w:rPr>
        <w:t>‘制</w:t>
      </w:r>
      <w:bookmarkStart w:id="11" w:name="_ftnref45"/>
      <w:r>
        <w:rPr>
          <w:rFonts w:hint="eastAsia"/>
          <w:szCs w:val="24"/>
          <w:lang w:eastAsia="zh-TW"/>
        </w:rPr>
        <w:t>’……</w:t>
      </w:r>
      <w:bookmarkEnd w:id="11"/>
      <w:r>
        <w:rPr>
          <w:rFonts w:hint="eastAsia"/>
          <w:szCs w:val="24"/>
          <w:lang w:eastAsia="zh-TW"/>
        </w:rPr>
        <w:t>”傳世文獻中最接近于《邦家之政》此段的內容，蓋</w:t>
      </w:r>
      <w:r w:rsidR="001B4FFD">
        <w:rPr>
          <w:rFonts w:hint="eastAsia"/>
          <w:szCs w:val="24"/>
          <w:lang w:eastAsia="zh-TW"/>
        </w:rPr>
        <w:t>爲</w:t>
      </w:r>
      <w:r>
        <w:rPr>
          <w:rFonts w:hint="eastAsia"/>
          <w:szCs w:val="24"/>
          <w:lang w:eastAsia="zh-TW"/>
        </w:rPr>
        <w:t>《管子</w:t>
      </w:r>
      <w:r>
        <w:rPr>
          <w:rFonts w:ascii="PMingLiU" w:eastAsia="PMingLiU" w:hAnsi="PMingLiU" w:cs="PMingLiU" w:hint="eastAsia"/>
          <w:szCs w:val="24"/>
          <w:lang w:eastAsia="zh-TW"/>
        </w:rPr>
        <w:t>・</w:t>
      </w:r>
      <w:r>
        <w:rPr>
          <w:rFonts w:cs="宋体" w:hint="eastAsia"/>
          <w:szCs w:val="24"/>
          <w:lang w:eastAsia="zh-TW"/>
        </w:rPr>
        <w:t>小問》：“桓公觀于厩，問厩吏曰：‘厩何事最難？’厩吏未對。管仲對曰：‘夷吾嘗</w:t>
      </w:r>
      <w:r w:rsidR="001B4FFD">
        <w:rPr>
          <w:rFonts w:cs="宋体" w:hint="eastAsia"/>
          <w:szCs w:val="24"/>
          <w:lang w:eastAsia="zh-TW"/>
        </w:rPr>
        <w:t>爲</w:t>
      </w:r>
      <w:r>
        <w:rPr>
          <w:rFonts w:cs="宋体" w:hint="eastAsia"/>
          <w:szCs w:val="24"/>
          <w:lang w:eastAsia="zh-TW"/>
        </w:rPr>
        <w:t>圉人矣。傅馬棧最難，先傅曲木，曲木又求曲木，曲木已傅，直木無所施矣。先傅直木，直木又求直木，直木已傅，曲木亦無所施矣。’”由于關于“傅”、“曲”、“直”等概念，《管子</w:t>
      </w:r>
      <w:r>
        <w:rPr>
          <w:rFonts w:ascii="PMingLiU" w:eastAsia="PMingLiU" w:hAnsi="PMingLiU" w:cs="PMingLiU" w:hint="eastAsia"/>
          <w:szCs w:val="24"/>
          <w:lang w:eastAsia="zh-TW"/>
        </w:rPr>
        <w:t>・</w:t>
      </w:r>
      <w:r>
        <w:rPr>
          <w:rFonts w:cs="宋体" w:hint="eastAsia"/>
          <w:szCs w:val="24"/>
          <w:lang w:eastAsia="zh-TW"/>
        </w:rPr>
        <w:t>小問》“桓公觀于厩”節都較《邦家之政》明晰，因此或可推測《邦家</w:t>
      </w:r>
      <w:r>
        <w:rPr>
          <w:rFonts w:hint="eastAsia"/>
          <w:szCs w:val="24"/>
          <w:lang w:eastAsia="zh-TW"/>
        </w:rPr>
        <w:t>之政》的作者實是借孔子之口在改寫管仲故事。整理者讀“折”</w:t>
      </w:r>
      <w:r w:rsidR="001B4FFD">
        <w:rPr>
          <w:rFonts w:hint="eastAsia"/>
          <w:szCs w:val="24"/>
          <w:lang w:eastAsia="zh-TW"/>
        </w:rPr>
        <w:t>爲</w:t>
      </w:r>
      <w:r>
        <w:rPr>
          <w:rFonts w:hint="eastAsia"/>
          <w:szCs w:val="24"/>
          <w:lang w:eastAsia="zh-TW"/>
        </w:rPr>
        <w:t>“制”訓</w:t>
      </w:r>
      <w:r w:rsidR="001B4FFD">
        <w:rPr>
          <w:rFonts w:hint="eastAsia"/>
          <w:szCs w:val="24"/>
          <w:lang w:eastAsia="zh-TW"/>
        </w:rPr>
        <w:t>爲</w:t>
      </w:r>
      <w:r>
        <w:rPr>
          <w:rFonts w:hint="eastAsia"/>
          <w:szCs w:val="24"/>
          <w:lang w:eastAsia="zh-TW"/>
        </w:rPr>
        <w:t>“裁”是，并且這裏的“制”指的當即是創制。從這裏也可以看出《邦家之政》的作者很可能是深受管仲學派的影響。</w:t>
      </w:r>
    </w:p>
    <w:p w:rsidR="007A7F1F" w:rsidRDefault="007A7F1F" w:rsidP="00B806B1">
      <w:pPr>
        <w:snapToGrid w:val="0"/>
        <w:spacing w:line="360" w:lineRule="auto"/>
        <w:ind w:firstLineChars="200" w:firstLine="480"/>
        <w:textAlignment w:val="center"/>
        <w:rPr>
          <w:lang w:eastAsia="zh-TW"/>
        </w:rPr>
      </w:pPr>
      <w:r>
        <w:rPr>
          <w:rFonts w:hint="eastAsia"/>
          <w:szCs w:val="24"/>
          <w:lang w:eastAsia="zh-TW"/>
        </w:rPr>
        <w:t>整理者注：“</w:t>
      </w:r>
      <w:r>
        <w:rPr>
          <w:rFonts w:hint="eastAsia"/>
          <w:noProof/>
          <w:lang w:eastAsia="zh-TW"/>
        </w:rPr>
        <w:drawing>
          <wp:inline distT="0" distB="0" distL="114300" distR="114300" wp14:anchorId="69CEA23C" wp14:editId="3732C651">
            <wp:extent cx="129540" cy="135255"/>
            <wp:effectExtent l="0" t="0" r="7620" b="1905"/>
            <wp:docPr id="241" name="图片 10" descr="~h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descr="~hz20"/>
                    <pic:cNvPicPr>
                      <a:picLocks noChangeAspect="1"/>
                    </pic:cNvPicPr>
                  </pic:nvPicPr>
                  <pic:blipFill>
                    <a:blip r:embed="rId171"/>
                    <a:stretch>
                      <a:fillRect/>
                    </a:stretch>
                  </pic:blipFill>
                  <pic:spPr>
                    <a:xfrm>
                      <a:off x="0" y="0"/>
                      <a:ext cx="129540" cy="135255"/>
                    </a:xfrm>
                    <a:prstGeom prst="rect">
                      <a:avLst/>
                    </a:prstGeom>
                    <a:noFill/>
                    <a:ln>
                      <a:noFill/>
                    </a:ln>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‘傅’，依也。</w:t>
      </w:r>
      <w:bookmarkStart w:id="12" w:name="_ftnref46"/>
      <w:r>
        <w:rPr>
          <w:rFonts w:hint="eastAsia"/>
          <w:szCs w:val="24"/>
          <w:lang w:eastAsia="zh-TW"/>
        </w:rPr>
        <w:t>……</w:t>
      </w:r>
      <w:bookmarkEnd w:id="12"/>
      <w:r>
        <w:rPr>
          <w:rFonts w:hint="eastAsia"/>
          <w:szCs w:val="24"/>
          <w:lang w:eastAsia="zh-TW"/>
        </w:rPr>
        <w:t>”《管子</w:t>
      </w:r>
      <w:r>
        <w:rPr>
          <w:rFonts w:ascii="PMingLiU" w:eastAsia="PMingLiU" w:hAnsi="PMingLiU" w:cs="PMingLiU" w:hint="eastAsia"/>
          <w:szCs w:val="24"/>
          <w:lang w:eastAsia="zh-TW"/>
        </w:rPr>
        <w:t>・</w:t>
      </w:r>
      <w:r>
        <w:rPr>
          <w:rFonts w:cs="宋体" w:hint="eastAsia"/>
          <w:szCs w:val="24"/>
          <w:lang w:eastAsia="zh-TW"/>
        </w:rPr>
        <w:t>小問》尹知章注：“傅，謂編次之。”觀《管子》的比喻，“傅”即指培植、樹立，傅木猶樹人，在初建期可以有輔政臣屬的選擇空間，而在執政初期選定啓用的人之後，在之後的行政過程中往往只會同類相求，即“故則傅”，這時候要想有所改變就非常困難了。這也正是雖然有無數的歷史教訓擺在前面，仍然有大把的朝代、邦</w:t>
      </w:r>
      <w:r>
        <w:rPr>
          <w:rFonts w:hint="eastAsia"/>
          <w:szCs w:val="24"/>
          <w:lang w:eastAsia="zh-TW"/>
        </w:rPr>
        <w:t>國、集團因信讒用佞而走向敗亡的一個主要因素。從這個角度來看，《管子》的傅木說頗類似于經濟學中的棘輪效應，雖然一個是行政領域，一個是消費領域，但表述的同樣</w:t>
      </w:r>
      <w:r>
        <w:rPr>
          <w:rFonts w:hint="eastAsia"/>
          <w:szCs w:val="24"/>
          <w:lang w:eastAsia="zh-TW"/>
        </w:rPr>
        <w:lastRenderedPageBreak/>
        <w:t>是選擇上的不可逆性傾向。</w:t>
      </w:r>
    </w:p>
    <w:p w:rsidR="007A7F1F" w:rsidRDefault="007A7F1F" w:rsidP="00B806B1">
      <w:pPr>
        <w:spacing w:line="360" w:lineRule="auto"/>
        <w:ind w:firstLineChars="200" w:firstLine="482"/>
        <w:rPr>
          <w:b/>
          <w:lang w:eastAsia="zh-TW"/>
        </w:rPr>
      </w:pPr>
      <w:r>
        <w:rPr>
          <w:rFonts w:hint="eastAsia"/>
          <w:b/>
          <w:szCs w:val="24"/>
          <w:lang w:eastAsia="zh-TW"/>
        </w:rPr>
        <w:t>蔣陳唯：</w:t>
      </w:r>
    </w:p>
    <w:p w:rsidR="007A7F1F" w:rsidRPr="00C41BDD" w:rsidRDefault="007A7F1F" w:rsidP="00C41BDD">
      <w:pPr>
        <w:spacing w:line="360" w:lineRule="auto"/>
        <w:ind w:firstLineChars="200" w:firstLine="480"/>
        <w:rPr>
          <w:rFonts w:cs="宋体"/>
          <w:szCs w:val="24"/>
          <w:lang w:eastAsia="zh-TW"/>
        </w:rPr>
      </w:pPr>
      <w:r w:rsidRPr="00C41BDD">
        <w:rPr>
          <w:rFonts w:cs="宋体" w:hint="eastAsia"/>
          <w:szCs w:val="24"/>
          <w:lang w:eastAsia="zh-TW"/>
        </w:rPr>
        <w:t>《邦家之政》簡</w:t>
      </w:r>
      <w:r w:rsidRPr="00C41BDD">
        <w:rPr>
          <w:rFonts w:cs="宋体"/>
          <w:szCs w:val="24"/>
          <w:lang w:eastAsia="zh-TW"/>
        </w:rPr>
        <w:t>12</w:t>
      </w:r>
      <w:r w:rsidRPr="00C41BDD">
        <w:rPr>
          <w:rFonts w:cs="宋体" w:hint="eastAsia"/>
          <w:szCs w:val="24"/>
          <w:lang w:eastAsia="zh-TW"/>
        </w:rPr>
        <w:t>“新則折，故則</w:t>
      </w:r>
      <w:r w:rsidRPr="00C41BDD">
        <w:rPr>
          <w:rFonts w:cs="宋体"/>
          <w:noProof/>
          <w:szCs w:val="24"/>
          <w:lang w:eastAsia="zh-TW"/>
        </w:rPr>
        <w:drawing>
          <wp:inline distT="0" distB="0" distL="0" distR="0" wp14:anchorId="31EEE832" wp14:editId="354E86AE">
            <wp:extent cx="99105" cy="132139"/>
            <wp:effectExtent l="0" t="0" r="0" b="1270"/>
            <wp:docPr id="2051"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”，整理者把“折”讀爲“制”，把“</w:t>
      </w:r>
      <w:r w:rsidRPr="00C41BDD">
        <w:rPr>
          <w:rFonts w:cs="宋体"/>
          <w:noProof/>
          <w:szCs w:val="24"/>
          <w:lang w:eastAsia="zh-TW"/>
        </w:rPr>
        <w:drawing>
          <wp:inline distT="0" distB="0" distL="0" distR="0" wp14:anchorId="209183C0" wp14:editId="09781B9E">
            <wp:extent cx="99105" cy="132139"/>
            <wp:effectExtent l="0" t="0" r="0" b="127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”讀爲“傅”訓作“依”都有問題</w:t>
      </w:r>
      <w:r w:rsidRPr="00C41BDD">
        <w:rPr>
          <w:rFonts w:cs="宋体"/>
          <w:szCs w:val="24"/>
          <w:lang w:eastAsia="zh-TW"/>
        </w:rPr>
        <w:footnoteReference w:id="9"/>
      </w:r>
      <w:r w:rsidRPr="00C41BDD">
        <w:rPr>
          <w:rFonts w:cs="宋体" w:hint="eastAsia"/>
          <w:szCs w:val="24"/>
          <w:lang w:eastAsia="zh-TW"/>
        </w:rPr>
        <w:t>。</w:t>
      </w:r>
      <w:proofErr w:type="spellStart"/>
      <w:r w:rsidRPr="00C41BDD">
        <w:rPr>
          <w:rFonts w:cs="宋体"/>
          <w:szCs w:val="24"/>
          <w:lang w:eastAsia="zh-TW"/>
        </w:rPr>
        <w:t>e</w:t>
      </w:r>
      <w:r w:rsidRPr="00C41BDD">
        <w:rPr>
          <w:rFonts w:cs="宋体" w:hint="eastAsia"/>
          <w:szCs w:val="24"/>
          <w:lang w:eastAsia="zh-TW"/>
        </w:rPr>
        <w:t>e</w:t>
      </w:r>
      <w:proofErr w:type="spellEnd"/>
      <w:r w:rsidRPr="00C41BDD">
        <w:rPr>
          <w:rFonts w:cs="宋体" w:hint="eastAsia"/>
          <w:szCs w:val="24"/>
          <w:lang w:eastAsia="zh-TW"/>
        </w:rPr>
        <w:t>先生已指出“折”不必破讀爲“制”，將“新則折，故則</w:t>
      </w:r>
      <w:r w:rsidRPr="00C41BDD">
        <w:rPr>
          <w:rFonts w:cs="宋体"/>
          <w:noProof/>
          <w:szCs w:val="24"/>
          <w:lang w:eastAsia="zh-TW"/>
        </w:rPr>
        <w:drawing>
          <wp:inline distT="0" distB="0" distL="0" distR="0" wp14:anchorId="5FC83F15" wp14:editId="2028FBCC">
            <wp:extent cx="99105" cy="132139"/>
            <wp:effectExtent l="0" t="0" r="0" b="1270"/>
            <wp:docPr id="2053" name="图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”翻譯爲“新的容易折斷，</w:t>
      </w:r>
      <w:r w:rsidRPr="00C41BDD">
        <w:rPr>
          <w:rFonts w:cs="宋体"/>
          <w:szCs w:val="24"/>
          <w:lang w:eastAsia="zh-TW"/>
        </w:rPr>
        <w:t>故舊的容易依傅、粘合</w:t>
      </w:r>
      <w:r w:rsidRPr="00C41BDD">
        <w:rPr>
          <w:rFonts w:cs="宋体" w:hint="eastAsia"/>
          <w:szCs w:val="24"/>
          <w:lang w:eastAsia="zh-TW"/>
        </w:rPr>
        <w:t>”</w:t>
      </w:r>
      <w:r w:rsidRPr="00C41BDD">
        <w:rPr>
          <w:rFonts w:cs="宋体"/>
          <w:szCs w:val="24"/>
          <w:lang w:eastAsia="zh-TW"/>
        </w:rPr>
        <w:footnoteReference w:id="10"/>
      </w:r>
      <w:r w:rsidRPr="00C41BDD">
        <w:rPr>
          <w:rFonts w:cs="宋体" w:hint="eastAsia"/>
          <w:szCs w:val="24"/>
          <w:lang w:eastAsia="zh-TW"/>
        </w:rPr>
        <w:t>。他對“折”的理解可從，但讀“</w:t>
      </w:r>
      <w:r w:rsidRPr="00C41BDD">
        <w:rPr>
          <w:rFonts w:cs="宋体"/>
          <w:noProof/>
          <w:szCs w:val="24"/>
          <w:lang w:eastAsia="zh-TW"/>
        </w:rPr>
        <w:drawing>
          <wp:inline distT="0" distB="0" distL="0" distR="0" wp14:anchorId="5F507B8D" wp14:editId="2DA0C423">
            <wp:extent cx="99105" cy="132139"/>
            <wp:effectExtent l="0" t="0" r="0" b="1270"/>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”爲“傅”不可取，“舊的容易依傅、粘合”這樣的意思也很牽強。</w:t>
      </w:r>
    </w:p>
    <w:p w:rsidR="00C41BDD" w:rsidRPr="00C41BDD" w:rsidRDefault="007A7F1F" w:rsidP="00C41BDD">
      <w:pPr>
        <w:spacing w:line="360" w:lineRule="auto"/>
        <w:ind w:firstLineChars="200" w:firstLine="480"/>
        <w:rPr>
          <w:rFonts w:cs="宋体"/>
          <w:szCs w:val="24"/>
          <w:lang w:eastAsia="zh-TW"/>
        </w:rPr>
      </w:pPr>
      <w:r w:rsidRPr="00C41BDD">
        <w:rPr>
          <w:rFonts w:cs="宋体" w:hint="eastAsia"/>
          <w:szCs w:val="24"/>
          <w:lang w:eastAsia="zh-TW"/>
        </w:rPr>
        <w:t>王寧先生懷疑“</w:t>
      </w:r>
      <w:r w:rsidRPr="00C41BDD">
        <w:rPr>
          <w:rFonts w:cs="宋体"/>
          <w:noProof/>
          <w:szCs w:val="24"/>
          <w:lang w:eastAsia="zh-TW"/>
        </w:rPr>
        <w:drawing>
          <wp:inline distT="0" distB="0" distL="0" distR="0" wp14:anchorId="0B914C7C" wp14:editId="602FD563">
            <wp:extent cx="99105" cy="132139"/>
            <wp:effectExtent l="0" t="0" r="0" b="1270"/>
            <wp:docPr id="2055" name="图片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”讀爲束縛之“縛”，這是正確的。不過，他把這句話理解爲“東西新的時候彎曲，到了舊的時候就會捲繞起來”</w:t>
      </w:r>
      <w:r w:rsidRPr="00C41BDD">
        <w:rPr>
          <w:rFonts w:cs="宋体"/>
          <w:szCs w:val="24"/>
          <w:lang w:eastAsia="zh-TW"/>
        </w:rPr>
        <w:footnoteReference w:id="11"/>
      </w:r>
      <w:r w:rsidRPr="00C41BDD">
        <w:rPr>
          <w:rFonts w:cs="宋体" w:hint="eastAsia"/>
          <w:szCs w:val="24"/>
          <w:lang w:eastAsia="zh-TW"/>
        </w:rPr>
        <w:t>，</w:t>
      </w:r>
      <w:r w:rsidR="00C41BDD" w:rsidRPr="00C41BDD">
        <w:rPr>
          <w:rFonts w:cs="宋体" w:hint="eastAsia"/>
          <w:szCs w:val="24"/>
          <w:lang w:eastAsia="zh-TW"/>
        </w:rPr>
        <w:t xml:space="preserve">則有待商榷。 </w:t>
      </w:r>
    </w:p>
    <w:p w:rsidR="00B806B1" w:rsidRPr="00C41BDD" w:rsidRDefault="00C41BDD" w:rsidP="00C41BDD">
      <w:pPr>
        <w:spacing w:line="360" w:lineRule="auto"/>
        <w:ind w:firstLineChars="200" w:firstLine="480"/>
        <w:rPr>
          <w:rFonts w:cs="宋体"/>
          <w:szCs w:val="24"/>
          <w:lang w:eastAsia="zh-TW"/>
        </w:rPr>
      </w:pPr>
      <w:r w:rsidRPr="00C41BDD">
        <w:rPr>
          <w:rFonts w:cs="宋体" w:hint="eastAsia"/>
          <w:szCs w:val="24"/>
          <w:lang w:eastAsia="zh-TW"/>
        </w:rPr>
        <w:t>在文中，孔子針對國君提問如何治理國家時引用了“新則折，故則</w:t>
      </w:r>
      <w:r w:rsidRPr="00C41BDD">
        <w:rPr>
          <w:rFonts w:cs="宋体"/>
          <w:noProof/>
          <w:szCs w:val="24"/>
          <w:lang w:eastAsia="zh-TW"/>
        </w:rPr>
        <w:drawing>
          <wp:inline distT="0" distB="0" distL="0" distR="0" wp14:anchorId="7AA44034" wp14:editId="0A40143D">
            <wp:extent cx="99105" cy="132139"/>
            <wp:effectExtent l="0" t="0" r="0" b="1270"/>
            <wp:docPr id="2056" name="图片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”這句俗語。結合後文“無滅無彰，具處其享。改人之事，當時爲常”來看，孔子認爲，不要刻意去突出什麼或者抹滅什麼，也可以管理好國家。“新則折，故則</w:t>
      </w:r>
      <w:r w:rsidRPr="00C41BDD">
        <w:rPr>
          <w:rFonts w:cs="宋体"/>
          <w:noProof/>
          <w:szCs w:val="24"/>
          <w:lang w:eastAsia="zh-TW"/>
        </w:rPr>
        <w:drawing>
          <wp:inline distT="0" distB="0" distL="0" distR="0" wp14:anchorId="575519B0" wp14:editId="76C7513F">
            <wp:extent cx="99105" cy="132139"/>
            <wp:effectExtent l="0" t="0" r="0" b="1270"/>
            <wp:docPr id="2057" name="图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0764" cy="134351"/>
                    </a:xfrm>
                    <a:prstGeom prst="rect">
                      <a:avLst/>
                    </a:prstGeom>
                  </pic:spPr>
                </pic:pic>
              </a:graphicData>
            </a:graphic>
          </wp:inline>
        </w:drawing>
      </w:r>
      <w:r w:rsidRPr="00C41BDD">
        <w:rPr>
          <w:rFonts w:cs="宋体" w:hint="eastAsia"/>
          <w:szCs w:val="24"/>
          <w:lang w:eastAsia="zh-TW"/>
        </w:rPr>
        <w:t>”的意思其實是“新的東西容易被折斷，舊的東西（也）容易被束縛”，《韓非子·備內》：“人臣之於其君，非有骨肉之親也，縛於勢而不得不事也。”孔子引用此句是針對變法思想（新政容易挫敗）和保守思潮（舊思想容易捆住手腳）而言的，表達的是一種中庸的思想。古籍中有類似結構的語句，如《大戴禮記·勸學》“強自取折，柔自取束”、《淮南子·氾論》“太剛則折，太柔則卷”等，這些語句在各自文中也多用作政治比喻，“新”與“故”在這裡的結構關係和“剛”與“柔”相似。</w:t>
      </w:r>
    </w:p>
    <w:p w:rsidR="00B806B1" w:rsidRDefault="006907C4" w:rsidP="00B806B1">
      <w:pPr>
        <w:spacing w:line="360" w:lineRule="auto"/>
        <w:ind w:firstLineChars="200" w:firstLine="482"/>
        <w:rPr>
          <w:b/>
          <w:lang w:eastAsia="zh-TW"/>
        </w:rPr>
      </w:pPr>
      <w:r>
        <w:rPr>
          <w:rFonts w:hint="eastAsia"/>
          <w:b/>
          <w:szCs w:val="24"/>
          <w:lang w:eastAsia="zh-TW"/>
        </w:rPr>
        <w:t>讀書會</w:t>
      </w:r>
      <w:r w:rsidR="00B806B1">
        <w:rPr>
          <w:rFonts w:hint="eastAsia"/>
          <w:b/>
          <w:szCs w:val="24"/>
          <w:lang w:eastAsia="zh-TW"/>
        </w:rPr>
        <w:t>按：</w:t>
      </w:r>
    </w:p>
    <w:p w:rsidR="00B806B1" w:rsidRDefault="00B806B1" w:rsidP="00B806B1">
      <w:pPr>
        <w:spacing w:line="360" w:lineRule="auto"/>
        <w:ind w:firstLineChars="200" w:firstLine="480"/>
        <w:rPr>
          <w:lang w:eastAsia="zh-TW"/>
        </w:rPr>
      </w:pPr>
      <w:r>
        <w:rPr>
          <w:rFonts w:hint="eastAsia"/>
          <w:szCs w:val="24"/>
          <w:lang w:eastAsia="zh-TW"/>
        </w:rPr>
        <w:t>“新則制，故則附”一句主要</w:t>
      </w:r>
      <w:r>
        <w:rPr>
          <w:szCs w:val="24"/>
          <w:lang w:eastAsia="zh-TW"/>
        </w:rPr>
        <w:t>是回應</w:t>
      </w:r>
      <w:r>
        <w:rPr>
          <w:rFonts w:hint="eastAsia"/>
          <w:szCs w:val="24"/>
          <w:lang w:eastAsia="zh-TW"/>
        </w:rPr>
        <w:t>“</w:t>
      </w:r>
      <w:r>
        <w:rPr>
          <w:szCs w:val="24"/>
          <w:lang w:eastAsia="zh-TW"/>
        </w:rPr>
        <w:t>公</w:t>
      </w:r>
      <w:r>
        <w:rPr>
          <w:rFonts w:hint="eastAsia"/>
          <w:szCs w:val="24"/>
          <w:lang w:eastAsia="zh-TW"/>
        </w:rPr>
        <w:t>”</w:t>
      </w:r>
      <w:r>
        <w:rPr>
          <w:szCs w:val="24"/>
          <w:lang w:eastAsia="zh-TW"/>
        </w:rPr>
        <w:t>所問的</w:t>
      </w:r>
      <w:r>
        <w:rPr>
          <w:rFonts w:hint="eastAsia"/>
          <w:szCs w:val="24"/>
          <w:lang w:eastAsia="zh-TW"/>
        </w:rPr>
        <w:t>“邦家之政”該如何做，</w:t>
      </w:r>
      <w:r>
        <w:rPr>
          <w:rFonts w:hint="eastAsia"/>
          <w:szCs w:val="24"/>
          <w:lang w:eastAsia="zh-TW"/>
        </w:rPr>
        <w:lastRenderedPageBreak/>
        <w:t>其大意是：邦家之政，“新的要好好裁定，舊的（如果是好的）就因循。”往後下文都是在補充說明這一點，如簡文接著的下一句“始起得曲，直者皆曲；始起得直，曲者皆直”即是補充說明“新則制”。“新”即是“始”，要慎始，一開始就要“舉直錯諸枉”（《論語</w:t>
      </w:r>
      <w:r>
        <w:rPr>
          <w:rFonts w:ascii="PMingLiU" w:eastAsia="PMingLiU" w:hAnsi="PMingLiU" w:cs="PMingLiU" w:hint="eastAsia"/>
          <w:szCs w:val="24"/>
          <w:lang w:eastAsia="zh-TW"/>
        </w:rPr>
        <w:t>・</w:t>
      </w:r>
      <w:r>
        <w:rPr>
          <w:szCs w:val="24"/>
          <w:lang w:eastAsia="zh-TW"/>
        </w:rPr>
        <w:t>顏淵</w:t>
      </w:r>
      <w:r>
        <w:rPr>
          <w:rFonts w:hint="eastAsia"/>
          <w:szCs w:val="24"/>
          <w:lang w:eastAsia="zh-TW"/>
        </w:rPr>
        <w:t>》），才能“使枉者直”（《論語</w:t>
      </w:r>
      <w:r>
        <w:rPr>
          <w:rFonts w:ascii="PMingLiU" w:eastAsia="PMingLiU" w:hAnsi="PMingLiU" w:cs="PMingLiU" w:hint="eastAsia"/>
          <w:szCs w:val="24"/>
          <w:lang w:eastAsia="zh-TW"/>
        </w:rPr>
        <w:t>・</w:t>
      </w:r>
      <w:r>
        <w:rPr>
          <w:szCs w:val="24"/>
          <w:lang w:eastAsia="zh-TW"/>
        </w:rPr>
        <w:t>顏淵</w:t>
      </w:r>
      <w:r>
        <w:rPr>
          <w:rFonts w:hint="eastAsia"/>
          <w:szCs w:val="24"/>
          <w:lang w:eastAsia="zh-TW"/>
        </w:rPr>
        <w:t>》）。簡文再下一句“前人□□□其則，無</w:t>
      </w:r>
      <w:r>
        <w:rPr>
          <w:rFonts w:asciiTheme="minorHAnsi" w:eastAsia="SimSun-ExtB" w:hAnsi="SimSun-ExtB" w:cs="SimSun-ExtB" w:hint="eastAsia"/>
          <w:szCs w:val="24"/>
          <w:lang w:eastAsia="zh-TW"/>
        </w:rPr>
        <w:t>𤊸</w:t>
      </w:r>
      <w:r>
        <w:rPr>
          <w:rFonts w:hint="eastAsia"/>
          <w:szCs w:val="24"/>
          <w:lang w:eastAsia="zh-TW"/>
        </w:rPr>
        <w:t>無彰，具處其昭”則是補充說明“故則附”。“故”即是“前人”所制定者，若是昭明聖善的，就具依之處之。整理者之說可從。</w:t>
      </w:r>
    </w:p>
    <w:p w:rsidR="00B806B1" w:rsidRDefault="00B806B1" w:rsidP="00B806B1">
      <w:pPr>
        <w:spacing w:line="360" w:lineRule="auto"/>
        <w:ind w:firstLineChars="200" w:firstLine="562"/>
        <w:textAlignment w:val="center"/>
        <w:rPr>
          <w:b/>
          <w:bCs/>
          <w:sz w:val="28"/>
          <w:szCs w:val="28"/>
          <w:lang w:eastAsia="zh-TW"/>
        </w:rPr>
      </w:pPr>
      <w:r>
        <w:rPr>
          <w:b/>
          <w:bCs/>
          <w:noProof/>
          <w:sz w:val="28"/>
          <w:szCs w:val="28"/>
          <w:lang w:eastAsia="zh-TW"/>
        </w:rPr>
        <w:drawing>
          <wp:inline distT="0" distB="0" distL="0" distR="0">
            <wp:extent cx="139700" cy="158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Pr>
          <w:rFonts w:hint="eastAsia"/>
          <w:b/>
          <w:bCs/>
          <w:sz w:val="28"/>
          <w:szCs w:val="28"/>
          <w:lang w:eastAsia="zh-TW"/>
        </w:rPr>
        <w:t>（始）</w:t>
      </w:r>
      <w:r>
        <w:rPr>
          <w:rFonts w:hint="eastAsia"/>
          <w:b/>
          <w:bCs/>
          <w:noProof/>
          <w:sz w:val="28"/>
          <w:szCs w:val="28"/>
          <w:lang w:eastAsia="zh-TW"/>
        </w:rPr>
        <w:drawing>
          <wp:inline distT="0" distB="0" distL="0" distR="0" wp14:anchorId="6C66758F" wp14:editId="31B8D8D3">
            <wp:extent cx="149860" cy="143510"/>
            <wp:effectExtent l="0" t="0" r="2540" b="8890"/>
            <wp:docPr id="14936" name="图片 1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 name="图片 14936"/>
                    <pic:cNvPicPr>
                      <a:picLocks noChangeAspect="1"/>
                    </pic:cNvPicPr>
                  </pic:nvPicPr>
                  <pic:blipFill>
                    <a:blip r:embed="rId59"/>
                    <a:stretch>
                      <a:fillRect/>
                    </a:stretch>
                  </pic:blipFill>
                  <pic:spPr>
                    <a:xfrm>
                      <a:off x="0" y="0"/>
                      <a:ext cx="150344" cy="144000"/>
                    </a:xfrm>
                    <a:prstGeom prst="rect">
                      <a:avLst/>
                    </a:prstGeom>
                  </pic:spPr>
                </pic:pic>
              </a:graphicData>
            </a:graphic>
          </wp:inline>
        </w:drawing>
      </w:r>
      <w:r>
        <w:rPr>
          <w:rFonts w:hint="eastAsia"/>
          <w:b/>
          <w:bCs/>
          <w:sz w:val="28"/>
          <w:szCs w:val="28"/>
          <w:lang w:eastAsia="zh-TW"/>
        </w:rPr>
        <w:t>（起）</w:t>
      </w:r>
      <w:r>
        <w:rPr>
          <w:rFonts w:hint="eastAsia"/>
          <w:b/>
          <w:bCs/>
          <w:noProof/>
          <w:sz w:val="28"/>
          <w:szCs w:val="28"/>
          <w:lang w:eastAsia="zh-TW"/>
        </w:rPr>
        <w:drawing>
          <wp:inline distT="0" distB="0" distL="0" distR="0" wp14:anchorId="1B62E375" wp14:editId="3BBCB9F3">
            <wp:extent cx="140970" cy="143510"/>
            <wp:effectExtent l="0" t="0" r="0" b="8890"/>
            <wp:docPr id="14934" name="图片 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 name="图片 14934"/>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b/>
          <w:bCs/>
          <w:sz w:val="28"/>
          <w:szCs w:val="28"/>
          <w:lang w:eastAsia="zh-TW"/>
        </w:rPr>
        <w:t>（得）曲，悳（直）者</w:t>
      </w:r>
      <w:r>
        <w:rPr>
          <w:rFonts w:hint="eastAsia"/>
          <w:b/>
          <w:bCs/>
          <w:noProof/>
          <w:sz w:val="28"/>
          <w:szCs w:val="28"/>
          <w:lang w:eastAsia="zh-TW"/>
        </w:rPr>
        <w:drawing>
          <wp:inline distT="0" distB="0" distL="0" distR="0" wp14:anchorId="52366CD4" wp14:editId="0CF9DAC8">
            <wp:extent cx="142240" cy="143510"/>
            <wp:effectExtent l="0" t="0" r="0" b="8890"/>
            <wp:docPr id="14938" name="图片 1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 name="图片 14938"/>
                    <pic:cNvPicPr>
                      <a:picLocks noChangeAspect="1"/>
                    </pic:cNvPicPr>
                  </pic:nvPicPr>
                  <pic:blipFill>
                    <a:blip r:embed="rId60"/>
                    <a:stretch>
                      <a:fillRect/>
                    </a:stretch>
                  </pic:blipFill>
                  <pic:spPr>
                    <a:xfrm>
                      <a:off x="0" y="0"/>
                      <a:ext cx="142748" cy="144000"/>
                    </a:xfrm>
                    <a:prstGeom prst="rect">
                      <a:avLst/>
                    </a:prstGeom>
                  </pic:spPr>
                </pic:pic>
              </a:graphicData>
            </a:graphic>
          </wp:inline>
        </w:drawing>
      </w:r>
      <w:r>
        <w:rPr>
          <w:rFonts w:hint="eastAsia"/>
          <w:b/>
          <w:bCs/>
          <w:sz w:val="28"/>
          <w:szCs w:val="28"/>
          <w:lang w:eastAsia="zh-TW"/>
        </w:rPr>
        <w:t>（皆）曲；</w:t>
      </w:r>
      <w:r>
        <w:rPr>
          <w:rFonts w:hint="eastAsia"/>
          <w:b/>
          <w:bCs/>
          <w:noProof/>
          <w:sz w:val="28"/>
          <w:szCs w:val="28"/>
          <w:lang w:eastAsia="zh-TW"/>
        </w:rPr>
        <w:drawing>
          <wp:inline distT="0" distB="0" distL="0" distR="0" wp14:anchorId="684AF55C" wp14:editId="1EB3A7EF">
            <wp:extent cx="139065" cy="143510"/>
            <wp:effectExtent l="0" t="0" r="0" b="8890"/>
            <wp:docPr id="14939" name="图片 1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 name="图片 14939"/>
                    <pic:cNvPicPr>
                      <a:picLocks noChangeAspect="1"/>
                    </pic:cNvPicPr>
                  </pic:nvPicPr>
                  <pic:blipFill>
                    <a:blip r:embed="rId58"/>
                    <a:stretch>
                      <a:fillRect/>
                    </a:stretch>
                  </pic:blipFill>
                  <pic:spPr>
                    <a:xfrm>
                      <a:off x="0" y="0"/>
                      <a:ext cx="139444" cy="144000"/>
                    </a:xfrm>
                    <a:prstGeom prst="rect">
                      <a:avLst/>
                    </a:prstGeom>
                  </pic:spPr>
                </pic:pic>
              </a:graphicData>
            </a:graphic>
          </wp:inline>
        </w:drawing>
      </w:r>
      <w:r>
        <w:rPr>
          <w:rFonts w:hint="eastAsia"/>
          <w:b/>
          <w:bCs/>
          <w:sz w:val="28"/>
          <w:szCs w:val="28"/>
          <w:lang w:eastAsia="zh-TW"/>
        </w:rPr>
        <w:t>（始）</w:t>
      </w:r>
      <w:r>
        <w:rPr>
          <w:rFonts w:hint="eastAsia"/>
          <w:b/>
          <w:bCs/>
          <w:noProof/>
          <w:sz w:val="28"/>
          <w:szCs w:val="28"/>
          <w:lang w:eastAsia="zh-TW"/>
        </w:rPr>
        <w:drawing>
          <wp:inline distT="0" distB="0" distL="0" distR="0" wp14:anchorId="6D3E49AC" wp14:editId="099D4120">
            <wp:extent cx="149860" cy="143510"/>
            <wp:effectExtent l="0" t="0" r="2540" b="8890"/>
            <wp:docPr id="14940" name="图片 1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 name="图片 14940"/>
                    <pic:cNvPicPr>
                      <a:picLocks noChangeAspect="1"/>
                    </pic:cNvPicPr>
                  </pic:nvPicPr>
                  <pic:blipFill>
                    <a:blip r:embed="rId59"/>
                    <a:stretch>
                      <a:fillRect/>
                    </a:stretch>
                  </pic:blipFill>
                  <pic:spPr>
                    <a:xfrm>
                      <a:off x="0" y="0"/>
                      <a:ext cx="150344" cy="144000"/>
                    </a:xfrm>
                    <a:prstGeom prst="rect">
                      <a:avLst/>
                    </a:prstGeom>
                  </pic:spPr>
                </pic:pic>
              </a:graphicData>
            </a:graphic>
          </wp:inline>
        </w:drawing>
      </w:r>
      <w:r>
        <w:rPr>
          <w:rFonts w:hint="eastAsia"/>
          <w:b/>
          <w:bCs/>
          <w:sz w:val="28"/>
          <w:szCs w:val="28"/>
          <w:lang w:eastAsia="zh-TW"/>
        </w:rPr>
        <w:t>（起）</w:t>
      </w:r>
      <w:r>
        <w:rPr>
          <w:rFonts w:hint="eastAsia"/>
          <w:b/>
          <w:bCs/>
          <w:noProof/>
          <w:sz w:val="28"/>
          <w:szCs w:val="28"/>
          <w:lang w:eastAsia="zh-TW"/>
        </w:rPr>
        <w:drawing>
          <wp:inline distT="0" distB="0" distL="0" distR="0" wp14:anchorId="70D822FE" wp14:editId="2EC35738">
            <wp:extent cx="140970" cy="143510"/>
            <wp:effectExtent l="0" t="0" r="0" b="8890"/>
            <wp:docPr id="14923" name="图片 1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 name="图片 14923"/>
                    <pic:cNvPicPr>
                      <a:picLocks noChangeAspect="1"/>
                    </pic:cNvPicPr>
                  </pic:nvPicPr>
                  <pic:blipFill>
                    <a:blip r:embed="rId53"/>
                    <a:stretch>
                      <a:fillRect/>
                    </a:stretch>
                  </pic:blipFill>
                  <pic:spPr>
                    <a:xfrm>
                      <a:off x="0" y="0"/>
                      <a:ext cx="141480" cy="144000"/>
                    </a:xfrm>
                    <a:prstGeom prst="rect">
                      <a:avLst/>
                    </a:prstGeom>
                  </pic:spPr>
                </pic:pic>
              </a:graphicData>
            </a:graphic>
          </wp:inline>
        </w:drawing>
      </w:r>
      <w:r>
        <w:rPr>
          <w:rFonts w:hint="eastAsia"/>
          <w:b/>
          <w:bCs/>
          <w:sz w:val="28"/>
          <w:szCs w:val="28"/>
          <w:lang w:eastAsia="zh-TW"/>
        </w:rPr>
        <w:t>（得）植（直），曲者</w:t>
      </w:r>
      <w:r>
        <w:rPr>
          <w:rFonts w:hint="eastAsia"/>
          <w:b/>
          <w:bCs/>
          <w:noProof/>
          <w:sz w:val="28"/>
          <w:szCs w:val="28"/>
          <w:lang w:eastAsia="zh-TW"/>
        </w:rPr>
        <w:drawing>
          <wp:inline distT="0" distB="0" distL="0" distR="0" wp14:anchorId="16F5DD62" wp14:editId="713AAA80">
            <wp:extent cx="142240" cy="143510"/>
            <wp:effectExtent l="0" t="0" r="0" b="8890"/>
            <wp:docPr id="15183" name="图片 1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 name="图片 15183"/>
                    <pic:cNvPicPr>
                      <a:picLocks noChangeAspect="1"/>
                    </pic:cNvPicPr>
                  </pic:nvPicPr>
                  <pic:blipFill>
                    <a:blip r:embed="rId60"/>
                    <a:stretch>
                      <a:fillRect/>
                    </a:stretch>
                  </pic:blipFill>
                  <pic:spPr>
                    <a:xfrm>
                      <a:off x="0" y="0"/>
                      <a:ext cx="142748" cy="144000"/>
                    </a:xfrm>
                    <a:prstGeom prst="rect">
                      <a:avLst/>
                    </a:prstGeom>
                  </pic:spPr>
                </pic:pic>
              </a:graphicData>
            </a:graphic>
          </wp:inline>
        </w:drawing>
      </w:r>
      <w:r>
        <w:rPr>
          <w:rFonts w:hint="eastAsia"/>
          <w:b/>
          <w:bCs/>
          <w:sz w:val="28"/>
          <w:szCs w:val="28"/>
          <w:lang w:eastAsia="zh-TW"/>
        </w:rPr>
        <w:t>（皆）悳（直）〔三八〕。</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〔三八〕</w:t>
      </w:r>
    </w:p>
    <w:p w:rsidR="00B806B1" w:rsidRDefault="00B806B1" w:rsidP="00B806B1">
      <w:pPr>
        <w:snapToGrid w:val="0"/>
        <w:spacing w:line="360" w:lineRule="auto"/>
        <w:ind w:firstLineChars="200" w:firstLine="482"/>
        <w:textAlignment w:val="center"/>
        <w:rPr>
          <w:b/>
          <w:bCs/>
          <w:lang w:eastAsia="zh-TW"/>
        </w:rPr>
      </w:pPr>
      <w:r>
        <w:rPr>
          <w:rFonts w:hint="eastAsia"/>
          <w:b/>
          <w:bCs/>
          <w:szCs w:val="24"/>
          <w:lang w:eastAsia="zh-TW"/>
        </w:rPr>
        <w:t>整理者：</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類似觀點見《國語•晉語六》：“始與善，善進善，不善蔑由至矣。始與不善，不善進不善，善亦蔑由至矣。”又，上博簡《孔子見季</w:t>
      </w:r>
      <w:r>
        <w:rPr>
          <w:rFonts w:hint="eastAsia"/>
          <w:noProof/>
          <w:lang w:eastAsia="zh-TW"/>
        </w:rPr>
        <w:drawing>
          <wp:inline distT="0" distB="0" distL="114300" distR="114300" wp14:anchorId="72ABEFA7" wp14:editId="4915BCF3">
            <wp:extent cx="139065" cy="125730"/>
            <wp:effectExtent l="0" t="0" r="13335" b="11430"/>
            <wp:docPr id="243" name="图片 12" descr="●＝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2" descr="●＝走"/>
                    <pic:cNvPicPr>
                      <a:picLocks noChangeAspect="1"/>
                    </pic:cNvPicPr>
                  </pic:nvPicPr>
                  <pic:blipFill>
                    <a:blip r:embed="rId173"/>
                    <a:stretch>
                      <a:fillRect/>
                    </a:stretch>
                  </pic:blipFill>
                  <pic:spPr>
                    <a:xfrm>
                      <a:off x="0" y="0"/>
                      <a:ext cx="139065" cy="125730"/>
                    </a:xfrm>
                    <a:prstGeom prst="rect">
                      <a:avLst/>
                    </a:prstGeom>
                    <a:noFill/>
                    <a:ln>
                      <a:noFill/>
                    </a:ln>
                  </pic:spPr>
                </pic:pic>
              </a:graphicData>
            </a:graphic>
          </wp:inline>
        </w:drawing>
      </w:r>
      <w:r>
        <w:rPr>
          <w:rFonts w:hint="eastAsia"/>
          <w:szCs w:val="24"/>
          <w:lang w:eastAsia="zh-TW"/>
        </w:rPr>
        <w:t>子》：“</w:t>
      </w:r>
      <w:r>
        <w:rPr>
          <w:rFonts w:hint="eastAsia"/>
          <w:noProof/>
          <w:lang w:eastAsia="zh-TW"/>
        </w:rPr>
        <w:drawing>
          <wp:inline distT="0" distB="0" distL="114300" distR="114300" wp14:anchorId="61FE83AD" wp14:editId="7C0E7609">
            <wp:extent cx="114300" cy="136525"/>
            <wp:effectExtent l="0" t="0" r="7620" b="635"/>
            <wp:docPr id="244" name="图片 13" descr="●＝身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3" descr="●＝身心"/>
                    <pic:cNvPicPr>
                      <a:picLocks noChangeAspect="1"/>
                    </pic:cNvPicPr>
                  </pic:nvPicPr>
                  <pic:blipFill>
                    <a:blip r:embed="rId174"/>
                    <a:stretch>
                      <a:fillRect/>
                    </a:stretch>
                  </pic:blipFill>
                  <pic:spPr>
                    <a:xfrm>
                      <a:off x="0" y="0"/>
                      <a:ext cx="114300" cy="136525"/>
                    </a:xfrm>
                    <a:prstGeom prst="rect">
                      <a:avLst/>
                    </a:prstGeom>
                    <a:noFill/>
                    <a:ln>
                      <a:noFill/>
                    </a:ln>
                  </pic:spPr>
                </pic:pic>
              </a:graphicData>
            </a:graphic>
          </wp:inline>
        </w:drawing>
      </w:r>
      <w:r>
        <w:rPr>
          <w:rFonts w:hint="eastAsia"/>
          <w:szCs w:val="24"/>
          <w:lang w:eastAsia="zh-TW"/>
        </w:rPr>
        <w:t>（仁）爰</w:t>
      </w:r>
      <w:r>
        <w:rPr>
          <w:rFonts w:hint="eastAsia"/>
          <w:noProof/>
          <w:lang w:eastAsia="zh-TW"/>
        </w:rPr>
        <w:drawing>
          <wp:inline distT="0" distB="0" distL="114300" distR="114300" wp14:anchorId="51D33094" wp14:editId="2DFB7A9A">
            <wp:extent cx="114300" cy="136525"/>
            <wp:effectExtent l="0" t="0" r="7620" b="635"/>
            <wp:docPr id="245" name="图片 14" descr="●＝身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4" descr="●＝身心"/>
                    <pic:cNvPicPr>
                      <a:picLocks noChangeAspect="1"/>
                    </pic:cNvPicPr>
                  </pic:nvPicPr>
                  <pic:blipFill>
                    <a:blip r:embed="rId174"/>
                    <a:stretch>
                      <a:fillRect/>
                    </a:stretch>
                  </pic:blipFill>
                  <pic:spPr>
                    <a:xfrm>
                      <a:off x="0" y="0"/>
                      <a:ext cx="114300" cy="136525"/>
                    </a:xfrm>
                    <a:prstGeom prst="rect">
                      <a:avLst/>
                    </a:prstGeom>
                    <a:noFill/>
                    <a:ln>
                      <a:noFill/>
                    </a:ln>
                  </pic:spPr>
                </pic:pic>
              </a:graphicData>
            </a:graphic>
          </wp:inline>
        </w:drawing>
      </w:r>
      <w:r>
        <w:rPr>
          <w:rFonts w:hint="eastAsia"/>
          <w:szCs w:val="24"/>
          <w:lang w:eastAsia="zh-TW"/>
        </w:rPr>
        <w:t>（仁）而進之，不</w:t>
      </w:r>
      <w:r>
        <w:rPr>
          <w:rFonts w:hint="eastAsia"/>
          <w:noProof/>
          <w:lang w:eastAsia="zh-TW"/>
        </w:rPr>
        <w:drawing>
          <wp:inline distT="0" distB="0" distL="114300" distR="114300" wp14:anchorId="239B41CF" wp14:editId="16387034">
            <wp:extent cx="114300" cy="136525"/>
            <wp:effectExtent l="0" t="0" r="7620" b="635"/>
            <wp:docPr id="246" name="图片 15" descr="●＝身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5" descr="●＝身心"/>
                    <pic:cNvPicPr>
                      <a:picLocks noChangeAspect="1"/>
                    </pic:cNvPicPr>
                  </pic:nvPicPr>
                  <pic:blipFill>
                    <a:blip r:embed="rId174"/>
                    <a:stretch>
                      <a:fillRect/>
                    </a:stretch>
                  </pic:blipFill>
                  <pic:spPr>
                    <a:xfrm>
                      <a:off x="0" y="0"/>
                      <a:ext cx="114300" cy="136525"/>
                    </a:xfrm>
                    <a:prstGeom prst="rect">
                      <a:avLst/>
                    </a:prstGeom>
                    <a:noFill/>
                    <a:ln>
                      <a:noFill/>
                    </a:ln>
                  </pic:spPr>
                </pic:pic>
              </a:graphicData>
            </a:graphic>
          </wp:inline>
        </w:drawing>
      </w:r>
      <w:r>
        <w:rPr>
          <w:rFonts w:hint="eastAsia"/>
          <w:szCs w:val="24"/>
          <w:lang w:eastAsia="zh-TW"/>
        </w:rPr>
        <w:t>（仁）人弗</w:t>
      </w:r>
      <w:r>
        <w:rPr>
          <w:rFonts w:hint="eastAsia"/>
          <w:noProof/>
          <w:lang w:eastAsia="zh-TW"/>
        </w:rPr>
        <w:drawing>
          <wp:inline distT="0" distB="0" distL="114300" distR="114300" wp14:anchorId="0E3531BE" wp14:editId="29C1F801">
            <wp:extent cx="113665" cy="130175"/>
            <wp:effectExtent l="0" t="0" r="8255" b="6985"/>
            <wp:docPr id="242" name="图片 16" descr="●＝目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6" descr="●＝目又"/>
                    <pic:cNvPicPr>
                      <a:picLocks noChangeAspect="1"/>
                    </pic:cNvPicPr>
                  </pic:nvPicPr>
                  <pic:blipFill>
                    <a:blip r:embed="rId175"/>
                    <a:stretch>
                      <a:fillRect/>
                    </a:stretch>
                  </pic:blipFill>
                  <pic:spPr>
                    <a:xfrm>
                      <a:off x="0" y="0"/>
                      <a:ext cx="113665" cy="130175"/>
                    </a:xfrm>
                    <a:prstGeom prst="rect">
                      <a:avLst/>
                    </a:prstGeom>
                    <a:noFill/>
                    <a:ln>
                      <a:noFill/>
                    </a:ln>
                  </pic:spPr>
                </pic:pic>
              </a:graphicData>
            </a:graphic>
          </wp:inline>
        </w:drawing>
      </w:r>
      <w:r>
        <w:rPr>
          <w:rFonts w:hint="eastAsia"/>
          <w:szCs w:val="24"/>
          <w:lang w:eastAsia="zh-TW"/>
        </w:rPr>
        <w:t>（得）進矣，</w:t>
      </w:r>
      <w:r>
        <w:rPr>
          <w:rFonts w:hint="eastAsia"/>
          <w:noProof/>
          <w:lang w:eastAsia="zh-TW"/>
        </w:rPr>
        <w:drawing>
          <wp:inline distT="0" distB="0" distL="114300" distR="114300" wp14:anchorId="1153F7C3" wp14:editId="5D54AC8F">
            <wp:extent cx="120650" cy="118110"/>
            <wp:effectExtent l="0" t="0" r="1270" b="3810"/>
            <wp:docPr id="247" name="图片 17" descr="~hz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7" descr="~hz35"/>
                    <pic:cNvPicPr>
                      <a:picLocks noChangeAspect="1"/>
                    </pic:cNvPicPr>
                  </pic:nvPicPr>
                  <pic:blipFill>
                    <a:blip r:embed="rId176"/>
                    <a:stretch>
                      <a:fillRect/>
                    </a:stretch>
                  </pic:blipFill>
                  <pic:spPr>
                    <a:xfrm>
                      <a:off x="0" y="0"/>
                      <a:ext cx="120650" cy="118110"/>
                    </a:xfrm>
                    <a:prstGeom prst="rect">
                      <a:avLst/>
                    </a:prstGeom>
                    <a:noFill/>
                    <a:ln>
                      <a:noFill/>
                    </a:ln>
                  </pic:spPr>
                </pic:pic>
              </a:graphicData>
            </a:graphic>
          </wp:inline>
        </w:drawing>
      </w:r>
      <w:r>
        <w:rPr>
          <w:rFonts w:hint="eastAsia"/>
          <w:szCs w:val="24"/>
          <w:lang w:eastAsia="zh-TW"/>
        </w:rPr>
        <w:t>（治）</w:t>
      </w:r>
      <w:r>
        <w:rPr>
          <w:rFonts w:hint="eastAsia"/>
          <w:noProof/>
          <w:lang w:eastAsia="zh-TW"/>
        </w:rPr>
        <w:drawing>
          <wp:inline distT="0" distB="0" distL="114300" distR="114300" wp14:anchorId="146CD70C" wp14:editId="2E82ACD2">
            <wp:extent cx="113665" cy="130175"/>
            <wp:effectExtent l="0" t="0" r="8255" b="6985"/>
            <wp:docPr id="248" name="图片 18" descr="●＝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8" descr="●＝言"/>
                    <pic:cNvPicPr>
                      <a:picLocks noChangeAspect="1"/>
                    </pic:cNvPicPr>
                  </pic:nvPicPr>
                  <pic:blipFill>
                    <a:blip r:embed="rId175"/>
                    <a:stretch>
                      <a:fillRect/>
                    </a:stretch>
                  </pic:blipFill>
                  <pic:spPr>
                    <a:xfrm>
                      <a:off x="0" y="0"/>
                      <a:ext cx="113665" cy="130175"/>
                    </a:xfrm>
                    <a:prstGeom prst="rect">
                      <a:avLst/>
                    </a:prstGeom>
                    <a:noFill/>
                    <a:ln>
                      <a:noFill/>
                    </a:ln>
                  </pic:spPr>
                </pic:pic>
              </a:graphicData>
            </a:graphic>
          </wp:inline>
        </w:drawing>
      </w:r>
      <w:r>
        <w:rPr>
          <w:rFonts w:hint="eastAsia"/>
          <w:szCs w:val="24"/>
          <w:lang w:eastAsia="zh-TW"/>
        </w:rPr>
        <w:t>（得）不可人而与（歟）？”主張善始引導，矯枉扶正。《論語•</w:t>
      </w:r>
      <w:r w:rsidR="001B4FFD">
        <w:rPr>
          <w:rFonts w:hint="eastAsia"/>
          <w:szCs w:val="24"/>
          <w:lang w:eastAsia="zh-TW"/>
        </w:rPr>
        <w:t>爲</w:t>
      </w:r>
      <w:r>
        <w:rPr>
          <w:rFonts w:hint="eastAsia"/>
          <w:szCs w:val="24"/>
          <w:lang w:eastAsia="zh-TW"/>
        </w:rPr>
        <w:t>政》：“哀公問曰：‘何</w:t>
      </w:r>
      <w:r w:rsidR="001B4FFD">
        <w:rPr>
          <w:rFonts w:hint="eastAsia"/>
          <w:szCs w:val="24"/>
          <w:lang w:eastAsia="zh-TW"/>
        </w:rPr>
        <w:t>爲</w:t>
      </w:r>
      <w:r>
        <w:rPr>
          <w:rFonts w:hint="eastAsia"/>
          <w:szCs w:val="24"/>
          <w:lang w:eastAsia="zh-TW"/>
        </w:rPr>
        <w:t>則民服？’孔子對曰：‘舉直錯諸枉，則民服；舉枉錯諸直，則民不服。’”</w:t>
      </w:r>
    </w:p>
    <w:p w:rsidR="00B806B1" w:rsidRDefault="00B806B1" w:rsidP="00B806B1">
      <w:pPr>
        <w:snapToGrid w:val="0"/>
        <w:spacing w:line="360" w:lineRule="auto"/>
        <w:ind w:firstLineChars="200" w:firstLine="482"/>
        <w:textAlignment w:val="center"/>
        <w:rPr>
          <w:b/>
          <w:lang w:eastAsia="zh-TW"/>
        </w:rPr>
      </w:pPr>
      <w:r>
        <w:rPr>
          <w:rFonts w:hint="eastAsia"/>
          <w:b/>
          <w:szCs w:val="24"/>
          <w:lang w:eastAsia="zh-TW"/>
        </w:rPr>
        <w:t>李均明b：</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簡文云：</w:t>
      </w:r>
      <w:r>
        <w:rPr>
          <w:rFonts w:ascii="MingLiU" w:hAnsi="MingLiU" w:hint="eastAsia"/>
          <w:szCs w:val="24"/>
          <w:lang w:eastAsia="zh-TW"/>
        </w:rPr>
        <w:t>“</w:t>
      </w:r>
      <w:r>
        <w:rPr>
          <w:rFonts w:hint="eastAsia"/>
          <w:szCs w:val="24"/>
          <w:lang w:eastAsia="zh-TW"/>
        </w:rPr>
        <w:t>新則制，故則傅，始起得曲，直者皆曲</w:t>
      </w:r>
      <w:r>
        <w:rPr>
          <w:szCs w:val="24"/>
          <w:lang w:eastAsia="zh-TW"/>
        </w:rPr>
        <w:t xml:space="preserve">; </w:t>
      </w:r>
      <w:r>
        <w:rPr>
          <w:rFonts w:hint="eastAsia"/>
          <w:szCs w:val="24"/>
          <w:lang w:eastAsia="zh-TW"/>
        </w:rPr>
        <w:t>始起得直，曲者皆直。</w:t>
      </w:r>
      <w:r>
        <w:rPr>
          <w:rFonts w:ascii="MingLiU" w:hAnsi="MingLiU" w:hint="eastAsia"/>
          <w:szCs w:val="24"/>
          <w:lang w:eastAsia="zh-TW"/>
        </w:rPr>
        <w:t>”</w:t>
      </w:r>
      <w:r>
        <w:rPr>
          <w:rFonts w:hint="eastAsia"/>
          <w:szCs w:val="24"/>
          <w:lang w:eastAsia="zh-TW"/>
        </w:rPr>
        <w:t>實質是强調爲政之慎始與主動引導，與《論語·爲政》：</w:t>
      </w:r>
      <w:r>
        <w:rPr>
          <w:rFonts w:ascii="MingLiU" w:hAnsi="MingLiU" w:hint="eastAsia"/>
          <w:szCs w:val="24"/>
          <w:lang w:eastAsia="zh-TW"/>
        </w:rPr>
        <w:t>“</w:t>
      </w:r>
      <w:r>
        <w:rPr>
          <w:rFonts w:hint="eastAsia"/>
          <w:szCs w:val="24"/>
          <w:lang w:eastAsia="zh-TW"/>
        </w:rPr>
        <w:t>哀公問曰：‘何爲而民服</w:t>
      </w:r>
      <w:r>
        <w:rPr>
          <w:szCs w:val="24"/>
          <w:lang w:eastAsia="zh-TW"/>
        </w:rPr>
        <w:t>?</w:t>
      </w:r>
      <w:r>
        <w:rPr>
          <w:rFonts w:hint="eastAsia"/>
          <w:szCs w:val="24"/>
          <w:lang w:eastAsia="zh-TW"/>
        </w:rPr>
        <w:t>’孔子對曰：‘舉直錯諸枉，則民服；舉枉錯諸直，則民不服。’</w:t>
      </w:r>
      <w:r>
        <w:rPr>
          <w:rFonts w:ascii="MingLiU" w:hAnsi="MingLiU" w:hint="eastAsia"/>
          <w:szCs w:val="24"/>
          <w:lang w:eastAsia="zh-TW"/>
        </w:rPr>
        <w:t>”</w:t>
      </w:r>
      <w:r>
        <w:rPr>
          <w:rFonts w:hint="eastAsia"/>
          <w:szCs w:val="24"/>
          <w:lang w:eastAsia="zh-TW"/>
        </w:rPr>
        <w:t>相類。《荀子·勸學》：</w:t>
      </w:r>
      <w:r>
        <w:rPr>
          <w:rFonts w:ascii="MingLiU" w:hAnsi="MingLiU" w:hint="eastAsia"/>
          <w:szCs w:val="24"/>
          <w:lang w:eastAsia="zh-TW"/>
        </w:rPr>
        <w:t>“</w:t>
      </w:r>
      <w:r>
        <w:rPr>
          <w:rFonts w:hint="eastAsia"/>
          <w:szCs w:val="24"/>
          <w:lang w:eastAsia="zh-TW"/>
        </w:rPr>
        <w:t>木直中繩，輮以</w:t>
      </w:r>
      <w:r w:rsidR="001B4FFD">
        <w:rPr>
          <w:rFonts w:hint="eastAsia"/>
          <w:szCs w:val="24"/>
          <w:lang w:eastAsia="zh-TW"/>
        </w:rPr>
        <w:t>爲</w:t>
      </w:r>
      <w:r>
        <w:rPr>
          <w:rFonts w:hint="eastAsia"/>
          <w:szCs w:val="24"/>
          <w:lang w:eastAsia="zh-TW"/>
        </w:rPr>
        <w:t>輪，其曲中規，雖有槁曓，不復挺者，輮使之然也。故木受繩則直，金就礪則利，君子博學而日參省乎己，則知明而行無過矣。</w:t>
      </w:r>
      <w:r>
        <w:rPr>
          <w:rFonts w:ascii="MingLiU" w:hAnsi="MingLiU" w:hint="eastAsia"/>
          <w:szCs w:val="24"/>
          <w:lang w:eastAsia="zh-TW"/>
        </w:rPr>
        <w:t>”</w:t>
      </w:r>
      <w:r>
        <w:rPr>
          <w:rFonts w:hint="eastAsia"/>
          <w:szCs w:val="24"/>
          <w:lang w:eastAsia="zh-TW"/>
        </w:rPr>
        <w:t>總體而言，簡文貫徹儒家的</w:t>
      </w:r>
      <w:r w:rsidR="001B4FFD">
        <w:rPr>
          <w:rFonts w:hint="eastAsia"/>
          <w:szCs w:val="24"/>
          <w:lang w:eastAsia="zh-TW"/>
        </w:rPr>
        <w:t>爲</w:t>
      </w:r>
      <w:r>
        <w:rPr>
          <w:rFonts w:hint="eastAsia"/>
          <w:szCs w:val="24"/>
          <w:lang w:eastAsia="zh-TW"/>
        </w:rPr>
        <w:t>政理念，而在諸如節儉、薄葬、均分等方面與墨子思想有交融。</w:t>
      </w:r>
    </w:p>
    <w:p w:rsidR="00B806B1" w:rsidRDefault="00B806B1" w:rsidP="00B806B1">
      <w:pPr>
        <w:snapToGrid w:val="0"/>
        <w:spacing w:line="360" w:lineRule="auto"/>
        <w:ind w:firstLineChars="200" w:firstLine="482"/>
        <w:rPr>
          <w:b/>
          <w:lang w:eastAsia="zh-TW"/>
        </w:rPr>
      </w:pPr>
      <w:r>
        <w:rPr>
          <w:rFonts w:hint="eastAsia"/>
          <w:b/>
          <w:szCs w:val="24"/>
          <w:lang w:eastAsia="zh-TW"/>
        </w:rPr>
        <w:t>“初讀”44樓，林少平：</w:t>
      </w:r>
    </w:p>
    <w:p w:rsidR="00B806B1" w:rsidRDefault="00B806B1" w:rsidP="00B806B1">
      <w:pPr>
        <w:snapToGrid w:val="0"/>
        <w:spacing w:line="360" w:lineRule="auto"/>
        <w:ind w:firstLineChars="200" w:firstLine="480"/>
        <w:textAlignment w:val="center"/>
        <w:rPr>
          <w:lang w:eastAsia="zh-TW"/>
        </w:rPr>
      </w:pPr>
      <w:r>
        <w:rPr>
          <w:rFonts w:cs="宋体"/>
          <w:kern w:val="0"/>
          <w:szCs w:val="24"/>
          <w:lang w:eastAsia="zh-TW"/>
        </w:rPr>
        <w:lastRenderedPageBreak/>
        <w:t>簡文</w:t>
      </w:r>
      <w:r>
        <w:rPr>
          <w:rFonts w:cs="宋体" w:hint="eastAsia"/>
          <w:kern w:val="0"/>
          <w:szCs w:val="24"/>
          <w:lang w:eastAsia="zh-TW"/>
        </w:rPr>
        <w:t>“</w:t>
      </w:r>
      <w:r>
        <w:rPr>
          <w:rFonts w:cs="宋体"/>
          <w:kern w:val="0"/>
          <w:szCs w:val="24"/>
          <w:lang w:eastAsia="zh-TW"/>
        </w:rPr>
        <w:t>始起得曲，直者皆曲，始起得直，曲者皆直</w:t>
      </w:r>
      <w:r>
        <w:rPr>
          <w:rFonts w:cs="宋体" w:hint="eastAsia"/>
          <w:kern w:val="0"/>
          <w:szCs w:val="24"/>
          <w:lang w:eastAsia="zh-TW"/>
        </w:rPr>
        <w:t>”</w:t>
      </w:r>
      <w:r>
        <w:rPr>
          <w:rFonts w:cs="宋体"/>
          <w:kern w:val="0"/>
          <w:szCs w:val="24"/>
          <w:lang w:eastAsia="zh-TW"/>
        </w:rPr>
        <w:t>，其中，兩</w:t>
      </w:r>
      <w:r>
        <w:rPr>
          <w:rFonts w:cs="宋体" w:hint="eastAsia"/>
          <w:kern w:val="0"/>
          <w:szCs w:val="24"/>
          <w:lang w:eastAsia="zh-TW"/>
        </w:rPr>
        <w:t>“</w:t>
      </w:r>
      <w:r>
        <w:rPr>
          <w:rFonts w:cs="宋体"/>
          <w:kern w:val="0"/>
          <w:szCs w:val="24"/>
          <w:lang w:eastAsia="zh-TW"/>
        </w:rPr>
        <w:t>直</w:t>
      </w:r>
      <w:r>
        <w:rPr>
          <w:rFonts w:cs="宋体" w:hint="eastAsia"/>
          <w:kern w:val="0"/>
          <w:szCs w:val="24"/>
          <w:lang w:eastAsia="zh-TW"/>
        </w:rPr>
        <w:t>”</w:t>
      </w:r>
      <w:r>
        <w:rPr>
          <w:rFonts w:cs="宋体"/>
          <w:kern w:val="0"/>
          <w:szCs w:val="24"/>
          <w:lang w:eastAsia="zh-TW"/>
        </w:rPr>
        <w:t>字，一作</w:t>
      </w:r>
      <w:r>
        <w:rPr>
          <w:rFonts w:cs="宋体" w:hint="eastAsia"/>
          <w:kern w:val="0"/>
          <w:szCs w:val="24"/>
          <w:lang w:eastAsia="zh-TW"/>
        </w:rPr>
        <w:t>“</w:t>
      </w:r>
      <w:r>
        <w:rPr>
          <w:rFonts w:cs="宋体"/>
          <w:kern w:val="0"/>
          <w:szCs w:val="24"/>
          <w:lang w:eastAsia="zh-TW"/>
        </w:rPr>
        <w:t>悳</w:t>
      </w:r>
      <w:r>
        <w:rPr>
          <w:rFonts w:cs="宋体" w:hint="eastAsia"/>
          <w:kern w:val="0"/>
          <w:szCs w:val="24"/>
          <w:lang w:eastAsia="zh-TW"/>
        </w:rPr>
        <w:t>”</w:t>
      </w:r>
      <w:r>
        <w:rPr>
          <w:rFonts w:cs="宋体"/>
          <w:kern w:val="0"/>
          <w:szCs w:val="24"/>
          <w:lang w:eastAsia="zh-TW"/>
        </w:rPr>
        <w:t>，一作</w:t>
      </w:r>
      <w:r>
        <w:rPr>
          <w:rFonts w:cs="宋体" w:hint="eastAsia"/>
          <w:kern w:val="0"/>
          <w:szCs w:val="24"/>
          <w:lang w:eastAsia="zh-TW"/>
        </w:rPr>
        <w:t>“</w:t>
      </w:r>
      <w:r>
        <w:rPr>
          <w:rFonts w:cs="宋体"/>
          <w:kern w:val="0"/>
          <w:szCs w:val="24"/>
          <w:lang w:eastAsia="zh-TW"/>
        </w:rPr>
        <w:t>植</w:t>
      </w:r>
      <w:r>
        <w:rPr>
          <w:rFonts w:cs="宋体" w:hint="eastAsia"/>
          <w:kern w:val="0"/>
          <w:szCs w:val="24"/>
          <w:lang w:eastAsia="zh-TW"/>
        </w:rPr>
        <w:t>”</w:t>
      </w:r>
      <w:r>
        <w:rPr>
          <w:rFonts w:cs="宋体"/>
          <w:kern w:val="0"/>
          <w:szCs w:val="24"/>
          <w:lang w:eastAsia="zh-TW"/>
        </w:rPr>
        <w:t>。從行文而言，皆讀作</w:t>
      </w:r>
      <w:r>
        <w:rPr>
          <w:rFonts w:cs="宋体" w:hint="eastAsia"/>
          <w:kern w:val="0"/>
          <w:szCs w:val="24"/>
          <w:lang w:eastAsia="zh-TW"/>
        </w:rPr>
        <w:t>“</w:t>
      </w:r>
      <w:r>
        <w:rPr>
          <w:rFonts w:cs="宋体"/>
          <w:kern w:val="0"/>
          <w:szCs w:val="24"/>
          <w:lang w:eastAsia="zh-TW"/>
        </w:rPr>
        <w:t>直</w:t>
      </w:r>
      <w:r>
        <w:rPr>
          <w:rFonts w:cs="宋体" w:hint="eastAsia"/>
          <w:kern w:val="0"/>
          <w:szCs w:val="24"/>
          <w:lang w:eastAsia="zh-TW"/>
        </w:rPr>
        <w:t>”</w:t>
      </w:r>
      <w:r>
        <w:rPr>
          <w:rFonts w:cs="宋体"/>
          <w:kern w:val="0"/>
          <w:szCs w:val="24"/>
          <w:lang w:eastAsia="zh-TW"/>
        </w:rPr>
        <w:t>字，恐有失文章之本意。</w:t>
      </w:r>
    </w:p>
    <w:p w:rsidR="00B806B1" w:rsidRDefault="00B806B1" w:rsidP="00B806B1">
      <w:pPr>
        <w:spacing w:line="360" w:lineRule="auto"/>
        <w:ind w:firstLineChars="200" w:firstLine="482"/>
        <w:rPr>
          <w:b/>
          <w:lang w:eastAsia="zh-TW"/>
        </w:rPr>
      </w:pPr>
      <w:r>
        <w:rPr>
          <w:rFonts w:hint="eastAsia"/>
          <w:b/>
          <w:szCs w:val="24"/>
          <w:lang w:eastAsia="zh-TW"/>
        </w:rPr>
        <w:t>子居：</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先秦文獻中較整理中所引更接近《邦家之政》此節的，是《管仲</w:t>
      </w:r>
      <w:r>
        <w:rPr>
          <w:rFonts w:ascii="PMingLiU" w:eastAsia="PMingLiU" w:hAnsi="PMingLiU" w:cs="PMingLiU" w:hint="eastAsia"/>
          <w:szCs w:val="24"/>
          <w:lang w:eastAsia="zh-TW"/>
        </w:rPr>
        <w:t>・</w:t>
      </w:r>
      <w:r>
        <w:rPr>
          <w:rFonts w:cs="宋体" w:hint="eastAsia"/>
          <w:szCs w:val="24"/>
          <w:lang w:eastAsia="zh-TW"/>
        </w:rPr>
        <w:t>小問》的“桓公觀于厩”節，此點前文解析內容已言。網友林少平指出：“……皆讀作‘直’</w:t>
      </w:r>
      <w:r>
        <w:rPr>
          <w:rFonts w:hint="eastAsia"/>
          <w:szCs w:val="24"/>
          <w:lang w:eastAsia="zh-TW"/>
        </w:rPr>
        <w:t>字，恐有失文章之本意。”所說是，整理者讀</w:t>
      </w:r>
      <w:r w:rsidR="001B4FFD">
        <w:rPr>
          <w:rFonts w:hint="eastAsia"/>
          <w:szCs w:val="24"/>
          <w:lang w:eastAsia="zh-TW"/>
        </w:rPr>
        <w:t>爲</w:t>
      </w:r>
      <w:r>
        <w:rPr>
          <w:rFonts w:hint="eastAsia"/>
          <w:szCs w:val="24"/>
          <w:lang w:eastAsia="zh-TW"/>
        </w:rPr>
        <w:t>“直”的“悳”當讀</w:t>
      </w:r>
      <w:r w:rsidR="001B4FFD">
        <w:rPr>
          <w:rFonts w:hint="eastAsia"/>
          <w:szCs w:val="24"/>
          <w:lang w:eastAsia="zh-TW"/>
        </w:rPr>
        <w:t>爲</w:t>
      </w:r>
      <w:r>
        <w:rPr>
          <w:rFonts w:hint="eastAsia"/>
          <w:szCs w:val="24"/>
          <w:lang w:eastAsia="zh-TW"/>
        </w:rPr>
        <w:t>原字，即“德”，“德者”當是指臣屬中有德之人，“德者皆曲”則是說因</w:t>
      </w:r>
      <w:r w:rsidR="001B4FFD">
        <w:rPr>
          <w:rFonts w:hint="eastAsia"/>
          <w:szCs w:val="24"/>
          <w:lang w:eastAsia="zh-TW"/>
        </w:rPr>
        <w:t>爲</w:t>
      </w:r>
      <w:r>
        <w:rPr>
          <w:rFonts w:hint="eastAsia"/>
          <w:szCs w:val="24"/>
          <w:lang w:eastAsia="zh-TW"/>
        </w:rPr>
        <w:t>樹立的是讒佞之人，因此之後有德的人也往往會因</w:t>
      </w:r>
      <w:r w:rsidR="001B4FFD">
        <w:rPr>
          <w:rFonts w:hint="eastAsia"/>
          <w:szCs w:val="24"/>
          <w:lang w:eastAsia="zh-TW"/>
        </w:rPr>
        <w:t>爲</w:t>
      </w:r>
      <w:r>
        <w:rPr>
          <w:rFonts w:hint="eastAsia"/>
          <w:szCs w:val="24"/>
          <w:lang w:eastAsia="zh-TW"/>
        </w:rPr>
        <w:t>生存壓力而不得不變得附和。“曲者皆德”則是說因</w:t>
      </w:r>
      <w:r w:rsidR="001B4FFD">
        <w:rPr>
          <w:rFonts w:hint="eastAsia"/>
          <w:szCs w:val="24"/>
          <w:lang w:eastAsia="zh-TW"/>
        </w:rPr>
        <w:t>爲</w:t>
      </w:r>
      <w:r>
        <w:rPr>
          <w:rFonts w:hint="eastAsia"/>
          <w:szCs w:val="24"/>
          <w:lang w:eastAsia="zh-TW"/>
        </w:rPr>
        <w:t>樹立的是賢良之人，原來曲媚阿上的人因此不得不改弦易張、潔身自好。與《管子</w:t>
      </w:r>
      <w:r>
        <w:rPr>
          <w:rFonts w:ascii="PMingLiU" w:eastAsia="PMingLiU" w:hAnsi="PMingLiU" w:cs="PMingLiU" w:hint="eastAsia"/>
          <w:szCs w:val="24"/>
          <w:lang w:eastAsia="zh-TW"/>
        </w:rPr>
        <w:t>・</w:t>
      </w:r>
      <w:r>
        <w:rPr>
          <w:rFonts w:cs="宋体" w:hint="eastAsia"/>
          <w:szCs w:val="24"/>
          <w:lang w:eastAsia="zh-TW"/>
        </w:rPr>
        <w:t>小問》中的“桓公觀于厩”節相比，《邦家之政》中臣屬的生存空間明顯是被大大擠壓了。《管子》中的“直木”、“曲木”尚可互</w:t>
      </w:r>
      <w:r w:rsidR="001B4FFD">
        <w:rPr>
          <w:rFonts w:cs="宋体" w:hint="eastAsia"/>
          <w:szCs w:val="24"/>
          <w:lang w:eastAsia="zh-TW"/>
        </w:rPr>
        <w:t>爲</w:t>
      </w:r>
      <w:r>
        <w:rPr>
          <w:rFonts w:cs="宋体" w:hint="eastAsia"/>
          <w:szCs w:val="24"/>
          <w:lang w:eastAsia="zh-TW"/>
        </w:rPr>
        <w:t>不容，表現</w:t>
      </w:r>
      <w:r w:rsidR="001B4FFD">
        <w:rPr>
          <w:rFonts w:cs="宋体" w:hint="eastAsia"/>
          <w:szCs w:val="24"/>
          <w:lang w:eastAsia="zh-TW"/>
        </w:rPr>
        <w:t>爲</w:t>
      </w:r>
      <w:r>
        <w:rPr>
          <w:rFonts w:cs="宋体" w:hint="eastAsia"/>
          <w:szCs w:val="24"/>
          <w:lang w:eastAsia="zh-TW"/>
        </w:rPr>
        <w:t>“無所施”的不配合狀態，至《邦家之政》中則已是不得不改變。由此也可以看出，根據先秦時</w:t>
      </w:r>
      <w:r>
        <w:rPr>
          <w:rFonts w:hint="eastAsia"/>
          <w:szCs w:val="24"/>
          <w:lang w:eastAsia="zh-TW"/>
        </w:rPr>
        <w:t>期集權程度的發展過程，《邦家之政》的成文很可能要晚于《管子</w:t>
      </w:r>
      <w:r>
        <w:rPr>
          <w:rFonts w:ascii="PMingLiU" w:eastAsia="PMingLiU" w:hAnsi="PMingLiU" w:cs="PMingLiU" w:hint="eastAsia"/>
          <w:szCs w:val="24"/>
          <w:lang w:eastAsia="zh-TW"/>
        </w:rPr>
        <w:t>・</w:t>
      </w:r>
      <w:r>
        <w:rPr>
          <w:rFonts w:cs="宋体" w:hint="eastAsia"/>
          <w:szCs w:val="24"/>
          <w:lang w:eastAsia="zh-TW"/>
        </w:rPr>
        <w:t>小問》的“桓公觀于厩”節。</w:t>
      </w:r>
    </w:p>
    <w:p w:rsidR="00B806B1" w:rsidRDefault="006907C4" w:rsidP="00B806B1">
      <w:pPr>
        <w:spacing w:line="360" w:lineRule="auto"/>
        <w:ind w:firstLineChars="200" w:firstLine="482"/>
        <w:rPr>
          <w:b/>
          <w:lang w:eastAsia="zh-TW"/>
        </w:rPr>
      </w:pPr>
      <w:r>
        <w:rPr>
          <w:rFonts w:hint="eastAsia"/>
          <w:b/>
          <w:szCs w:val="24"/>
          <w:lang w:eastAsia="zh-TW"/>
        </w:rPr>
        <w:t>讀書會</w:t>
      </w:r>
      <w:r w:rsidR="00B806B1">
        <w:rPr>
          <w:rFonts w:hint="eastAsia"/>
          <w:b/>
          <w:szCs w:val="24"/>
          <w:lang w:eastAsia="zh-TW"/>
        </w:rPr>
        <w:t>按：</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《論語</w:t>
      </w:r>
      <w:r>
        <w:rPr>
          <w:rFonts w:ascii="PMingLiU" w:eastAsia="PMingLiU" w:hAnsi="PMingLiU" w:cs="PMingLiU" w:hint="eastAsia"/>
          <w:szCs w:val="24"/>
          <w:lang w:eastAsia="zh-TW"/>
        </w:rPr>
        <w:t>・</w:t>
      </w:r>
      <w:r>
        <w:rPr>
          <w:szCs w:val="24"/>
          <w:lang w:eastAsia="zh-TW"/>
        </w:rPr>
        <w:t>顏淵</w:t>
      </w:r>
      <w:r>
        <w:rPr>
          <w:rFonts w:hint="eastAsia"/>
          <w:szCs w:val="24"/>
          <w:lang w:eastAsia="zh-TW"/>
        </w:rPr>
        <w:t>》記孔子曰：“</w:t>
      </w:r>
      <w:r>
        <w:rPr>
          <w:szCs w:val="24"/>
          <w:lang w:eastAsia="zh-TW"/>
        </w:rPr>
        <w:t>舉直錯諸枉，能使枉者直。</w:t>
      </w:r>
      <w:r>
        <w:rPr>
          <w:rFonts w:hint="eastAsia"/>
          <w:szCs w:val="24"/>
          <w:lang w:eastAsia="zh-TW"/>
        </w:rPr>
        <w:t>”</w:t>
      </w:r>
      <w:r>
        <w:rPr>
          <w:szCs w:val="24"/>
          <w:lang w:eastAsia="zh-TW"/>
        </w:rPr>
        <w:t>《史記</w:t>
      </w:r>
      <w:r>
        <w:rPr>
          <w:rFonts w:hint="eastAsia"/>
          <w:szCs w:val="24"/>
          <w:lang w:eastAsia="zh-TW"/>
        </w:rPr>
        <w:t>・孔子世家</w:t>
      </w:r>
      <w:r>
        <w:rPr>
          <w:szCs w:val="24"/>
          <w:lang w:eastAsia="zh-TW"/>
        </w:rPr>
        <w:t>》亦載季康子問政於孔子，子曰：</w:t>
      </w:r>
      <w:r>
        <w:rPr>
          <w:rFonts w:hint="eastAsia"/>
          <w:szCs w:val="24"/>
          <w:lang w:eastAsia="zh-TW"/>
        </w:rPr>
        <w:t>“</w:t>
      </w:r>
      <w:r>
        <w:rPr>
          <w:szCs w:val="24"/>
          <w:lang w:eastAsia="zh-TW"/>
        </w:rPr>
        <w:t>舉直錯諸枉，則枉者直。</w:t>
      </w:r>
      <w:r>
        <w:rPr>
          <w:rFonts w:hint="eastAsia"/>
          <w:szCs w:val="24"/>
          <w:lang w:eastAsia="zh-TW"/>
        </w:rPr>
        <w:t>”整理者之說可從。</w:t>
      </w:r>
    </w:p>
    <w:p w:rsidR="00B806B1" w:rsidRDefault="00B806B1" w:rsidP="00B806B1">
      <w:pPr>
        <w:spacing w:line="360" w:lineRule="auto"/>
        <w:ind w:firstLineChars="200" w:firstLine="562"/>
        <w:textAlignment w:val="center"/>
        <w:rPr>
          <w:b/>
          <w:bCs/>
          <w:sz w:val="28"/>
          <w:szCs w:val="28"/>
          <w:lang w:eastAsia="zh-TW"/>
        </w:rPr>
      </w:pPr>
      <w:r>
        <w:rPr>
          <w:rFonts w:hint="eastAsia"/>
          <w:b/>
          <w:bCs/>
          <w:sz w:val="28"/>
          <w:szCs w:val="28"/>
          <w:lang w:eastAsia="zh-TW"/>
        </w:rPr>
        <w:t>歬（前）人【12】□□□亓（其）則，無</w:t>
      </w:r>
      <w:r>
        <w:rPr>
          <w:rFonts w:hint="eastAsia"/>
          <w:b/>
          <w:bCs/>
          <w:noProof/>
          <w:sz w:val="28"/>
          <w:szCs w:val="28"/>
          <w:lang w:eastAsia="zh-TW"/>
        </w:rPr>
        <w:drawing>
          <wp:inline distT="0" distB="0" distL="0" distR="0" wp14:anchorId="662CB660" wp14:editId="5C5D62A8">
            <wp:extent cx="146050" cy="143510"/>
            <wp:effectExtent l="0" t="0" r="6350" b="8890"/>
            <wp:docPr id="14941" name="图片 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 name="图片 14941"/>
                    <pic:cNvPicPr>
                      <a:picLocks noChangeAspect="1"/>
                    </pic:cNvPicPr>
                  </pic:nvPicPr>
                  <pic:blipFill>
                    <a:blip r:embed="rId52"/>
                    <a:stretch>
                      <a:fillRect/>
                    </a:stretch>
                  </pic:blipFill>
                  <pic:spPr>
                    <a:xfrm>
                      <a:off x="0" y="0"/>
                      <a:ext cx="146222" cy="144000"/>
                    </a:xfrm>
                    <a:prstGeom prst="rect">
                      <a:avLst/>
                    </a:prstGeom>
                  </pic:spPr>
                </pic:pic>
              </a:graphicData>
            </a:graphic>
          </wp:inline>
        </w:drawing>
      </w:r>
      <w:r>
        <w:rPr>
          <w:rFonts w:hint="eastAsia"/>
          <w:b/>
          <w:bCs/>
          <w:sz w:val="28"/>
          <w:szCs w:val="28"/>
          <w:lang w:eastAsia="zh-TW"/>
        </w:rPr>
        <w:t>〈滅〉無璋（彰），具凥（處）亓（其）</w:t>
      </w:r>
      <w:r>
        <w:rPr>
          <w:rFonts w:hint="eastAsia"/>
          <w:b/>
          <w:bCs/>
          <w:noProof/>
          <w:sz w:val="28"/>
          <w:szCs w:val="28"/>
          <w:lang w:eastAsia="zh-TW"/>
        </w:rPr>
        <w:drawing>
          <wp:inline distT="0" distB="0" distL="0" distR="0" wp14:anchorId="059EA273" wp14:editId="31CAB9F8">
            <wp:extent cx="145415" cy="143510"/>
            <wp:effectExtent l="0" t="0" r="6985" b="8890"/>
            <wp:docPr id="14942" name="图片 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 name="图片 14942"/>
                    <pic:cNvPicPr>
                      <a:picLocks noChangeAspect="1"/>
                    </pic:cNvPicPr>
                  </pic:nvPicPr>
                  <pic:blipFill>
                    <a:blip r:embed="rId61"/>
                    <a:stretch>
                      <a:fillRect/>
                    </a:stretch>
                  </pic:blipFill>
                  <pic:spPr>
                    <a:xfrm>
                      <a:off x="0" y="0"/>
                      <a:ext cx="145600" cy="144000"/>
                    </a:xfrm>
                    <a:prstGeom prst="rect">
                      <a:avLst/>
                    </a:prstGeom>
                  </pic:spPr>
                </pic:pic>
              </a:graphicData>
            </a:graphic>
          </wp:inline>
        </w:drawing>
      </w:r>
      <w:r>
        <w:rPr>
          <w:rFonts w:hint="eastAsia"/>
          <w:b/>
          <w:bCs/>
          <w:sz w:val="28"/>
          <w:szCs w:val="28"/>
          <w:lang w:eastAsia="zh-TW"/>
        </w:rPr>
        <w:t>（昭）〔三九〕，</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〔三九〕</w:t>
      </w:r>
    </w:p>
    <w:p w:rsidR="00B806B1" w:rsidRDefault="00B806B1" w:rsidP="00B806B1">
      <w:pPr>
        <w:snapToGrid w:val="0"/>
        <w:spacing w:line="360" w:lineRule="auto"/>
        <w:ind w:firstLineChars="200" w:firstLine="482"/>
        <w:textAlignment w:val="center"/>
        <w:rPr>
          <w:b/>
          <w:lang w:eastAsia="zh-TW"/>
        </w:rPr>
      </w:pPr>
      <w:r>
        <w:rPr>
          <w:rFonts w:hint="eastAsia"/>
          <w:b/>
          <w:szCs w:val="24"/>
          <w:lang w:eastAsia="zh-TW"/>
        </w:rPr>
        <w:t>整理者：</w:t>
      </w:r>
    </w:p>
    <w:p w:rsidR="00B806B1" w:rsidRDefault="00B806B1" w:rsidP="00B806B1">
      <w:pPr>
        <w:snapToGrid w:val="0"/>
        <w:spacing w:line="360" w:lineRule="auto"/>
        <w:ind w:firstLineChars="200" w:firstLine="480"/>
        <w:textAlignment w:val="center"/>
        <w:rPr>
          <w:lang w:eastAsia="zh-TW"/>
        </w:rPr>
      </w:pPr>
      <w:r>
        <w:rPr>
          <w:rFonts w:hint="eastAsia"/>
          <w:noProof/>
          <w:lang w:eastAsia="zh-TW"/>
        </w:rPr>
        <w:drawing>
          <wp:inline distT="0" distB="0" distL="114300" distR="114300" wp14:anchorId="494D2EAB" wp14:editId="31042C37">
            <wp:extent cx="165735" cy="144145"/>
            <wp:effectExtent l="0" t="0" r="1905" b="8255"/>
            <wp:docPr id="2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9"/>
                    <pic:cNvPicPr>
                      <a:picLocks noChangeAspect="1"/>
                    </pic:cNvPicPr>
                  </pic:nvPicPr>
                  <pic:blipFill>
                    <a:blip r:embed="rId177"/>
                    <a:stretch>
                      <a:fillRect/>
                    </a:stretch>
                  </pic:blipFill>
                  <pic:spPr>
                    <a:xfrm>
                      <a:off x="0" y="0"/>
                      <a:ext cx="165735" cy="144145"/>
                    </a:xfrm>
                    <a:prstGeom prst="rect">
                      <a:avLst/>
                    </a:prstGeom>
                    <a:noFill/>
                    <a:ln>
                      <a:noFill/>
                    </a:ln>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“昭”。《詩•抑》“昊天孔昭”，毛傳：“明也。”《大戴禮記•四代》：“是以祭祀昭有神明。”簡文主張從古，與《荀子•哀公》“孔子對曰：‘生今之世，志古之道，居今之俗，服古之服’”思想一致。</w:t>
      </w:r>
    </w:p>
    <w:p w:rsidR="00B806B1" w:rsidRDefault="00B806B1" w:rsidP="00B806B1">
      <w:pPr>
        <w:snapToGrid w:val="0"/>
        <w:spacing w:line="360" w:lineRule="auto"/>
        <w:ind w:firstLineChars="200" w:firstLine="482"/>
        <w:textAlignment w:val="center"/>
        <w:rPr>
          <w:b/>
          <w:lang w:eastAsia="zh-TW"/>
        </w:rPr>
      </w:pPr>
      <w:r>
        <w:rPr>
          <w:rFonts w:hint="eastAsia"/>
          <w:b/>
          <w:szCs w:val="24"/>
          <w:lang w:eastAsia="zh-TW"/>
        </w:rPr>
        <w:lastRenderedPageBreak/>
        <w:t>李均明：</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文末主張從古，全盤繼承先人遺產，矯枉慎始，重視人事。與《荀子·哀公》</w:t>
      </w:r>
      <w:r>
        <w:rPr>
          <w:rFonts w:ascii="MingLiU" w:hAnsi="MingLiU" w:hint="eastAsia"/>
          <w:szCs w:val="24"/>
          <w:lang w:eastAsia="zh-TW"/>
        </w:rPr>
        <w:t>“</w:t>
      </w:r>
      <w:r>
        <w:rPr>
          <w:rFonts w:hint="eastAsia"/>
          <w:szCs w:val="24"/>
          <w:lang w:eastAsia="zh-TW"/>
        </w:rPr>
        <w:t>孔子對曰：‘生今之世，志古之道，居今之俗，服古之服’</w:t>
      </w:r>
      <w:r>
        <w:rPr>
          <w:rFonts w:ascii="MingLiU" w:hAnsi="MingLiU" w:hint="eastAsia"/>
          <w:szCs w:val="24"/>
          <w:lang w:eastAsia="zh-TW"/>
        </w:rPr>
        <w:t>”</w:t>
      </w:r>
      <w:r>
        <w:rPr>
          <w:rFonts w:hint="eastAsia"/>
          <w:szCs w:val="24"/>
          <w:lang w:eastAsia="zh-TW"/>
        </w:rPr>
        <w:t>思想一致。</w:t>
      </w:r>
    </w:p>
    <w:p w:rsidR="00B806B1" w:rsidRDefault="00B806B1" w:rsidP="00B806B1">
      <w:pPr>
        <w:spacing w:line="360" w:lineRule="auto"/>
        <w:ind w:firstLineChars="200" w:firstLine="482"/>
        <w:rPr>
          <w:b/>
          <w:lang w:eastAsia="zh-TW"/>
        </w:rPr>
      </w:pPr>
      <w:r>
        <w:rPr>
          <w:rFonts w:hint="eastAsia"/>
          <w:b/>
          <w:szCs w:val="24"/>
          <w:lang w:eastAsia="zh-TW"/>
        </w:rPr>
        <w:t>“初讀”11樓，心包：</w:t>
      </w:r>
    </w:p>
    <w:p w:rsidR="00B806B1" w:rsidRDefault="00B806B1" w:rsidP="00B806B1">
      <w:pPr>
        <w:snapToGrid w:val="0"/>
        <w:spacing w:line="360" w:lineRule="auto"/>
        <w:ind w:firstLineChars="200" w:firstLine="480"/>
        <w:textAlignment w:val="center"/>
        <w:rPr>
          <w:lang w:eastAsia="zh-TW"/>
        </w:rPr>
      </w:pPr>
      <w:r>
        <w:rPr>
          <w:szCs w:val="24"/>
          <w:lang w:eastAsia="zh-TW"/>
        </w:rPr>
        <w:t>簡9被整理者括讀</w:t>
      </w:r>
      <w:r w:rsidR="001B4FFD">
        <w:rPr>
          <w:szCs w:val="24"/>
          <w:lang w:eastAsia="zh-TW"/>
        </w:rPr>
        <w:t>爲</w:t>
      </w:r>
      <w:r>
        <w:rPr>
          <w:rFonts w:hint="eastAsia"/>
          <w:szCs w:val="24"/>
          <w:lang w:eastAsia="zh-TW"/>
        </w:rPr>
        <w:t>“</w:t>
      </w:r>
      <w:r>
        <w:rPr>
          <w:szCs w:val="24"/>
          <w:lang w:eastAsia="zh-TW"/>
        </w:rPr>
        <w:t>昭</w:t>
      </w:r>
      <w:r>
        <w:rPr>
          <w:rFonts w:hint="eastAsia"/>
          <w:szCs w:val="24"/>
          <w:lang w:eastAsia="zh-TW"/>
        </w:rPr>
        <w:t>”</w:t>
      </w:r>
      <w:r>
        <w:rPr>
          <w:szCs w:val="24"/>
          <w:lang w:eastAsia="zh-TW"/>
        </w:rPr>
        <w:t>的字，實乃</w:t>
      </w:r>
      <w:r>
        <w:rPr>
          <w:rFonts w:hint="eastAsia"/>
          <w:szCs w:val="24"/>
          <w:lang w:eastAsia="zh-TW"/>
        </w:rPr>
        <w:t>“</w:t>
      </w:r>
      <w:r>
        <w:rPr>
          <w:szCs w:val="24"/>
          <w:lang w:eastAsia="zh-TW"/>
        </w:rPr>
        <w:t>鄉</w:t>
      </w:r>
      <w:r>
        <w:rPr>
          <w:rFonts w:hint="eastAsia"/>
          <w:szCs w:val="24"/>
          <w:lang w:eastAsia="zh-TW"/>
        </w:rPr>
        <w:t>”</w:t>
      </w:r>
      <w:r>
        <w:rPr>
          <w:szCs w:val="24"/>
          <w:lang w:eastAsia="zh-TW"/>
        </w:rPr>
        <w:t>字也，本</w:t>
      </w:r>
      <w:r w:rsidR="001B4FFD">
        <w:rPr>
          <w:szCs w:val="24"/>
          <w:lang w:eastAsia="zh-TW"/>
        </w:rPr>
        <w:t>爲</w:t>
      </w:r>
      <w:r>
        <w:rPr>
          <w:szCs w:val="24"/>
          <w:lang w:eastAsia="zh-TW"/>
        </w:rPr>
        <w:t>相對而坐（或立）的人形之左邊的人形調換了方向而已（此類現象多見于齊璽印文字中的</w:t>
      </w:r>
      <w:r>
        <w:rPr>
          <w:rFonts w:hint="eastAsia"/>
          <w:szCs w:val="24"/>
          <w:lang w:eastAsia="zh-TW"/>
        </w:rPr>
        <w:t>“</w:t>
      </w:r>
      <w:r>
        <w:rPr>
          <w:szCs w:val="24"/>
          <w:lang w:eastAsia="zh-TW"/>
        </w:rPr>
        <w:t>鄉</w:t>
      </w:r>
      <w:r>
        <w:rPr>
          <w:rFonts w:hint="eastAsia"/>
          <w:szCs w:val="24"/>
          <w:lang w:eastAsia="zh-TW"/>
        </w:rPr>
        <w:t>”</w:t>
      </w:r>
      <w:r>
        <w:rPr>
          <w:szCs w:val="24"/>
          <w:lang w:eastAsia="zh-TW"/>
        </w:rPr>
        <w:t>字，或</w:t>
      </w:r>
      <w:r w:rsidR="001B4FFD">
        <w:rPr>
          <w:szCs w:val="24"/>
          <w:lang w:eastAsia="zh-TW"/>
        </w:rPr>
        <w:t>爲</w:t>
      </w:r>
      <w:r>
        <w:rPr>
          <w:szCs w:val="24"/>
          <w:lang w:eastAsia="zh-TW"/>
        </w:rPr>
        <w:t>齊魯系文字的特點），句中讀</w:t>
      </w:r>
      <w:r w:rsidR="001B4FFD">
        <w:rPr>
          <w:szCs w:val="24"/>
          <w:lang w:eastAsia="zh-TW"/>
        </w:rPr>
        <w:t>爲</w:t>
      </w:r>
      <w:r>
        <w:rPr>
          <w:rFonts w:hint="eastAsia"/>
          <w:szCs w:val="24"/>
          <w:lang w:eastAsia="zh-TW"/>
        </w:rPr>
        <w:t>“</w:t>
      </w:r>
      <w:r>
        <w:rPr>
          <w:szCs w:val="24"/>
          <w:lang w:eastAsia="zh-TW"/>
        </w:rPr>
        <w:t>鄉</w:t>
      </w:r>
      <w:r>
        <w:rPr>
          <w:rFonts w:hint="eastAsia"/>
          <w:szCs w:val="24"/>
          <w:lang w:eastAsia="zh-TW"/>
        </w:rPr>
        <w:t>”</w:t>
      </w:r>
      <w:r>
        <w:rPr>
          <w:szCs w:val="24"/>
          <w:lang w:eastAsia="zh-TW"/>
        </w:rPr>
        <w:t>，</w:t>
      </w:r>
      <w:r>
        <w:rPr>
          <w:rFonts w:hint="eastAsia"/>
          <w:szCs w:val="24"/>
          <w:lang w:eastAsia="zh-TW"/>
        </w:rPr>
        <w:t>“</w:t>
      </w:r>
      <w:r>
        <w:rPr>
          <w:szCs w:val="24"/>
          <w:lang w:eastAsia="zh-TW"/>
        </w:rPr>
        <w:t>具處其鄉</w:t>
      </w:r>
      <w:r>
        <w:rPr>
          <w:rFonts w:hint="eastAsia"/>
          <w:szCs w:val="24"/>
          <w:lang w:eastAsia="zh-TW"/>
        </w:rPr>
        <w:t>”</w:t>
      </w:r>
      <w:r>
        <w:rPr>
          <w:szCs w:val="24"/>
          <w:lang w:eastAsia="zh-TW"/>
        </w:rPr>
        <w:t>文從字順，</w:t>
      </w:r>
      <w:r>
        <w:rPr>
          <w:rFonts w:hint="eastAsia"/>
          <w:szCs w:val="24"/>
          <w:lang w:eastAsia="zh-TW"/>
        </w:rPr>
        <w:t>“</w:t>
      </w:r>
      <w:r>
        <w:rPr>
          <w:szCs w:val="24"/>
          <w:lang w:eastAsia="zh-TW"/>
        </w:rPr>
        <w:t>璋</w:t>
      </w:r>
      <w:r>
        <w:rPr>
          <w:rFonts w:hint="eastAsia"/>
          <w:szCs w:val="24"/>
          <w:lang w:eastAsia="zh-TW"/>
        </w:rPr>
        <w:t>”</w:t>
      </w:r>
      <w:r>
        <w:rPr>
          <w:szCs w:val="24"/>
          <w:lang w:eastAsia="zh-TW"/>
        </w:rPr>
        <w:t>、</w:t>
      </w:r>
      <w:r>
        <w:rPr>
          <w:rFonts w:hint="eastAsia"/>
          <w:szCs w:val="24"/>
          <w:lang w:eastAsia="zh-TW"/>
        </w:rPr>
        <w:t>“</w:t>
      </w:r>
      <w:r>
        <w:rPr>
          <w:szCs w:val="24"/>
          <w:lang w:eastAsia="zh-TW"/>
        </w:rPr>
        <w:t>鄉</w:t>
      </w:r>
      <w:r>
        <w:rPr>
          <w:rFonts w:hint="eastAsia"/>
          <w:szCs w:val="24"/>
          <w:lang w:eastAsia="zh-TW"/>
        </w:rPr>
        <w:t>”</w:t>
      </w:r>
      <w:r>
        <w:rPr>
          <w:szCs w:val="24"/>
          <w:lang w:eastAsia="zh-TW"/>
        </w:rPr>
        <w:t>、</w:t>
      </w:r>
      <w:r>
        <w:rPr>
          <w:rFonts w:hint="eastAsia"/>
          <w:szCs w:val="24"/>
          <w:lang w:eastAsia="zh-TW"/>
        </w:rPr>
        <w:t>“</w:t>
      </w:r>
      <w:r>
        <w:rPr>
          <w:szCs w:val="24"/>
          <w:lang w:eastAsia="zh-TW"/>
        </w:rPr>
        <w:t>常</w:t>
      </w:r>
      <w:r>
        <w:rPr>
          <w:rFonts w:hint="eastAsia"/>
          <w:szCs w:val="24"/>
          <w:lang w:eastAsia="zh-TW"/>
        </w:rPr>
        <w:t>”</w:t>
      </w:r>
      <w:r>
        <w:rPr>
          <w:szCs w:val="24"/>
          <w:lang w:eastAsia="zh-TW"/>
        </w:rPr>
        <w:t>三字押韻。</w:t>
      </w:r>
      <w:r>
        <w:rPr>
          <w:noProof/>
        </w:rPr>
        <w:drawing>
          <wp:inline distT="0" distB="0" distL="114300" distR="114300" wp14:anchorId="08210882" wp14:editId="7650247C">
            <wp:extent cx="142875" cy="288290"/>
            <wp:effectExtent l="0" t="0" r="9525" b="1270"/>
            <wp:docPr id="253" name="图片 20" descr="说明: HLBBWEW7)7G5`Y9XLU%S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0" descr="说明: HLBBWEW7)7G5`Y9XLU%SD~5.png"/>
                    <pic:cNvPicPr>
                      <a:picLocks noChangeAspect="1"/>
                    </pic:cNvPicPr>
                  </pic:nvPicPr>
                  <pic:blipFill>
                    <a:blip r:embed="rId178"/>
                    <a:stretch>
                      <a:fillRect/>
                    </a:stretch>
                  </pic:blipFill>
                  <pic:spPr>
                    <a:xfrm>
                      <a:off x="0" y="0"/>
                      <a:ext cx="142875" cy="288290"/>
                    </a:xfrm>
                    <a:prstGeom prst="rect">
                      <a:avLst/>
                    </a:prstGeom>
                    <a:noFill/>
                    <a:ln>
                      <a:noFill/>
                    </a:ln>
                  </pic:spPr>
                </pic:pic>
              </a:graphicData>
            </a:graphic>
          </wp:inline>
        </w:drawing>
      </w:r>
    </w:p>
    <w:p w:rsidR="00B806B1" w:rsidRDefault="00B806B1" w:rsidP="00B806B1">
      <w:pPr>
        <w:snapToGrid w:val="0"/>
        <w:spacing w:line="360" w:lineRule="auto"/>
        <w:ind w:firstLineChars="200" w:firstLine="482"/>
        <w:rPr>
          <w:b/>
          <w:lang w:eastAsia="zh-TW"/>
        </w:rPr>
      </w:pPr>
      <w:r>
        <w:rPr>
          <w:rFonts w:hint="eastAsia"/>
          <w:b/>
          <w:szCs w:val="24"/>
          <w:lang w:eastAsia="zh-TW"/>
        </w:rPr>
        <w:t>“初讀”50樓，陳民鎮：</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w:t>
      </w:r>
      <w:r>
        <w:rPr>
          <w:rFonts w:cs="宋体"/>
          <w:kern w:val="0"/>
          <w:szCs w:val="24"/>
          <w:lang w:eastAsia="zh-TW"/>
        </w:rPr>
        <w:t>具處其饗</w:t>
      </w:r>
      <w:r>
        <w:rPr>
          <w:rFonts w:cs="宋体" w:hint="eastAsia"/>
          <w:kern w:val="0"/>
          <w:szCs w:val="24"/>
          <w:lang w:eastAsia="zh-TW"/>
        </w:rPr>
        <w:t>”</w:t>
      </w:r>
      <w:r>
        <w:rPr>
          <w:rFonts w:cs="宋体"/>
          <w:kern w:val="0"/>
          <w:szCs w:val="24"/>
          <w:lang w:eastAsia="zh-TW"/>
        </w:rPr>
        <w:t>之</w:t>
      </w:r>
      <w:r>
        <w:rPr>
          <w:rFonts w:cs="宋体" w:hint="eastAsia"/>
          <w:kern w:val="0"/>
          <w:szCs w:val="24"/>
          <w:lang w:eastAsia="zh-TW"/>
        </w:rPr>
        <w:t>“</w:t>
      </w:r>
      <w:r>
        <w:rPr>
          <w:rFonts w:cs="宋体"/>
          <w:kern w:val="0"/>
          <w:szCs w:val="24"/>
          <w:lang w:eastAsia="zh-TW"/>
        </w:rPr>
        <w:t>饗</w:t>
      </w:r>
      <w:r>
        <w:rPr>
          <w:rFonts w:cs="宋体" w:hint="eastAsia"/>
          <w:kern w:val="0"/>
          <w:szCs w:val="24"/>
          <w:lang w:eastAsia="zh-TW"/>
        </w:rPr>
        <w:t>”</w:t>
      </w:r>
      <w:r>
        <w:rPr>
          <w:rFonts w:cs="宋体"/>
          <w:kern w:val="0"/>
          <w:szCs w:val="24"/>
          <w:lang w:eastAsia="zh-TW"/>
        </w:rPr>
        <w:t>字，整理小組討論時便有釋作</w:t>
      </w:r>
      <w:r>
        <w:rPr>
          <w:rFonts w:cs="宋体" w:hint="eastAsia"/>
          <w:kern w:val="0"/>
          <w:szCs w:val="24"/>
          <w:lang w:eastAsia="zh-TW"/>
        </w:rPr>
        <w:t>“</w:t>
      </w:r>
      <w:r>
        <w:rPr>
          <w:rFonts w:cs="宋体"/>
          <w:kern w:val="0"/>
          <w:szCs w:val="24"/>
          <w:lang w:eastAsia="zh-TW"/>
        </w:rPr>
        <w:t>饗</w:t>
      </w:r>
      <w:r>
        <w:rPr>
          <w:rFonts w:cs="宋体" w:hint="eastAsia"/>
          <w:kern w:val="0"/>
          <w:szCs w:val="24"/>
          <w:lang w:eastAsia="zh-TW"/>
        </w:rPr>
        <w:t>”</w:t>
      </w:r>
      <w:r>
        <w:rPr>
          <w:rFonts w:cs="宋体"/>
          <w:kern w:val="0"/>
          <w:szCs w:val="24"/>
          <w:lang w:eastAsia="zh-TW"/>
        </w:rPr>
        <w:t>與</w:t>
      </w:r>
      <w:r>
        <w:rPr>
          <w:rFonts w:cs="宋体" w:hint="eastAsia"/>
          <w:kern w:val="0"/>
          <w:szCs w:val="24"/>
          <w:lang w:eastAsia="zh-TW"/>
        </w:rPr>
        <w:t>“</w:t>
      </w:r>
      <w:r>
        <w:rPr>
          <w:rFonts w:cs="宋体"/>
          <w:kern w:val="0"/>
          <w:szCs w:val="24"/>
          <w:lang w:eastAsia="zh-TW"/>
        </w:rPr>
        <w:t>昭</w:t>
      </w:r>
      <w:r>
        <w:rPr>
          <w:rFonts w:cs="宋体" w:hint="eastAsia"/>
          <w:kern w:val="0"/>
          <w:szCs w:val="24"/>
          <w:lang w:eastAsia="zh-TW"/>
        </w:rPr>
        <w:t>”</w:t>
      </w:r>
      <w:r>
        <w:rPr>
          <w:rFonts w:cs="宋体"/>
          <w:kern w:val="0"/>
          <w:szCs w:val="24"/>
          <w:lang w:eastAsia="zh-TW"/>
        </w:rPr>
        <w:t>兩種意見。</w:t>
      </w:r>
      <w:r>
        <w:rPr>
          <w:rFonts w:cs="宋体" w:hint="eastAsia"/>
          <w:kern w:val="0"/>
          <w:szCs w:val="24"/>
          <w:lang w:eastAsia="zh-TW"/>
        </w:rPr>
        <w:t>“</w:t>
      </w:r>
      <w:r>
        <w:rPr>
          <w:rFonts w:cs="宋体"/>
          <w:kern w:val="0"/>
          <w:szCs w:val="24"/>
          <w:lang w:eastAsia="zh-TW"/>
        </w:rPr>
        <w:t>饗</w:t>
      </w:r>
      <w:r>
        <w:rPr>
          <w:rFonts w:cs="宋体" w:hint="eastAsia"/>
          <w:kern w:val="0"/>
          <w:szCs w:val="24"/>
          <w:lang w:eastAsia="zh-TW"/>
        </w:rPr>
        <w:t>”</w:t>
      </w:r>
      <w:r>
        <w:rPr>
          <w:rFonts w:cs="宋体"/>
          <w:kern w:val="0"/>
          <w:szCs w:val="24"/>
          <w:lang w:eastAsia="zh-TW"/>
        </w:rPr>
        <w:t>當讀作</w:t>
      </w:r>
      <w:r>
        <w:rPr>
          <w:rFonts w:cs="宋体" w:hint="eastAsia"/>
          <w:kern w:val="0"/>
          <w:szCs w:val="24"/>
          <w:lang w:eastAsia="zh-TW"/>
        </w:rPr>
        <w:t>“</w:t>
      </w:r>
      <w:r>
        <w:rPr>
          <w:rFonts w:cs="宋体"/>
          <w:kern w:val="0"/>
          <w:szCs w:val="24"/>
          <w:lang w:eastAsia="zh-TW"/>
        </w:rPr>
        <w:t>享</w:t>
      </w:r>
      <w:r>
        <w:rPr>
          <w:rFonts w:cs="宋体" w:hint="eastAsia"/>
          <w:kern w:val="0"/>
          <w:szCs w:val="24"/>
          <w:lang w:eastAsia="zh-TW"/>
        </w:rPr>
        <w:t>”</w:t>
      </w:r>
      <w:r>
        <w:rPr>
          <w:rFonts w:cs="宋体"/>
          <w:kern w:val="0"/>
          <w:szCs w:val="24"/>
          <w:lang w:eastAsia="zh-TW"/>
        </w:rPr>
        <w:t>，訓</w:t>
      </w:r>
      <w:r>
        <w:rPr>
          <w:rFonts w:cs="宋体" w:hint="eastAsia"/>
          <w:kern w:val="0"/>
          <w:szCs w:val="24"/>
          <w:lang w:eastAsia="zh-TW"/>
        </w:rPr>
        <w:t>“</w:t>
      </w:r>
      <w:r>
        <w:rPr>
          <w:rFonts w:cs="宋体"/>
          <w:kern w:val="0"/>
          <w:szCs w:val="24"/>
          <w:lang w:eastAsia="zh-TW"/>
        </w:rPr>
        <w:t>當</w:t>
      </w:r>
      <w:r>
        <w:rPr>
          <w:rFonts w:cs="宋体" w:hint="eastAsia"/>
          <w:kern w:val="0"/>
          <w:szCs w:val="24"/>
          <w:lang w:eastAsia="zh-TW"/>
        </w:rPr>
        <w:t>”</w:t>
      </w:r>
      <w:r>
        <w:rPr>
          <w:rFonts w:cs="宋体"/>
          <w:kern w:val="0"/>
          <w:szCs w:val="24"/>
          <w:lang w:eastAsia="zh-TW"/>
        </w:rPr>
        <w:t>，《漢書·谷永傳》顏注：</w:t>
      </w:r>
      <w:r>
        <w:rPr>
          <w:rFonts w:cs="宋体" w:hint="eastAsia"/>
          <w:kern w:val="0"/>
          <w:szCs w:val="24"/>
          <w:lang w:eastAsia="zh-TW"/>
        </w:rPr>
        <w:t>“</w:t>
      </w:r>
      <w:r>
        <w:rPr>
          <w:rFonts w:cs="宋体"/>
          <w:kern w:val="0"/>
          <w:szCs w:val="24"/>
          <w:lang w:eastAsia="zh-TW"/>
        </w:rPr>
        <w:t>享，當也。</w:t>
      </w:r>
      <w:r>
        <w:rPr>
          <w:rFonts w:cs="宋体" w:hint="eastAsia"/>
          <w:kern w:val="0"/>
          <w:szCs w:val="24"/>
          <w:lang w:eastAsia="zh-TW"/>
        </w:rPr>
        <w:t>”“</w:t>
      </w:r>
      <w:r>
        <w:rPr>
          <w:rFonts w:cs="宋体"/>
          <w:kern w:val="0"/>
          <w:szCs w:val="24"/>
          <w:lang w:eastAsia="zh-TW"/>
        </w:rPr>
        <w:t>具處其享</w:t>
      </w:r>
      <w:r>
        <w:rPr>
          <w:rFonts w:cs="宋体" w:hint="eastAsia"/>
          <w:kern w:val="0"/>
          <w:szCs w:val="24"/>
          <w:lang w:eastAsia="zh-TW"/>
        </w:rPr>
        <w:t>”</w:t>
      </w:r>
      <w:r>
        <w:rPr>
          <w:rFonts w:cs="宋体"/>
          <w:kern w:val="0"/>
          <w:szCs w:val="24"/>
          <w:lang w:eastAsia="zh-TW"/>
        </w:rPr>
        <w:t>說的</w:t>
      </w:r>
      <w:r w:rsidR="001B4FFD">
        <w:rPr>
          <w:rFonts w:cs="宋体"/>
          <w:kern w:val="0"/>
          <w:szCs w:val="24"/>
          <w:lang w:eastAsia="zh-TW"/>
        </w:rPr>
        <w:t>爲</w:t>
      </w:r>
      <w:r>
        <w:rPr>
          <w:rFonts w:cs="宋体"/>
          <w:kern w:val="0"/>
          <w:szCs w:val="24"/>
          <w:lang w:eastAsia="zh-TW"/>
        </w:rPr>
        <w:t>政以合宜</w:t>
      </w:r>
      <w:r w:rsidR="001B4FFD">
        <w:rPr>
          <w:rFonts w:cs="宋体"/>
          <w:kern w:val="0"/>
          <w:szCs w:val="24"/>
          <w:lang w:eastAsia="zh-TW"/>
        </w:rPr>
        <w:t>爲</w:t>
      </w:r>
      <w:r>
        <w:rPr>
          <w:rFonts w:cs="宋体"/>
          <w:kern w:val="0"/>
          <w:szCs w:val="24"/>
          <w:lang w:eastAsia="zh-TW"/>
        </w:rPr>
        <w:t>上，不必過度增減，</w:t>
      </w:r>
      <w:r>
        <w:rPr>
          <w:rFonts w:cs="宋体" w:hint="eastAsia"/>
          <w:kern w:val="0"/>
          <w:szCs w:val="24"/>
          <w:lang w:eastAsia="zh-TW"/>
        </w:rPr>
        <w:t>故稱“改人之事，當時</w:t>
      </w:r>
      <w:r>
        <w:rPr>
          <w:rFonts w:cs="宋体" w:hint="cs"/>
          <w:kern w:val="0"/>
          <w:szCs w:val="24"/>
          <w:lang w:eastAsia="zh-TW"/>
        </w:rPr>
        <w:t>爲</w:t>
      </w:r>
      <w:r>
        <w:rPr>
          <w:rFonts w:cs="宋体" w:hint="eastAsia"/>
          <w:kern w:val="0"/>
          <w:szCs w:val="24"/>
          <w:lang w:eastAsia="zh-TW"/>
        </w:rPr>
        <w:t>常”</w:t>
      </w:r>
      <w:r>
        <w:rPr>
          <w:rFonts w:cs="宋体"/>
          <w:kern w:val="0"/>
          <w:szCs w:val="24"/>
          <w:lang w:eastAsia="zh-TW"/>
        </w:rPr>
        <w:t>。</w:t>
      </w:r>
    </w:p>
    <w:p w:rsidR="00B806B1" w:rsidRDefault="00B806B1" w:rsidP="00B806B1">
      <w:pPr>
        <w:snapToGrid w:val="0"/>
        <w:spacing w:line="360" w:lineRule="auto"/>
        <w:ind w:firstLineChars="200" w:firstLine="482"/>
        <w:rPr>
          <w:b/>
          <w:lang w:eastAsia="zh-TW"/>
        </w:rPr>
      </w:pPr>
      <w:r>
        <w:rPr>
          <w:rFonts w:hint="eastAsia"/>
          <w:b/>
          <w:szCs w:val="24"/>
          <w:lang w:eastAsia="zh-TW"/>
        </w:rPr>
        <w:t>“初讀”51樓，心包：</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陳兄第三條似乎把“具處其饗”的“饗”求的過于複雜（句義理解則是我們所理解的那樣），從大家的討論來看，看來鄙人有必要寫一篇札記簡述一下這句話（在讀法和句意理解上本來就沒有必要爭論）學者似乎把“鄉”的意義看的過於太死，先秦文獻中的</w:t>
      </w:r>
      <w:r>
        <w:rPr>
          <w:rFonts w:cs="宋体"/>
          <w:kern w:val="0"/>
          <w:szCs w:val="24"/>
          <w:lang w:eastAsia="zh-TW"/>
        </w:rPr>
        <w:t>‘</w:t>
      </w:r>
      <w:r>
        <w:rPr>
          <w:rFonts w:cs="宋体" w:hint="eastAsia"/>
          <w:kern w:val="0"/>
          <w:szCs w:val="24"/>
          <w:lang w:eastAsia="zh-TW"/>
        </w:rPr>
        <w:t>鄉”就有一定的指向、區域、位置這類意義，（王寧先生讀</w:t>
      </w:r>
      <w:r>
        <w:rPr>
          <w:rFonts w:cs="宋体" w:hint="cs"/>
          <w:kern w:val="0"/>
          <w:szCs w:val="24"/>
          <w:lang w:eastAsia="zh-TW"/>
        </w:rPr>
        <w:t>爲</w:t>
      </w:r>
      <w:r>
        <w:rPr>
          <w:rFonts w:cs="宋体" w:hint="eastAsia"/>
          <w:kern w:val="0"/>
          <w:szCs w:val="24"/>
          <w:lang w:eastAsia="zh-TW"/>
        </w:rPr>
        <w:t>“嚮”，實在是沒有必要，但是他對句意的理解，和我們所想一致）（行政區劃裏面的“鄉”顯然是從這個意義來的。還是說一下吧，不然又會產生誤解，相嚮而坐的本義，就會產生“方向”這個意義，“面嚮”、“方嚮”，所對應的就有一定指向和區域，自然就引申出了“區域，位置”這個意義）不贅述。句中就是“合適的位置”、“其所應該處的位置”。</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該字絕無釋“昭”之任何可能，“刀”可以寫成“夕”形，但是絕無可能寫成“人”形，</w:t>
      </w:r>
      <w:r>
        <w:rPr>
          <w:rFonts w:cs="宋体" w:hint="cs"/>
          <w:kern w:val="0"/>
          <w:szCs w:val="24"/>
          <w:lang w:eastAsia="zh-TW"/>
        </w:rPr>
        <w:t>並</w:t>
      </w:r>
      <w:r>
        <w:rPr>
          <w:rFonts w:cs="宋体" w:hint="eastAsia"/>
          <w:kern w:val="0"/>
          <w:szCs w:val="24"/>
          <w:lang w:eastAsia="zh-TW"/>
        </w:rPr>
        <w:t>且缺少“口”形。早期文字中的異體“召”，寫作“人酉</w:t>
      </w:r>
      <w:r>
        <w:rPr>
          <w:rFonts w:cs="宋体" w:hint="cs"/>
          <w:kern w:val="0"/>
          <w:szCs w:val="24"/>
          <w:lang w:eastAsia="zh-TW"/>
        </w:rPr>
        <w:t>卩</w:t>
      </w:r>
      <w:r>
        <w:rPr>
          <w:rFonts w:cs="宋体" w:hint="eastAsia"/>
          <w:kern w:val="0"/>
          <w:szCs w:val="24"/>
          <w:lang w:eastAsia="zh-TW"/>
        </w:rPr>
        <w:t>”，與該字沒有任何關係。</w:t>
      </w:r>
    </w:p>
    <w:p w:rsidR="00B806B1" w:rsidRDefault="00B806B1" w:rsidP="00B806B1">
      <w:pPr>
        <w:snapToGrid w:val="0"/>
        <w:spacing w:line="360" w:lineRule="auto"/>
        <w:ind w:firstLineChars="200" w:firstLine="482"/>
        <w:textAlignment w:val="center"/>
        <w:rPr>
          <w:b/>
          <w:lang w:eastAsia="zh-TW"/>
        </w:rPr>
      </w:pPr>
      <w:r>
        <w:rPr>
          <w:rFonts w:hint="eastAsia"/>
          <w:b/>
          <w:szCs w:val="24"/>
          <w:lang w:eastAsia="zh-TW"/>
        </w:rPr>
        <w:t>王寧：</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w:t>
      </w:r>
      <w:r>
        <w:rPr>
          <w:rFonts w:hint="eastAsia"/>
          <w:noProof/>
          <w:lang w:eastAsia="zh-TW"/>
        </w:rPr>
        <w:drawing>
          <wp:inline distT="0" distB="0" distL="114300" distR="114300" wp14:anchorId="7B94B143" wp14:editId="1261603D">
            <wp:extent cx="165735" cy="144145"/>
            <wp:effectExtent l="0" t="0" r="1905" b="8255"/>
            <wp:docPr id="2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1"/>
                    <pic:cNvPicPr>
                      <a:picLocks noChangeAspect="1"/>
                    </pic:cNvPicPr>
                  </pic:nvPicPr>
                  <pic:blipFill>
                    <a:blip r:embed="rId177"/>
                    <a:stretch>
                      <a:fillRect/>
                    </a:stretch>
                  </pic:blipFill>
                  <pic:spPr>
                    <a:xfrm>
                      <a:off x="0" y="0"/>
                      <a:ext cx="165735" cy="144145"/>
                    </a:xfrm>
                    <a:prstGeom prst="rect">
                      <a:avLst/>
                    </a:prstGeom>
                    <a:noFill/>
                    <a:ln>
                      <a:noFill/>
                    </a:ln>
                  </pic:spPr>
                </pic:pic>
              </a:graphicData>
            </a:graphic>
          </wp:inline>
        </w:drawing>
      </w:r>
      <w:r>
        <w:rPr>
          <w:rFonts w:hint="eastAsia"/>
          <w:szCs w:val="24"/>
          <w:lang w:eastAsia="zh-TW"/>
        </w:rPr>
        <w:t>”字，心包先生認</w:t>
      </w:r>
      <w:r w:rsidR="001B4FFD">
        <w:rPr>
          <w:rFonts w:hint="eastAsia"/>
          <w:szCs w:val="24"/>
          <w:lang w:eastAsia="zh-TW"/>
        </w:rPr>
        <w:t>爲</w:t>
      </w:r>
      <w:r>
        <w:rPr>
          <w:rFonts w:hint="eastAsia"/>
          <w:szCs w:val="24"/>
          <w:lang w:eastAsia="zh-TW"/>
        </w:rPr>
        <w:t>：“簡9被整理者括讀</w:t>
      </w:r>
      <w:r w:rsidR="001B4FFD">
        <w:rPr>
          <w:rFonts w:hint="eastAsia"/>
          <w:szCs w:val="24"/>
          <w:lang w:eastAsia="zh-TW"/>
        </w:rPr>
        <w:t>爲</w:t>
      </w:r>
      <w:r>
        <w:rPr>
          <w:rFonts w:hint="eastAsia"/>
          <w:szCs w:val="24"/>
          <w:lang w:eastAsia="zh-TW"/>
        </w:rPr>
        <w:t>‘昭’的字，實乃‘鄉’字也，本</w:t>
      </w:r>
      <w:r w:rsidR="001B4FFD">
        <w:rPr>
          <w:rFonts w:hint="eastAsia"/>
          <w:szCs w:val="24"/>
          <w:lang w:eastAsia="zh-TW"/>
        </w:rPr>
        <w:t>爲</w:t>
      </w:r>
      <w:r>
        <w:rPr>
          <w:rFonts w:hint="eastAsia"/>
          <w:szCs w:val="24"/>
          <w:lang w:eastAsia="zh-TW"/>
        </w:rPr>
        <w:t>相對而坐（或立）的人形之左邊的人形調換了方向而已（此類現象多</w:t>
      </w:r>
      <w:r>
        <w:rPr>
          <w:rFonts w:hint="eastAsia"/>
          <w:szCs w:val="24"/>
          <w:lang w:eastAsia="zh-TW"/>
        </w:rPr>
        <w:lastRenderedPageBreak/>
        <w:t>見于齊璽印文字中的‘鄉’字，或</w:t>
      </w:r>
      <w:r w:rsidR="001B4FFD">
        <w:rPr>
          <w:rFonts w:hint="eastAsia"/>
          <w:szCs w:val="24"/>
          <w:lang w:eastAsia="zh-TW"/>
        </w:rPr>
        <w:t>爲</w:t>
      </w:r>
      <w:r>
        <w:rPr>
          <w:rFonts w:hint="eastAsia"/>
          <w:szCs w:val="24"/>
          <w:lang w:eastAsia="zh-TW"/>
        </w:rPr>
        <w:t>齊魯系文字的特點），句中讀</w:t>
      </w:r>
      <w:r w:rsidR="001B4FFD">
        <w:rPr>
          <w:rFonts w:hint="eastAsia"/>
          <w:szCs w:val="24"/>
          <w:lang w:eastAsia="zh-TW"/>
        </w:rPr>
        <w:t>爲</w:t>
      </w:r>
      <w:r>
        <w:rPr>
          <w:rFonts w:hint="eastAsia"/>
          <w:szCs w:val="24"/>
          <w:lang w:eastAsia="zh-TW"/>
        </w:rPr>
        <w:t>‘鄉’，‘具處其鄉’文從字順，‘璋’、‘鄉’”、‘常’三字押韻。”說可從。按：“鄉”即“嚮”之假借字，這裡表示合適的位置。北大漢簡五《揕輿》云：“昔者既建歲日，辰星終有其鄉（嚮）。辰星乃與歲日相逆，以正陰與陽。既順或逆，以</w:t>
      </w:r>
      <w:r w:rsidR="001B4FFD">
        <w:rPr>
          <w:rFonts w:hint="eastAsia"/>
          <w:szCs w:val="24"/>
          <w:lang w:eastAsia="zh-TW"/>
        </w:rPr>
        <w:t>爲</w:t>
      </w:r>
      <w:r>
        <w:rPr>
          <w:rFonts w:hint="eastAsia"/>
          <w:szCs w:val="24"/>
          <w:lang w:eastAsia="zh-TW"/>
        </w:rPr>
        <w:t>常。”也是以鄉、陽、常同陽部</w:t>
      </w:r>
      <w:r w:rsidR="001B4FFD">
        <w:rPr>
          <w:rFonts w:hint="eastAsia"/>
          <w:szCs w:val="24"/>
          <w:lang w:eastAsia="zh-TW"/>
        </w:rPr>
        <w:t>爲</w:t>
      </w:r>
      <w:r>
        <w:rPr>
          <w:rFonts w:hint="eastAsia"/>
          <w:szCs w:val="24"/>
          <w:lang w:eastAsia="zh-TW"/>
        </w:rPr>
        <w:t>韻。</w:t>
      </w:r>
    </w:p>
    <w:p w:rsidR="00B806B1" w:rsidRDefault="00B806B1" w:rsidP="00B806B1">
      <w:pPr>
        <w:snapToGrid w:val="0"/>
        <w:spacing w:line="360" w:lineRule="auto"/>
        <w:ind w:firstLineChars="200" w:firstLine="480"/>
        <w:textAlignment w:val="center"/>
        <w:rPr>
          <w:lang w:eastAsia="zh-TW"/>
        </w:rPr>
      </w:pPr>
      <w:r>
        <w:rPr>
          <w:szCs w:val="24"/>
          <w:lang w:eastAsia="zh-TW"/>
        </w:rPr>
        <w:t>又疑</w:t>
      </w:r>
      <w:r>
        <w:rPr>
          <w:rFonts w:hint="eastAsia"/>
          <w:szCs w:val="24"/>
          <w:lang w:eastAsia="zh-TW"/>
        </w:rPr>
        <w:t>“其則”屬下句讀，即此數句當作“前人□□□，其則無滅無彰，具處其鄉。改人之事，當時</w:t>
      </w:r>
      <w:r w:rsidR="001B4FFD">
        <w:rPr>
          <w:rFonts w:hint="eastAsia"/>
          <w:szCs w:val="24"/>
          <w:lang w:eastAsia="zh-TW"/>
        </w:rPr>
        <w:t>爲</w:t>
      </w:r>
      <w:r>
        <w:rPr>
          <w:rFonts w:hint="eastAsia"/>
          <w:szCs w:val="24"/>
          <w:lang w:eastAsia="zh-TW"/>
        </w:rPr>
        <w:t>常。”</w:t>
      </w:r>
    </w:p>
    <w:p w:rsidR="00B806B1" w:rsidRDefault="00B806B1" w:rsidP="00B806B1">
      <w:pPr>
        <w:spacing w:line="360" w:lineRule="auto"/>
        <w:ind w:firstLineChars="200" w:firstLine="482"/>
        <w:rPr>
          <w:b/>
          <w:lang w:eastAsia="zh-TW"/>
        </w:rPr>
      </w:pPr>
      <w:r>
        <w:rPr>
          <w:rFonts w:hint="eastAsia"/>
          <w:b/>
          <w:szCs w:val="24"/>
          <w:lang w:eastAsia="zh-TW"/>
        </w:rPr>
        <w:t>子居：</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“前人”後的闕文當可補“因事制”三字。……</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網友心包指出：“被整理者括讀</w:t>
      </w:r>
      <w:r w:rsidR="001B4FFD">
        <w:rPr>
          <w:rFonts w:hint="eastAsia"/>
          <w:szCs w:val="24"/>
          <w:lang w:eastAsia="zh-TW"/>
        </w:rPr>
        <w:t>爲</w:t>
      </w:r>
      <w:r>
        <w:rPr>
          <w:rFonts w:hint="eastAsia"/>
          <w:szCs w:val="24"/>
          <w:lang w:eastAsia="zh-TW"/>
        </w:rPr>
        <w:t>‘昭’的字，實乃‘鄉’字也</w:t>
      </w:r>
      <w:bookmarkStart w:id="13" w:name="_ftnref49"/>
      <w:r>
        <w:rPr>
          <w:rFonts w:hint="eastAsia"/>
          <w:szCs w:val="24"/>
          <w:lang w:eastAsia="zh-TW"/>
        </w:rPr>
        <w:t>……</w:t>
      </w:r>
      <w:bookmarkEnd w:id="13"/>
      <w:r>
        <w:rPr>
          <w:rFonts w:hint="eastAsia"/>
          <w:szCs w:val="24"/>
          <w:lang w:eastAsia="zh-TW"/>
        </w:rPr>
        <w:t>”其說是，鄉訓所，《詩經</w:t>
      </w:r>
      <w:r>
        <w:rPr>
          <w:rFonts w:ascii="PMingLiU" w:eastAsia="PMingLiU" w:hAnsi="PMingLiU" w:cs="PMingLiU" w:hint="eastAsia"/>
          <w:szCs w:val="24"/>
          <w:lang w:eastAsia="zh-TW"/>
        </w:rPr>
        <w:t>・</w:t>
      </w:r>
      <w:r>
        <w:rPr>
          <w:rFonts w:cs="宋体" w:hint="eastAsia"/>
          <w:szCs w:val="24"/>
          <w:lang w:eastAsia="zh-TW"/>
        </w:rPr>
        <w:t>小雅</w:t>
      </w:r>
      <w:r>
        <w:rPr>
          <w:rFonts w:ascii="PMingLiU" w:eastAsia="PMingLiU" w:hAnsi="PMingLiU" w:cs="PMingLiU" w:hint="eastAsia"/>
          <w:szCs w:val="24"/>
          <w:lang w:eastAsia="zh-TW"/>
        </w:rPr>
        <w:t>・</w:t>
      </w:r>
      <w:r>
        <w:rPr>
          <w:rFonts w:cs="宋体" w:hint="eastAsia"/>
          <w:szCs w:val="24"/>
          <w:lang w:eastAsia="zh-TW"/>
        </w:rPr>
        <w:t>采芑》：“薄言采芑，于彼新田，于此中鄉。”毛傳：“鄉，</w:t>
      </w:r>
      <w:r>
        <w:rPr>
          <w:rFonts w:hint="eastAsia"/>
          <w:szCs w:val="24"/>
          <w:lang w:eastAsia="zh-TW"/>
        </w:rPr>
        <w:t>所也。”《詩經</w:t>
      </w:r>
      <w:r>
        <w:rPr>
          <w:rFonts w:ascii="PMingLiU" w:eastAsia="PMingLiU" w:hAnsi="PMingLiU" w:cs="PMingLiU" w:hint="eastAsia"/>
          <w:szCs w:val="24"/>
          <w:lang w:eastAsia="zh-TW"/>
        </w:rPr>
        <w:t>・</w:t>
      </w:r>
      <w:r>
        <w:rPr>
          <w:rFonts w:cs="宋体" w:hint="eastAsia"/>
          <w:szCs w:val="24"/>
          <w:lang w:eastAsia="zh-TW"/>
        </w:rPr>
        <w:t>商頌</w:t>
      </w:r>
      <w:r>
        <w:rPr>
          <w:rFonts w:ascii="PMingLiU" w:eastAsia="PMingLiU" w:hAnsi="PMingLiU" w:cs="PMingLiU" w:hint="eastAsia"/>
          <w:szCs w:val="24"/>
          <w:lang w:eastAsia="zh-TW"/>
        </w:rPr>
        <w:t>・</w:t>
      </w:r>
      <w:r>
        <w:rPr>
          <w:rFonts w:cs="宋体" w:hint="eastAsia"/>
          <w:szCs w:val="24"/>
          <w:lang w:eastAsia="zh-TW"/>
        </w:rPr>
        <w:t>殷武》：“維女荊楚，居國南鄉。”毛傳：“鄉，所也。”故“俱處其鄉”猶言“俱居其所”、“各得其所”，《六韜</w:t>
      </w:r>
      <w:r>
        <w:rPr>
          <w:rFonts w:ascii="PMingLiU" w:eastAsia="PMingLiU" w:hAnsi="PMingLiU" w:cs="PMingLiU" w:hint="eastAsia"/>
          <w:szCs w:val="24"/>
          <w:lang w:eastAsia="zh-TW"/>
        </w:rPr>
        <w:t>・</w:t>
      </w:r>
      <w:r>
        <w:rPr>
          <w:rFonts w:cs="宋体" w:hint="eastAsia"/>
          <w:szCs w:val="24"/>
          <w:lang w:eastAsia="zh-TW"/>
        </w:rPr>
        <w:t>武韜</w:t>
      </w:r>
      <w:r>
        <w:rPr>
          <w:rFonts w:ascii="PMingLiU" w:eastAsia="PMingLiU" w:hAnsi="PMingLiU" w:cs="PMingLiU" w:hint="eastAsia"/>
          <w:szCs w:val="24"/>
          <w:lang w:eastAsia="zh-TW"/>
        </w:rPr>
        <w:t>・</w:t>
      </w:r>
      <w:r>
        <w:rPr>
          <w:rFonts w:cs="宋体" w:hint="eastAsia"/>
          <w:szCs w:val="24"/>
          <w:lang w:eastAsia="zh-TW"/>
        </w:rPr>
        <w:t>文啓》：“古之聖人，聚人而</w:t>
      </w:r>
      <w:r w:rsidR="001B4FFD">
        <w:rPr>
          <w:rFonts w:cs="宋体" w:hint="eastAsia"/>
          <w:szCs w:val="24"/>
          <w:lang w:eastAsia="zh-TW"/>
        </w:rPr>
        <w:t>爲</w:t>
      </w:r>
      <w:r>
        <w:rPr>
          <w:rFonts w:cs="宋体" w:hint="eastAsia"/>
          <w:szCs w:val="24"/>
          <w:lang w:eastAsia="zh-TW"/>
        </w:rPr>
        <w:t>家，聚家而</w:t>
      </w:r>
      <w:r w:rsidR="001B4FFD">
        <w:rPr>
          <w:rFonts w:cs="宋体" w:hint="eastAsia"/>
          <w:szCs w:val="24"/>
          <w:lang w:eastAsia="zh-TW"/>
        </w:rPr>
        <w:t>爲</w:t>
      </w:r>
      <w:r>
        <w:rPr>
          <w:rFonts w:cs="宋体" w:hint="eastAsia"/>
          <w:szCs w:val="24"/>
          <w:lang w:eastAsia="zh-TW"/>
        </w:rPr>
        <w:t>國，聚國而</w:t>
      </w:r>
      <w:r w:rsidR="001B4FFD">
        <w:rPr>
          <w:rFonts w:cs="宋体" w:hint="eastAsia"/>
          <w:szCs w:val="24"/>
          <w:lang w:eastAsia="zh-TW"/>
        </w:rPr>
        <w:t>爲</w:t>
      </w:r>
      <w:r>
        <w:rPr>
          <w:rFonts w:cs="宋体" w:hint="eastAsia"/>
          <w:szCs w:val="24"/>
          <w:lang w:eastAsia="zh-TW"/>
        </w:rPr>
        <w:t>天下，分封賢人，以</w:t>
      </w:r>
      <w:r w:rsidR="001B4FFD">
        <w:rPr>
          <w:rFonts w:cs="宋体" w:hint="eastAsia"/>
          <w:szCs w:val="24"/>
          <w:lang w:eastAsia="zh-TW"/>
        </w:rPr>
        <w:t>爲</w:t>
      </w:r>
      <w:r>
        <w:rPr>
          <w:rFonts w:cs="宋体" w:hint="eastAsia"/>
          <w:szCs w:val="24"/>
          <w:lang w:eastAsia="zh-TW"/>
        </w:rPr>
        <w:t>萬國，命之曰大紀。陳其政教，順其民俗，群曲化直，變于形容，萬國不通，各樂其所，人愛其上，命之曰大定。嗚呼！聖人務靜之，賢人務正之，愚人不能正，故與人爭。上勞則刑繁，刑繁則民憂，民憂則流亡。上下不安其生，累世不休，命之曰大失。”所言“各樂其所”即與《邦家之政》此處“俱處其鄉”類似。由下文“當時</w:t>
      </w:r>
      <w:r w:rsidR="001B4FFD">
        <w:rPr>
          <w:rFonts w:cs="宋体" w:hint="eastAsia"/>
          <w:szCs w:val="24"/>
          <w:lang w:eastAsia="zh-TW"/>
        </w:rPr>
        <w:t>爲</w:t>
      </w:r>
      <w:r>
        <w:rPr>
          <w:rFonts w:cs="宋体" w:hint="eastAsia"/>
          <w:szCs w:val="24"/>
          <w:lang w:eastAsia="zh-TW"/>
        </w:rPr>
        <w:t>常”可見，《</w:t>
      </w:r>
      <w:r>
        <w:rPr>
          <w:rFonts w:hint="eastAsia"/>
          <w:szCs w:val="24"/>
          <w:lang w:eastAsia="zh-TW"/>
        </w:rPr>
        <w:t>邦家之政》的作者必然是主張與時俱變，而不是如整理者所言“主張從古”，整理者所說“主張從古”蓋是將自己的觀念加到了《邦家之政》作者身上。</w:t>
      </w:r>
    </w:p>
    <w:p w:rsidR="00B806B1" w:rsidRDefault="006907C4" w:rsidP="00B806B1">
      <w:pPr>
        <w:spacing w:line="360" w:lineRule="auto"/>
        <w:ind w:firstLineChars="200" w:firstLine="482"/>
        <w:rPr>
          <w:b/>
          <w:lang w:eastAsia="zh-TW"/>
        </w:rPr>
      </w:pPr>
      <w:r>
        <w:rPr>
          <w:rFonts w:hint="eastAsia"/>
          <w:b/>
          <w:szCs w:val="24"/>
          <w:lang w:eastAsia="zh-TW"/>
        </w:rPr>
        <w:t>讀書會</w:t>
      </w:r>
      <w:r w:rsidR="00B806B1">
        <w:rPr>
          <w:rFonts w:hint="eastAsia"/>
          <w:b/>
          <w:szCs w:val="24"/>
          <w:lang w:eastAsia="zh-TW"/>
        </w:rPr>
        <w:t>按：</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心包和王寧所言可商。</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心包謂“該字絕無釋‘昭’之任何可能，“刀”可以寫成“夕”形，但是絕無可能寫成“人”形”，然而《上博八</w:t>
      </w:r>
      <w:r>
        <w:rPr>
          <w:rFonts w:ascii="PMingLiU" w:eastAsia="PMingLiU" w:hAnsi="PMingLiU" w:cs="PMingLiU" w:hint="eastAsia"/>
          <w:kern w:val="0"/>
          <w:szCs w:val="24"/>
        </w:rPr>
        <w:t>・</w:t>
      </w:r>
      <w:r>
        <w:rPr>
          <w:rFonts w:cs="宋体"/>
          <w:kern w:val="0"/>
          <w:szCs w:val="24"/>
          <w:lang w:eastAsia="zh-TW"/>
        </w:rPr>
        <w:t>有皇</w:t>
      </w:r>
      <w:r>
        <w:rPr>
          <w:rFonts w:cs="宋体" w:hint="eastAsia"/>
          <w:kern w:val="0"/>
          <w:szCs w:val="24"/>
          <w:lang w:eastAsia="zh-TW"/>
        </w:rPr>
        <w:t>》“卲”即寫作</w:t>
      </w:r>
      <w:r>
        <w:rPr>
          <w:noProof/>
        </w:rPr>
        <w:drawing>
          <wp:inline distT="0" distB="0" distL="114300" distR="114300" wp14:anchorId="3CB5B23E" wp14:editId="2183C333">
            <wp:extent cx="183515" cy="253365"/>
            <wp:effectExtent l="0" t="0" r="14605" b="5715"/>
            <wp:docPr id="251" name="图片 22" descr="召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2" descr="召人"/>
                    <pic:cNvPicPr>
                      <a:picLocks noChangeAspect="1"/>
                    </pic:cNvPicPr>
                  </pic:nvPicPr>
                  <pic:blipFill>
                    <a:blip r:embed="rId179"/>
                    <a:stretch>
                      <a:fillRect/>
                    </a:stretch>
                  </pic:blipFill>
                  <pic:spPr>
                    <a:xfrm>
                      <a:off x="0" y="0"/>
                      <a:ext cx="183515" cy="253365"/>
                    </a:xfrm>
                    <a:prstGeom prst="rect">
                      <a:avLst/>
                    </a:prstGeom>
                    <a:noFill/>
                    <a:ln>
                      <a:noFill/>
                    </a:ln>
                  </pic:spPr>
                </pic:pic>
              </a:graphicData>
            </a:graphic>
          </wp:inline>
        </w:drawing>
      </w:r>
      <w:r>
        <w:rPr>
          <w:rFonts w:hint="eastAsia"/>
          <w:szCs w:val="24"/>
          <w:lang w:eastAsia="zh-TW"/>
        </w:rPr>
        <w:t>（簡5），左邊幾乎接近人形。簡文刀、人訛混多見，如《清華捌</w:t>
      </w:r>
      <w:r>
        <w:rPr>
          <w:rFonts w:ascii="PMingLiU" w:eastAsia="PMingLiU" w:hAnsi="PMingLiU" w:cs="PMingLiU" w:hint="eastAsia"/>
          <w:szCs w:val="24"/>
        </w:rPr>
        <w:t>・</w:t>
      </w:r>
      <w:r>
        <w:rPr>
          <w:szCs w:val="24"/>
          <w:lang w:eastAsia="zh-TW"/>
        </w:rPr>
        <w:t>邦道</w:t>
      </w:r>
      <w:r>
        <w:rPr>
          <w:rFonts w:hint="eastAsia"/>
          <w:szCs w:val="24"/>
          <w:lang w:eastAsia="zh-TW"/>
        </w:rPr>
        <w:t>》從“刀”的偏旁如簡1“剸”字作</w:t>
      </w:r>
      <w:r>
        <w:rPr>
          <w:rFonts w:hint="eastAsia"/>
          <w:noProof/>
        </w:rPr>
        <w:drawing>
          <wp:inline distT="0" distB="0" distL="114300" distR="114300" wp14:anchorId="56E44ABA" wp14:editId="0F139B30">
            <wp:extent cx="247015" cy="252730"/>
            <wp:effectExtent l="0" t="0" r="12065" b="6350"/>
            <wp:docPr id="2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3"/>
                    <pic:cNvPicPr>
                      <a:picLocks noChangeAspect="1"/>
                    </pic:cNvPicPr>
                  </pic:nvPicPr>
                  <pic:blipFill>
                    <a:blip r:embed="rId180"/>
                    <a:stretch>
                      <a:fillRect/>
                    </a:stretch>
                  </pic:blipFill>
                  <pic:spPr>
                    <a:xfrm>
                      <a:off x="0" y="0"/>
                      <a:ext cx="247015" cy="252730"/>
                    </a:xfrm>
                    <a:prstGeom prst="rect">
                      <a:avLst/>
                    </a:prstGeom>
                    <a:noFill/>
                    <a:ln>
                      <a:noFill/>
                    </a:ln>
                  </pic:spPr>
                </pic:pic>
              </a:graphicData>
            </a:graphic>
          </wp:inline>
        </w:drawing>
      </w:r>
      <w:r>
        <w:rPr>
          <w:rFonts w:hint="eastAsia"/>
          <w:szCs w:val="24"/>
          <w:lang w:eastAsia="zh-TW"/>
        </w:rPr>
        <w:t>、簡3［它刀］作</w:t>
      </w:r>
      <w:r>
        <w:rPr>
          <w:rFonts w:hint="eastAsia"/>
          <w:noProof/>
        </w:rPr>
        <w:drawing>
          <wp:inline distT="0" distB="0" distL="114300" distR="114300" wp14:anchorId="7E353D33" wp14:editId="5B79D9A4">
            <wp:extent cx="260985" cy="252095"/>
            <wp:effectExtent l="0" t="0" r="13335" b="6985"/>
            <wp:docPr id="2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4"/>
                    <pic:cNvPicPr>
                      <a:picLocks noChangeAspect="1"/>
                    </pic:cNvPicPr>
                  </pic:nvPicPr>
                  <pic:blipFill>
                    <a:blip r:embed="rId181"/>
                    <a:stretch>
                      <a:fillRect/>
                    </a:stretch>
                  </pic:blipFill>
                  <pic:spPr>
                    <a:xfrm>
                      <a:off x="0" y="0"/>
                      <a:ext cx="260985" cy="252095"/>
                    </a:xfrm>
                    <a:prstGeom prst="rect">
                      <a:avLst/>
                    </a:prstGeom>
                    <a:noFill/>
                    <a:ln>
                      <a:noFill/>
                    </a:ln>
                  </pic:spPr>
                </pic:pic>
              </a:graphicData>
            </a:graphic>
          </wp:inline>
        </w:drawing>
      </w:r>
      <w:r>
        <w:rPr>
          <w:rFonts w:hint="eastAsia"/>
          <w:szCs w:val="24"/>
          <w:lang w:eastAsia="zh-TW"/>
        </w:rPr>
        <w:t>；同篇“人”的獨體如簡7寫作</w:t>
      </w:r>
      <w:r>
        <w:rPr>
          <w:rFonts w:hint="eastAsia"/>
          <w:noProof/>
          <w:lang w:eastAsia="zh-TW"/>
        </w:rPr>
        <w:drawing>
          <wp:inline distT="0" distB="0" distL="114300" distR="114300" wp14:anchorId="6C9F5C31" wp14:editId="38A0A80E">
            <wp:extent cx="179070" cy="252095"/>
            <wp:effectExtent l="0" t="0" r="3810" b="6985"/>
            <wp:docPr id="2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
                    <pic:cNvPicPr>
                      <a:picLocks noChangeAspect="1"/>
                    </pic:cNvPicPr>
                  </pic:nvPicPr>
                  <pic:blipFill>
                    <a:blip r:embed="rId182"/>
                    <a:stretch>
                      <a:fillRect/>
                    </a:stretch>
                  </pic:blipFill>
                  <pic:spPr>
                    <a:xfrm>
                      <a:off x="0" y="0"/>
                      <a:ext cx="179070" cy="252095"/>
                    </a:xfrm>
                    <a:prstGeom prst="rect">
                      <a:avLst/>
                    </a:prstGeom>
                    <a:noFill/>
                    <a:ln>
                      <a:noFill/>
                    </a:ln>
                  </pic:spPr>
                </pic:pic>
              </a:graphicData>
            </a:graphic>
          </wp:inline>
        </w:drawing>
      </w:r>
      <w:r>
        <w:rPr>
          <w:rFonts w:hint="eastAsia"/>
          <w:szCs w:val="24"/>
          <w:lang w:eastAsia="zh-TW"/>
        </w:rPr>
        <w:t>、簡17</w:t>
      </w:r>
      <w:r>
        <w:rPr>
          <w:rFonts w:hint="eastAsia"/>
          <w:szCs w:val="24"/>
          <w:lang w:eastAsia="zh-TW"/>
        </w:rPr>
        <w:lastRenderedPageBreak/>
        <w:t>作</w:t>
      </w:r>
      <w:r>
        <w:rPr>
          <w:rFonts w:hint="eastAsia"/>
          <w:noProof/>
        </w:rPr>
        <w:drawing>
          <wp:inline distT="0" distB="0" distL="114300" distR="114300" wp14:anchorId="065BFC6D" wp14:editId="11EFA530">
            <wp:extent cx="168275" cy="252095"/>
            <wp:effectExtent l="0" t="0" r="14605" b="6985"/>
            <wp:docPr id="2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6"/>
                    <pic:cNvPicPr>
                      <a:picLocks noChangeAspect="1"/>
                    </pic:cNvPicPr>
                  </pic:nvPicPr>
                  <pic:blipFill>
                    <a:blip r:embed="rId183"/>
                    <a:stretch>
                      <a:fillRect/>
                    </a:stretch>
                  </pic:blipFill>
                  <pic:spPr>
                    <a:xfrm>
                      <a:off x="0" y="0"/>
                      <a:ext cx="168275" cy="252095"/>
                    </a:xfrm>
                    <a:prstGeom prst="rect">
                      <a:avLst/>
                    </a:prstGeom>
                    <a:noFill/>
                    <a:ln>
                      <a:noFill/>
                    </a:ln>
                  </pic:spPr>
                </pic:pic>
              </a:graphicData>
            </a:graphic>
          </wp:inline>
        </w:drawing>
      </w:r>
      <w:r>
        <w:rPr>
          <w:rFonts w:hint="eastAsia"/>
          <w:szCs w:val="24"/>
          <w:lang w:eastAsia="zh-TW"/>
        </w:rPr>
        <w:t>，並無多大區別。</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王寧所謂“多見于齊璽印文字中的‘鄉’字”，然檢齊系文字編，所見“饗”字作：</w:t>
      </w:r>
      <w:r>
        <w:rPr>
          <w:rFonts w:hint="eastAsia"/>
          <w:noProof/>
          <w:lang w:eastAsia="zh-TW"/>
        </w:rPr>
        <w:drawing>
          <wp:inline distT="0" distB="0" distL="114300" distR="114300" wp14:anchorId="31A0CFC5" wp14:editId="014F8E4A">
            <wp:extent cx="360045" cy="360045"/>
            <wp:effectExtent l="0" t="0" r="5715" b="5715"/>
            <wp:docPr id="2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7"/>
                    <pic:cNvPicPr>
                      <a:picLocks noChangeAspect="1"/>
                    </pic:cNvPicPr>
                  </pic:nvPicPr>
                  <pic:blipFill>
                    <a:blip r:embed="rId184"/>
                    <a:stretch>
                      <a:fillRect/>
                    </a:stretch>
                  </pic:blipFill>
                  <pic:spPr>
                    <a:xfrm>
                      <a:off x="0" y="0"/>
                      <a:ext cx="360045" cy="360045"/>
                    </a:xfrm>
                    <a:prstGeom prst="rect">
                      <a:avLst/>
                    </a:prstGeom>
                    <a:noFill/>
                    <a:ln>
                      <a:noFill/>
                    </a:ln>
                  </pic:spPr>
                </pic:pic>
              </a:graphicData>
            </a:graphic>
          </wp:inline>
        </w:drawing>
      </w:r>
      <w:r>
        <w:rPr>
          <w:rFonts w:hint="eastAsia"/>
          <w:szCs w:val="24"/>
          <w:lang w:eastAsia="zh-TW"/>
        </w:rPr>
        <w:t>（璽彙3742）、</w:t>
      </w:r>
      <w:r>
        <w:rPr>
          <w:rFonts w:hint="eastAsia"/>
          <w:noProof/>
          <w:lang w:eastAsia="zh-TW"/>
        </w:rPr>
        <w:drawing>
          <wp:inline distT="0" distB="0" distL="114300" distR="114300" wp14:anchorId="64125890" wp14:editId="2EDC888C">
            <wp:extent cx="356235" cy="360045"/>
            <wp:effectExtent l="0" t="0" r="9525" b="5715"/>
            <wp:docPr id="2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
                    <pic:cNvPicPr>
                      <a:picLocks noChangeAspect="1"/>
                    </pic:cNvPicPr>
                  </pic:nvPicPr>
                  <pic:blipFill>
                    <a:blip r:embed="rId185"/>
                    <a:stretch>
                      <a:fillRect/>
                    </a:stretch>
                  </pic:blipFill>
                  <pic:spPr>
                    <a:xfrm>
                      <a:off x="0" y="0"/>
                      <a:ext cx="356235" cy="360045"/>
                    </a:xfrm>
                    <a:prstGeom prst="rect">
                      <a:avLst/>
                    </a:prstGeom>
                    <a:noFill/>
                    <a:ln>
                      <a:noFill/>
                    </a:ln>
                  </pic:spPr>
                </pic:pic>
              </a:graphicData>
            </a:graphic>
          </wp:inline>
        </w:drawing>
      </w:r>
      <w:r>
        <w:rPr>
          <w:rFonts w:hint="eastAsia"/>
          <w:szCs w:val="24"/>
          <w:lang w:eastAsia="zh-TW"/>
        </w:rPr>
        <w:t>（陶錄2.702.4）、</w:t>
      </w:r>
      <w:r>
        <w:rPr>
          <w:rFonts w:hint="eastAsia"/>
          <w:noProof/>
          <w:lang w:eastAsia="zh-TW"/>
        </w:rPr>
        <w:drawing>
          <wp:inline distT="0" distB="0" distL="114300" distR="114300" wp14:anchorId="5D6F27F1" wp14:editId="0C5C3487">
            <wp:extent cx="389890" cy="360045"/>
            <wp:effectExtent l="0" t="0" r="6350" b="5715"/>
            <wp:docPr id="2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9"/>
                    <pic:cNvPicPr>
                      <a:picLocks noChangeAspect="1"/>
                    </pic:cNvPicPr>
                  </pic:nvPicPr>
                  <pic:blipFill>
                    <a:blip r:embed="rId186"/>
                    <a:stretch>
                      <a:fillRect/>
                    </a:stretch>
                  </pic:blipFill>
                  <pic:spPr>
                    <a:xfrm>
                      <a:off x="0" y="0"/>
                      <a:ext cx="389890" cy="360045"/>
                    </a:xfrm>
                    <a:prstGeom prst="rect">
                      <a:avLst/>
                    </a:prstGeom>
                    <a:noFill/>
                    <a:ln>
                      <a:noFill/>
                    </a:ln>
                  </pic:spPr>
                </pic:pic>
              </a:graphicData>
            </a:graphic>
          </wp:inline>
        </w:drawing>
      </w:r>
      <w:r>
        <w:rPr>
          <w:rFonts w:hint="eastAsia"/>
          <w:szCs w:val="24"/>
          <w:lang w:eastAsia="zh-TW"/>
        </w:rPr>
        <w:t>（璽彙1148），後二者很明顯還是兩人相向，璽彙3742若是理解</w:t>
      </w:r>
      <w:r w:rsidR="001B4FFD">
        <w:rPr>
          <w:rFonts w:hint="eastAsia"/>
          <w:szCs w:val="24"/>
          <w:lang w:eastAsia="zh-TW"/>
        </w:rPr>
        <w:t>爲</w:t>
      </w:r>
      <w:r>
        <w:rPr>
          <w:rFonts w:hint="eastAsia"/>
          <w:noProof/>
          <w:lang w:eastAsia="zh-TW"/>
        </w:rPr>
        <w:drawing>
          <wp:inline distT="0" distB="0" distL="114300" distR="114300" wp14:anchorId="4857C8B4" wp14:editId="6ABB7AED">
            <wp:extent cx="344170" cy="360045"/>
            <wp:effectExtent l="0" t="0" r="6350" b="5715"/>
            <wp:docPr id="2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0"/>
                    <pic:cNvPicPr>
                      <a:picLocks noChangeAspect="1"/>
                    </pic:cNvPicPr>
                  </pic:nvPicPr>
                  <pic:blipFill>
                    <a:blip r:embed="rId187"/>
                    <a:stretch>
                      <a:fillRect/>
                    </a:stretch>
                  </pic:blipFill>
                  <pic:spPr>
                    <a:xfrm>
                      <a:off x="0" y="0"/>
                      <a:ext cx="344170" cy="360045"/>
                    </a:xfrm>
                    <a:prstGeom prst="rect">
                      <a:avLst/>
                    </a:prstGeom>
                    <a:noFill/>
                    <a:ln>
                      <a:noFill/>
                    </a:ln>
                  </pic:spPr>
                </pic:pic>
              </a:graphicData>
            </a:graphic>
          </wp:inline>
        </w:drawing>
      </w:r>
      <w:r>
        <w:rPr>
          <w:rFonts w:hint="eastAsia"/>
          <w:szCs w:val="24"/>
          <w:lang w:eastAsia="zh-TW"/>
        </w:rPr>
        <w:t>，也仍是兩人相向。</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此句文字釋讀從整理者，唯其謂“主張從古，全盤繼承先人遺產”，似非簡文本意。這一句是補充上文“故則附”，說要因循舊政，然而條件是“具處其昭”，所處所依者，</w:t>
      </w:r>
      <w:r w:rsidR="001B4FFD">
        <w:rPr>
          <w:rFonts w:hint="eastAsia"/>
          <w:szCs w:val="24"/>
          <w:lang w:eastAsia="zh-TW"/>
        </w:rPr>
        <w:t>爲</w:t>
      </w:r>
      <w:r>
        <w:rPr>
          <w:rFonts w:hint="eastAsia"/>
          <w:szCs w:val="24"/>
          <w:lang w:eastAsia="zh-TW"/>
        </w:rPr>
        <w:t>其昭明者，似乎不是無條件地全盤從古。</w:t>
      </w:r>
    </w:p>
    <w:p w:rsidR="00B806B1" w:rsidRDefault="00B806B1" w:rsidP="00B806B1">
      <w:pPr>
        <w:spacing w:line="360" w:lineRule="auto"/>
        <w:ind w:firstLineChars="200" w:firstLine="562"/>
        <w:textAlignment w:val="center"/>
        <w:rPr>
          <w:b/>
          <w:bCs/>
          <w:sz w:val="28"/>
          <w:szCs w:val="28"/>
          <w:lang w:eastAsia="zh-TW"/>
        </w:rPr>
      </w:pPr>
      <w:r>
        <w:rPr>
          <w:rFonts w:hint="eastAsia"/>
          <w:b/>
          <w:bCs/>
          <w:noProof/>
          <w:sz w:val="28"/>
          <w:szCs w:val="28"/>
          <w:lang w:eastAsia="zh-TW"/>
        </w:rPr>
        <w:drawing>
          <wp:inline distT="0" distB="0" distL="0" distR="0" wp14:anchorId="3567D8A0" wp14:editId="6BEE35A2">
            <wp:extent cx="150495" cy="143510"/>
            <wp:effectExtent l="0" t="0" r="1905" b="8890"/>
            <wp:docPr id="14943" name="图片 1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 name="图片 14943"/>
                    <pic:cNvPicPr>
                      <a:picLocks noChangeAspect="1"/>
                    </pic:cNvPicPr>
                  </pic:nvPicPr>
                  <pic:blipFill>
                    <a:blip r:embed="rId62"/>
                    <a:stretch>
                      <a:fillRect/>
                    </a:stretch>
                  </pic:blipFill>
                  <pic:spPr>
                    <a:xfrm>
                      <a:off x="0" y="0"/>
                      <a:ext cx="150565" cy="144000"/>
                    </a:xfrm>
                    <a:prstGeom prst="rect">
                      <a:avLst/>
                    </a:prstGeom>
                  </pic:spPr>
                </pic:pic>
              </a:graphicData>
            </a:graphic>
          </wp:inline>
        </w:drawing>
      </w:r>
      <w:r>
        <w:rPr>
          <w:rFonts w:hint="eastAsia"/>
          <w:b/>
          <w:bCs/>
          <w:sz w:val="28"/>
          <w:szCs w:val="28"/>
          <w:lang w:eastAsia="zh-TW"/>
        </w:rPr>
        <w:t>（改）人之事〔四〇〕，</w:t>
      </w:r>
      <w:r>
        <w:rPr>
          <w:rFonts w:ascii="SimSun-ExtB" w:eastAsia="SimSun-ExtB" w:hAnsi="SimSun-ExtB" w:cs="SimSun-ExtB" w:hint="eastAsia"/>
          <w:b/>
          <w:bCs/>
          <w:sz w:val="28"/>
          <w:szCs w:val="28"/>
          <w:lang w:eastAsia="zh-TW"/>
        </w:rPr>
        <w:t>𬔢</w:t>
      </w:r>
      <w:r>
        <w:rPr>
          <w:rFonts w:hint="eastAsia"/>
          <w:b/>
          <w:bCs/>
          <w:sz w:val="28"/>
          <w:szCs w:val="28"/>
          <w:lang w:eastAsia="zh-TW"/>
        </w:rPr>
        <w:t>（當）時爲常。”【13】</w:t>
      </w:r>
    </w:p>
    <w:p w:rsidR="00B806B1" w:rsidRDefault="00B806B1" w:rsidP="00B806B1">
      <w:pPr>
        <w:pStyle w:val="4"/>
        <w:spacing w:line="360" w:lineRule="auto"/>
        <w:ind w:firstLineChars="200" w:firstLine="482"/>
        <w:jc w:val="both"/>
        <w:rPr>
          <w:rFonts w:eastAsia="宋体"/>
          <w:sz w:val="24"/>
          <w:szCs w:val="24"/>
          <w:lang w:eastAsia="zh-TW"/>
        </w:rPr>
      </w:pPr>
      <w:r>
        <w:rPr>
          <w:rFonts w:eastAsia="宋体" w:hint="eastAsia"/>
          <w:sz w:val="24"/>
          <w:szCs w:val="24"/>
          <w:lang w:eastAsia="zh-TW"/>
        </w:rPr>
        <w:t>〔四〇〕</w:t>
      </w:r>
    </w:p>
    <w:p w:rsidR="00B806B1" w:rsidRDefault="00B806B1" w:rsidP="00B806B1">
      <w:pPr>
        <w:snapToGrid w:val="0"/>
        <w:spacing w:line="360" w:lineRule="auto"/>
        <w:ind w:firstLineChars="200" w:firstLine="482"/>
        <w:textAlignment w:val="center"/>
        <w:rPr>
          <w:b/>
          <w:lang w:eastAsia="zh-TW"/>
        </w:rPr>
      </w:pPr>
      <w:r>
        <w:rPr>
          <w:rFonts w:hint="eastAsia"/>
          <w:b/>
          <w:szCs w:val="24"/>
          <w:lang w:eastAsia="zh-TW"/>
        </w:rPr>
        <w:t>整理者：</w:t>
      </w:r>
    </w:p>
    <w:p w:rsidR="00B806B1" w:rsidRDefault="00B806B1" w:rsidP="00B806B1">
      <w:pPr>
        <w:snapToGrid w:val="0"/>
        <w:spacing w:line="360" w:lineRule="auto"/>
        <w:ind w:firstLineChars="200" w:firstLine="480"/>
        <w:textAlignment w:val="center"/>
        <w:rPr>
          <w:lang w:eastAsia="zh-TW"/>
        </w:rPr>
      </w:pPr>
      <w:r>
        <w:rPr>
          <w:rFonts w:hint="eastAsia"/>
          <w:noProof/>
          <w:lang w:eastAsia="zh-TW"/>
        </w:rPr>
        <w:drawing>
          <wp:inline distT="0" distB="0" distL="114300" distR="114300" wp14:anchorId="2C8C7AF1" wp14:editId="24554964">
            <wp:extent cx="118110" cy="129540"/>
            <wp:effectExtent l="0" t="0" r="3810" b="7620"/>
            <wp:docPr id="261" name="图片 31" descr="●＝爻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1" descr="●＝爻言"/>
                    <pic:cNvPicPr>
                      <a:picLocks noChangeAspect="1"/>
                    </pic:cNvPicPr>
                  </pic:nvPicPr>
                  <pic:blipFill>
                    <a:blip r:embed="rId188"/>
                    <a:stretch>
                      <a:fillRect/>
                    </a:stretch>
                  </pic:blipFill>
                  <pic:spPr>
                    <a:xfrm>
                      <a:off x="0" y="0"/>
                      <a:ext cx="118110" cy="129540"/>
                    </a:xfrm>
                    <a:prstGeom prst="rect">
                      <a:avLst/>
                    </a:prstGeom>
                    <a:noFill/>
                    <a:ln>
                      <a:noFill/>
                    </a:ln>
                  </pic:spPr>
                </pic:pic>
              </a:graphicData>
            </a:graphic>
          </wp:inline>
        </w:drawing>
      </w:r>
      <w:r>
        <w:rPr>
          <w:rFonts w:hint="eastAsia"/>
          <w:szCs w:val="24"/>
          <w:lang w:eastAsia="zh-TW"/>
        </w:rPr>
        <w:t>，讀</w:t>
      </w:r>
      <w:r w:rsidR="001B4FFD">
        <w:rPr>
          <w:rFonts w:hint="eastAsia"/>
          <w:szCs w:val="24"/>
          <w:lang w:eastAsia="zh-TW"/>
        </w:rPr>
        <w:t>爲</w:t>
      </w:r>
      <w:r>
        <w:rPr>
          <w:rFonts w:hint="eastAsia"/>
          <w:szCs w:val="24"/>
          <w:lang w:eastAsia="zh-TW"/>
        </w:rPr>
        <w:t>“改”，《說文》：“更也。”</w:t>
      </w:r>
    </w:p>
    <w:p w:rsidR="00B806B1" w:rsidRDefault="00B806B1" w:rsidP="00B806B1">
      <w:pPr>
        <w:spacing w:line="360" w:lineRule="auto"/>
        <w:ind w:firstLineChars="200" w:firstLine="482"/>
        <w:rPr>
          <w:b/>
          <w:lang w:eastAsia="zh-TW"/>
        </w:rPr>
      </w:pPr>
      <w:r>
        <w:rPr>
          <w:rFonts w:hint="eastAsia"/>
          <w:b/>
          <w:szCs w:val="24"/>
          <w:lang w:eastAsia="zh-TW"/>
        </w:rPr>
        <w:t>“初讀”28樓，羅小虎：</w:t>
      </w:r>
    </w:p>
    <w:p w:rsidR="00B806B1" w:rsidRDefault="00B806B1" w:rsidP="00B806B1">
      <w:pPr>
        <w:snapToGrid w:val="0"/>
        <w:spacing w:line="360" w:lineRule="auto"/>
        <w:ind w:firstLineChars="200" w:firstLine="480"/>
        <w:textAlignment w:val="center"/>
        <w:rPr>
          <w:lang w:eastAsia="zh-TW"/>
        </w:rPr>
      </w:pPr>
      <w:r>
        <w:rPr>
          <w:szCs w:val="24"/>
          <w:lang w:eastAsia="zh-TW"/>
        </w:rPr>
        <w:t>簡13：</w:t>
      </w:r>
      <w:r>
        <w:rPr>
          <w:rFonts w:hint="eastAsia"/>
          <w:szCs w:val="24"/>
          <w:lang w:eastAsia="zh-TW"/>
        </w:rPr>
        <w:t>“</w:t>
      </w:r>
      <w:r>
        <w:rPr>
          <w:szCs w:val="24"/>
          <w:lang w:eastAsia="zh-TW"/>
        </w:rPr>
        <w:t>改心</w:t>
      </w:r>
      <w:r>
        <w:rPr>
          <w:rFonts w:hint="eastAsia"/>
          <w:szCs w:val="24"/>
          <w:lang w:eastAsia="zh-TW"/>
        </w:rPr>
        <w:t>”</w:t>
      </w:r>
      <w:r>
        <w:rPr>
          <w:szCs w:val="24"/>
          <w:lang w:eastAsia="zh-TW"/>
        </w:rPr>
        <w:t>（改）人之事，</w:t>
      </w:r>
      <w:r>
        <w:rPr>
          <w:rFonts w:hint="eastAsia"/>
          <w:szCs w:val="24"/>
          <w:lang w:eastAsia="zh-TW"/>
        </w:rPr>
        <w:t>“</w:t>
      </w:r>
      <w:r>
        <w:rPr>
          <w:szCs w:val="24"/>
          <w:lang w:eastAsia="zh-TW"/>
        </w:rPr>
        <w:t>尚立</w:t>
      </w:r>
      <w:r>
        <w:rPr>
          <w:rFonts w:hint="eastAsia"/>
          <w:szCs w:val="24"/>
          <w:lang w:eastAsia="zh-TW"/>
        </w:rPr>
        <w:t>”</w:t>
      </w:r>
      <w:r>
        <w:rPr>
          <w:szCs w:val="24"/>
          <w:lang w:eastAsia="zh-TW"/>
        </w:rPr>
        <w:t>（當）時</w:t>
      </w:r>
      <w:r w:rsidR="001B4FFD">
        <w:rPr>
          <w:szCs w:val="24"/>
          <w:lang w:eastAsia="zh-TW"/>
        </w:rPr>
        <w:t>爲</w:t>
      </w:r>
      <w:r>
        <w:rPr>
          <w:szCs w:val="24"/>
          <w:lang w:eastAsia="zh-TW"/>
        </w:rPr>
        <w:t>常。</w:t>
      </w:r>
    </w:p>
    <w:p w:rsidR="00B806B1" w:rsidRDefault="00B806B1" w:rsidP="00B806B1">
      <w:pPr>
        <w:snapToGrid w:val="0"/>
        <w:spacing w:line="360" w:lineRule="auto"/>
        <w:ind w:firstLineChars="200" w:firstLine="480"/>
        <w:textAlignment w:val="center"/>
        <w:rPr>
          <w:lang w:eastAsia="zh-TW"/>
        </w:rPr>
      </w:pPr>
      <w:r>
        <w:rPr>
          <w:szCs w:val="24"/>
          <w:lang w:eastAsia="zh-TW"/>
        </w:rPr>
        <w:t>時，可讀</w:t>
      </w:r>
      <w:r w:rsidR="001B4FFD">
        <w:rPr>
          <w:szCs w:val="24"/>
          <w:lang w:eastAsia="zh-TW"/>
        </w:rPr>
        <w:t>爲</w:t>
      </w:r>
      <w:r>
        <w:rPr>
          <w:szCs w:val="24"/>
          <w:lang w:eastAsia="zh-TW"/>
        </w:rPr>
        <w:t>是，指示代詞，指前面孔子所說的話。當是</w:t>
      </w:r>
      <w:r w:rsidR="001B4FFD">
        <w:rPr>
          <w:szCs w:val="24"/>
          <w:lang w:eastAsia="zh-TW"/>
        </w:rPr>
        <w:t>爲</w:t>
      </w:r>
      <w:r>
        <w:rPr>
          <w:szCs w:val="24"/>
          <w:lang w:eastAsia="zh-TW"/>
        </w:rPr>
        <w:t>常，指當以此</w:t>
      </w:r>
      <w:r w:rsidR="001B4FFD">
        <w:rPr>
          <w:szCs w:val="24"/>
          <w:lang w:eastAsia="zh-TW"/>
        </w:rPr>
        <w:t>爲</w:t>
      </w:r>
      <w:r>
        <w:rPr>
          <w:szCs w:val="24"/>
          <w:lang w:eastAsia="zh-TW"/>
        </w:rPr>
        <w:t>常法。</w:t>
      </w:r>
    </w:p>
    <w:p w:rsidR="00B806B1" w:rsidRDefault="00B806B1" w:rsidP="00B806B1">
      <w:pPr>
        <w:snapToGrid w:val="0"/>
        <w:spacing w:line="360" w:lineRule="auto"/>
        <w:ind w:firstLineChars="200" w:firstLine="482"/>
        <w:rPr>
          <w:b/>
          <w:lang w:eastAsia="zh-TW"/>
        </w:rPr>
      </w:pPr>
      <w:r>
        <w:rPr>
          <w:rFonts w:hint="eastAsia"/>
          <w:b/>
          <w:szCs w:val="24"/>
          <w:lang w:eastAsia="zh-TW"/>
        </w:rPr>
        <w:t>“初讀”43樓，心包：</w:t>
      </w:r>
    </w:p>
    <w:p w:rsidR="00B806B1" w:rsidRDefault="00B806B1" w:rsidP="00B806B1">
      <w:pPr>
        <w:snapToGrid w:val="0"/>
        <w:spacing w:line="360" w:lineRule="auto"/>
        <w:ind w:firstLineChars="200" w:firstLine="480"/>
        <w:textAlignment w:val="center"/>
        <w:rPr>
          <w:lang w:eastAsia="zh-TW"/>
        </w:rPr>
      </w:pPr>
      <w:r>
        <w:rPr>
          <w:rFonts w:cs="宋体"/>
          <w:kern w:val="0"/>
          <w:szCs w:val="24"/>
          <w:lang w:eastAsia="zh-TW"/>
        </w:rPr>
        <w:t>10樓把</w:t>
      </w:r>
      <w:r>
        <w:rPr>
          <w:rFonts w:cs="宋体" w:hint="eastAsia"/>
          <w:kern w:val="0"/>
          <w:szCs w:val="24"/>
          <w:lang w:eastAsia="zh-TW"/>
        </w:rPr>
        <w:t>“</w:t>
      </w:r>
      <w:r>
        <w:rPr>
          <w:rFonts w:cs="宋体"/>
          <w:kern w:val="0"/>
          <w:szCs w:val="24"/>
          <w:lang w:eastAsia="zh-TW"/>
        </w:rPr>
        <w:t>昭</w:t>
      </w:r>
      <w:r>
        <w:rPr>
          <w:rFonts w:cs="宋体" w:hint="eastAsia"/>
          <w:kern w:val="0"/>
          <w:szCs w:val="24"/>
          <w:lang w:eastAsia="zh-TW"/>
        </w:rPr>
        <w:t>”</w:t>
      </w:r>
      <w:r>
        <w:rPr>
          <w:rFonts w:cs="宋体"/>
          <w:kern w:val="0"/>
          <w:szCs w:val="24"/>
          <w:lang w:eastAsia="zh-TW"/>
        </w:rPr>
        <w:t>改釋</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鄉</w:t>
      </w:r>
      <w:r>
        <w:rPr>
          <w:rFonts w:cs="宋体" w:hint="eastAsia"/>
          <w:kern w:val="0"/>
          <w:szCs w:val="24"/>
          <w:lang w:eastAsia="zh-TW"/>
        </w:rPr>
        <w:t>”</w:t>
      </w:r>
      <w:r>
        <w:rPr>
          <w:rFonts w:cs="宋体"/>
          <w:kern w:val="0"/>
          <w:szCs w:val="24"/>
          <w:lang w:eastAsia="zh-TW"/>
        </w:rPr>
        <w:t>之後，就沒必要這麼理解了</w:t>
      </w:r>
      <w:r>
        <w:rPr>
          <w:rFonts w:cs="宋体" w:hint="eastAsia"/>
          <w:kern w:val="0"/>
          <w:szCs w:val="24"/>
          <w:lang w:eastAsia="zh-TW"/>
        </w:rPr>
        <w:t>（引者案：指上述羅小虎的說法）</w:t>
      </w:r>
      <w:r>
        <w:rPr>
          <w:rFonts w:cs="宋体"/>
          <w:kern w:val="0"/>
          <w:szCs w:val="24"/>
          <w:lang w:eastAsia="zh-TW"/>
        </w:rPr>
        <w:t>，</w:t>
      </w:r>
      <w:r>
        <w:rPr>
          <w:rFonts w:cs="宋体" w:hint="eastAsia"/>
          <w:kern w:val="0"/>
          <w:szCs w:val="24"/>
          <w:lang w:eastAsia="zh-TW"/>
        </w:rPr>
        <w:t>“</w:t>
      </w:r>
      <w:r>
        <w:rPr>
          <w:rFonts w:cs="宋体"/>
          <w:kern w:val="0"/>
          <w:szCs w:val="24"/>
          <w:lang w:eastAsia="zh-TW"/>
        </w:rPr>
        <w:t>當時</w:t>
      </w:r>
      <w:r w:rsidR="001B4FFD">
        <w:rPr>
          <w:rFonts w:cs="宋体"/>
          <w:kern w:val="0"/>
          <w:szCs w:val="24"/>
          <w:lang w:eastAsia="zh-TW"/>
        </w:rPr>
        <w:t>爲</w:t>
      </w:r>
      <w:r>
        <w:rPr>
          <w:rFonts w:cs="宋体"/>
          <w:kern w:val="0"/>
          <w:szCs w:val="24"/>
          <w:lang w:eastAsia="zh-TW"/>
        </w:rPr>
        <w:t>常</w:t>
      </w:r>
      <w:r>
        <w:rPr>
          <w:rFonts w:cs="宋体" w:hint="eastAsia"/>
          <w:kern w:val="0"/>
          <w:szCs w:val="24"/>
          <w:lang w:eastAsia="zh-TW"/>
        </w:rPr>
        <w:t>”</w:t>
      </w:r>
      <w:r>
        <w:rPr>
          <w:rFonts w:cs="宋体"/>
          <w:kern w:val="0"/>
          <w:szCs w:val="24"/>
          <w:lang w:eastAsia="zh-TW"/>
        </w:rPr>
        <w:t>，即因時因地（當時的情況）</w:t>
      </w:r>
      <w:r w:rsidR="001B4FFD">
        <w:rPr>
          <w:rFonts w:cs="宋体"/>
          <w:kern w:val="0"/>
          <w:szCs w:val="24"/>
          <w:lang w:eastAsia="zh-TW"/>
        </w:rPr>
        <w:t>爲</w:t>
      </w:r>
      <w:r>
        <w:rPr>
          <w:rFonts w:cs="宋体"/>
          <w:kern w:val="0"/>
          <w:szCs w:val="24"/>
          <w:lang w:eastAsia="zh-TW"/>
        </w:rPr>
        <w:t>常法，當時所處的客觀條件</w:t>
      </w:r>
      <w:r w:rsidR="001B4FFD">
        <w:rPr>
          <w:rFonts w:cs="宋体"/>
          <w:kern w:val="0"/>
          <w:szCs w:val="24"/>
          <w:lang w:eastAsia="zh-TW"/>
        </w:rPr>
        <w:t>爲</w:t>
      </w:r>
      <w:r>
        <w:rPr>
          <w:rFonts w:cs="宋体"/>
          <w:kern w:val="0"/>
          <w:szCs w:val="24"/>
          <w:lang w:eastAsia="zh-TW"/>
        </w:rPr>
        <w:t>準臬，即</w:t>
      </w:r>
      <w:r>
        <w:rPr>
          <w:rFonts w:cs="宋体" w:hint="eastAsia"/>
          <w:kern w:val="0"/>
          <w:szCs w:val="24"/>
          <w:lang w:eastAsia="zh-TW"/>
        </w:rPr>
        <w:t>“</w:t>
      </w:r>
      <w:r>
        <w:rPr>
          <w:rFonts w:cs="宋体"/>
          <w:kern w:val="0"/>
          <w:szCs w:val="24"/>
          <w:lang w:eastAsia="zh-TW"/>
        </w:rPr>
        <w:t>實事求是</w:t>
      </w:r>
      <w:r>
        <w:rPr>
          <w:rFonts w:cs="宋体" w:hint="eastAsia"/>
          <w:kern w:val="0"/>
          <w:szCs w:val="24"/>
          <w:lang w:eastAsia="zh-TW"/>
        </w:rPr>
        <w:t>”“</w:t>
      </w:r>
      <w:r>
        <w:rPr>
          <w:rFonts w:cs="宋体"/>
          <w:kern w:val="0"/>
          <w:szCs w:val="24"/>
          <w:lang w:eastAsia="zh-TW"/>
        </w:rPr>
        <w:t>因時制宜</w:t>
      </w:r>
      <w:r>
        <w:rPr>
          <w:rFonts w:cs="宋体" w:hint="eastAsia"/>
          <w:kern w:val="0"/>
          <w:szCs w:val="24"/>
          <w:lang w:eastAsia="zh-TW"/>
        </w:rPr>
        <w:t>”</w:t>
      </w:r>
      <w:r>
        <w:rPr>
          <w:rFonts w:cs="宋体"/>
          <w:kern w:val="0"/>
          <w:szCs w:val="24"/>
          <w:lang w:eastAsia="zh-TW"/>
        </w:rPr>
        <w:t>。所以，無所謂什麼</w:t>
      </w:r>
      <w:r>
        <w:rPr>
          <w:rFonts w:cs="宋体" w:hint="eastAsia"/>
          <w:kern w:val="0"/>
          <w:szCs w:val="24"/>
          <w:lang w:eastAsia="zh-TW"/>
        </w:rPr>
        <w:t>“</w:t>
      </w:r>
      <w:r>
        <w:rPr>
          <w:rFonts w:cs="宋体"/>
          <w:kern w:val="0"/>
          <w:szCs w:val="24"/>
          <w:lang w:eastAsia="zh-TW"/>
        </w:rPr>
        <w:t>變改</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廢興</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滅璋</w:t>
      </w:r>
      <w:r>
        <w:rPr>
          <w:rFonts w:cs="宋体" w:hint="eastAsia"/>
          <w:kern w:val="0"/>
          <w:szCs w:val="24"/>
          <w:lang w:eastAsia="zh-TW"/>
        </w:rPr>
        <w:t>”</w:t>
      </w:r>
      <w:r>
        <w:rPr>
          <w:rFonts w:cs="宋体"/>
          <w:kern w:val="0"/>
          <w:szCs w:val="24"/>
          <w:lang w:eastAsia="zh-TW"/>
        </w:rPr>
        <w:t>（無滅無彰），</w:t>
      </w:r>
      <w:r>
        <w:rPr>
          <w:rFonts w:cs="宋体" w:hint="eastAsia"/>
          <w:kern w:val="0"/>
          <w:szCs w:val="24"/>
          <w:lang w:eastAsia="zh-TW"/>
        </w:rPr>
        <w:t>“</w:t>
      </w:r>
      <w:r>
        <w:rPr>
          <w:rFonts w:cs="宋体"/>
          <w:kern w:val="0"/>
          <w:szCs w:val="24"/>
          <w:lang w:eastAsia="zh-TW"/>
        </w:rPr>
        <w:t>具處其鄉</w:t>
      </w:r>
      <w:r>
        <w:rPr>
          <w:rFonts w:cs="宋体" w:hint="eastAsia"/>
          <w:kern w:val="0"/>
          <w:szCs w:val="24"/>
          <w:lang w:eastAsia="zh-TW"/>
        </w:rPr>
        <w:t>”</w:t>
      </w:r>
      <w:r>
        <w:rPr>
          <w:rFonts w:cs="宋体"/>
          <w:kern w:val="0"/>
          <w:szCs w:val="24"/>
          <w:lang w:eastAsia="zh-TW"/>
        </w:rPr>
        <w:t>，這些</w:t>
      </w:r>
      <w:r>
        <w:rPr>
          <w:rFonts w:cs="宋体" w:hint="eastAsia"/>
          <w:kern w:val="0"/>
          <w:szCs w:val="24"/>
          <w:lang w:eastAsia="zh-TW"/>
        </w:rPr>
        <w:t>“</w:t>
      </w:r>
      <w:r>
        <w:rPr>
          <w:rFonts w:cs="宋体"/>
          <w:kern w:val="0"/>
          <w:szCs w:val="24"/>
          <w:lang w:eastAsia="zh-TW"/>
        </w:rPr>
        <w:t>滅彰</w:t>
      </w:r>
      <w:r>
        <w:rPr>
          <w:rFonts w:cs="宋体" w:hint="eastAsia"/>
          <w:kern w:val="0"/>
          <w:szCs w:val="24"/>
          <w:lang w:eastAsia="zh-TW"/>
        </w:rPr>
        <w:t>”</w:t>
      </w:r>
      <w:r>
        <w:rPr>
          <w:rFonts w:cs="宋体"/>
          <w:kern w:val="0"/>
          <w:szCs w:val="24"/>
          <w:lang w:eastAsia="zh-TW"/>
        </w:rPr>
        <w:t>的東西都處在當時情況下的位置罷了。這也是我們較</w:t>
      </w:r>
      <w:r w:rsidR="001B4FFD">
        <w:rPr>
          <w:rFonts w:cs="宋体"/>
          <w:kern w:val="0"/>
          <w:szCs w:val="24"/>
          <w:lang w:eastAsia="zh-TW"/>
        </w:rPr>
        <w:t>爲</w:t>
      </w:r>
      <w:r>
        <w:rPr>
          <w:rFonts w:cs="宋体"/>
          <w:kern w:val="0"/>
          <w:szCs w:val="24"/>
          <w:lang w:eastAsia="zh-TW"/>
        </w:rPr>
        <w:t>堅定的認</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昭</w:t>
      </w:r>
      <w:r>
        <w:rPr>
          <w:rFonts w:cs="宋体" w:hint="eastAsia"/>
          <w:kern w:val="0"/>
          <w:szCs w:val="24"/>
          <w:lang w:eastAsia="zh-TW"/>
        </w:rPr>
        <w:t>”</w:t>
      </w:r>
      <w:r>
        <w:rPr>
          <w:rFonts w:cs="宋体"/>
          <w:kern w:val="0"/>
          <w:szCs w:val="24"/>
          <w:lang w:eastAsia="zh-TW"/>
        </w:rPr>
        <w:t>當改釋</w:t>
      </w:r>
      <w:r w:rsidR="001B4FFD">
        <w:rPr>
          <w:rFonts w:cs="宋体"/>
          <w:kern w:val="0"/>
          <w:szCs w:val="24"/>
          <w:lang w:eastAsia="zh-TW"/>
        </w:rPr>
        <w:t>爲</w:t>
      </w:r>
      <w:r>
        <w:rPr>
          <w:rFonts w:cs="宋体" w:hint="eastAsia"/>
          <w:kern w:val="0"/>
          <w:szCs w:val="24"/>
          <w:lang w:eastAsia="zh-TW"/>
        </w:rPr>
        <w:t>“</w:t>
      </w:r>
      <w:r>
        <w:rPr>
          <w:rFonts w:cs="宋体"/>
          <w:kern w:val="0"/>
          <w:szCs w:val="24"/>
          <w:lang w:eastAsia="zh-TW"/>
        </w:rPr>
        <w:t>鄉</w:t>
      </w:r>
      <w:r>
        <w:rPr>
          <w:rFonts w:cs="宋体" w:hint="eastAsia"/>
          <w:kern w:val="0"/>
          <w:szCs w:val="24"/>
          <w:lang w:eastAsia="zh-TW"/>
        </w:rPr>
        <w:t>”</w:t>
      </w:r>
      <w:r>
        <w:rPr>
          <w:rFonts w:cs="宋体"/>
          <w:kern w:val="0"/>
          <w:szCs w:val="24"/>
          <w:lang w:eastAsia="zh-TW"/>
        </w:rPr>
        <w:t>的考慮。前文</w:t>
      </w:r>
      <w:r>
        <w:rPr>
          <w:rFonts w:cs="宋体" w:hint="eastAsia"/>
          <w:kern w:val="0"/>
          <w:szCs w:val="24"/>
          <w:lang w:eastAsia="zh-TW"/>
        </w:rPr>
        <w:t>“</w:t>
      </w:r>
      <w:r>
        <w:rPr>
          <w:rFonts w:cs="宋体"/>
          <w:kern w:val="0"/>
          <w:szCs w:val="24"/>
          <w:lang w:eastAsia="zh-TW"/>
        </w:rPr>
        <w:t>新則制，故則補</w:t>
      </w:r>
      <w:r>
        <w:rPr>
          <w:rFonts w:cs="宋体" w:hint="eastAsia"/>
          <w:kern w:val="0"/>
          <w:szCs w:val="24"/>
          <w:lang w:eastAsia="zh-TW"/>
        </w:rPr>
        <w:t>”</w:t>
      </w:r>
      <w:r>
        <w:rPr>
          <w:rFonts w:cs="宋体"/>
          <w:kern w:val="0"/>
          <w:szCs w:val="24"/>
          <w:lang w:eastAsia="zh-TW"/>
        </w:rPr>
        <w:t>的意思也因此而顯豁（筆者同意華東師大出土文獻研究室的讀法），10樓帖子只簡單的說了說，以免產生誤解，茲</w:t>
      </w:r>
      <w:r w:rsidR="001B4FFD">
        <w:rPr>
          <w:rFonts w:cs="宋体"/>
          <w:kern w:val="0"/>
          <w:szCs w:val="24"/>
          <w:lang w:eastAsia="zh-TW"/>
        </w:rPr>
        <w:t>爲</w:t>
      </w:r>
      <w:r>
        <w:rPr>
          <w:rFonts w:cs="宋体"/>
          <w:kern w:val="0"/>
          <w:szCs w:val="24"/>
          <w:lang w:eastAsia="zh-TW"/>
        </w:rPr>
        <w:t>補充。</w:t>
      </w:r>
    </w:p>
    <w:p w:rsidR="00B806B1" w:rsidRDefault="00B806B1" w:rsidP="00B806B1">
      <w:pPr>
        <w:snapToGrid w:val="0"/>
        <w:spacing w:line="360" w:lineRule="auto"/>
        <w:ind w:firstLineChars="200" w:firstLine="482"/>
        <w:rPr>
          <w:b/>
          <w:lang w:eastAsia="zh-TW"/>
        </w:rPr>
      </w:pPr>
      <w:r>
        <w:rPr>
          <w:rFonts w:hint="eastAsia"/>
          <w:b/>
          <w:szCs w:val="24"/>
          <w:lang w:eastAsia="zh-TW"/>
        </w:rPr>
        <w:t>“初讀”49樓，林少平：</w:t>
      </w:r>
    </w:p>
    <w:p w:rsidR="00B806B1" w:rsidRDefault="00B806B1" w:rsidP="00B806B1">
      <w:pPr>
        <w:snapToGrid w:val="0"/>
        <w:spacing w:line="360" w:lineRule="auto"/>
        <w:ind w:firstLineChars="200" w:firstLine="480"/>
        <w:textAlignment w:val="center"/>
        <w:rPr>
          <w:lang w:eastAsia="zh-TW"/>
        </w:rPr>
      </w:pPr>
      <w:r>
        <w:rPr>
          <w:rFonts w:cs="宋体" w:hint="eastAsia"/>
          <w:kern w:val="0"/>
          <w:szCs w:val="24"/>
          <w:lang w:eastAsia="zh-TW"/>
        </w:rPr>
        <w:t>“</w:t>
      </w:r>
      <w:r>
        <w:rPr>
          <w:rFonts w:cs="宋体"/>
          <w:kern w:val="0"/>
          <w:szCs w:val="24"/>
          <w:lang w:eastAsia="zh-TW"/>
        </w:rPr>
        <w:t>改人之事</w:t>
      </w:r>
      <w:r>
        <w:rPr>
          <w:rFonts w:cs="宋体" w:hint="eastAsia"/>
          <w:kern w:val="0"/>
          <w:szCs w:val="24"/>
          <w:lang w:eastAsia="zh-TW"/>
        </w:rPr>
        <w:t>”</w:t>
      </w:r>
      <w:r>
        <w:rPr>
          <w:rFonts w:cs="宋体"/>
          <w:kern w:val="0"/>
          <w:szCs w:val="24"/>
          <w:lang w:eastAsia="zh-TW"/>
        </w:rPr>
        <w:t>中的</w:t>
      </w:r>
      <w:r>
        <w:rPr>
          <w:rFonts w:cs="宋体" w:hint="eastAsia"/>
          <w:kern w:val="0"/>
          <w:szCs w:val="24"/>
          <w:lang w:eastAsia="zh-TW"/>
        </w:rPr>
        <w:t>“</w:t>
      </w:r>
      <w:r>
        <w:rPr>
          <w:rFonts w:cs="宋体"/>
          <w:kern w:val="0"/>
          <w:szCs w:val="24"/>
          <w:lang w:eastAsia="zh-TW"/>
        </w:rPr>
        <w:t>改</w:t>
      </w:r>
      <w:r>
        <w:rPr>
          <w:rFonts w:cs="宋体" w:hint="eastAsia"/>
          <w:kern w:val="0"/>
          <w:szCs w:val="24"/>
          <w:lang w:eastAsia="zh-TW"/>
        </w:rPr>
        <w:t>”</w:t>
      </w:r>
      <w:r>
        <w:rPr>
          <w:rFonts w:cs="宋体"/>
          <w:kern w:val="0"/>
          <w:szCs w:val="24"/>
          <w:lang w:eastAsia="zh-TW"/>
        </w:rPr>
        <w:t>字當讀作</w:t>
      </w:r>
      <w:r>
        <w:rPr>
          <w:rFonts w:cs="宋体" w:hint="eastAsia"/>
          <w:kern w:val="0"/>
          <w:szCs w:val="24"/>
          <w:lang w:eastAsia="zh-TW"/>
        </w:rPr>
        <w:t>“</w:t>
      </w:r>
      <w:r>
        <w:rPr>
          <w:rFonts w:cs="宋体"/>
          <w:kern w:val="0"/>
          <w:szCs w:val="24"/>
          <w:lang w:eastAsia="zh-TW"/>
        </w:rPr>
        <w:t>緡</w:t>
      </w:r>
      <w:r>
        <w:rPr>
          <w:rFonts w:cs="宋体" w:hint="eastAsia"/>
          <w:kern w:val="0"/>
          <w:szCs w:val="24"/>
          <w:lang w:eastAsia="zh-TW"/>
        </w:rPr>
        <w:t>”</w:t>
      </w:r>
      <w:r>
        <w:rPr>
          <w:rFonts w:cs="宋体"/>
          <w:kern w:val="0"/>
          <w:szCs w:val="24"/>
          <w:lang w:eastAsia="zh-TW"/>
        </w:rPr>
        <w:t>。</w:t>
      </w:r>
      <w:r>
        <w:rPr>
          <w:rFonts w:cs="宋体" w:hint="eastAsia"/>
          <w:kern w:val="0"/>
          <w:szCs w:val="24"/>
          <w:lang w:eastAsia="zh-TW"/>
        </w:rPr>
        <w:t>“</w:t>
      </w:r>
      <w:r>
        <w:rPr>
          <w:rFonts w:cs="宋体"/>
          <w:kern w:val="0"/>
          <w:szCs w:val="24"/>
          <w:lang w:eastAsia="zh-TW"/>
        </w:rPr>
        <w:t>緡人</w:t>
      </w:r>
      <w:r>
        <w:rPr>
          <w:rFonts w:cs="宋体" w:hint="eastAsia"/>
          <w:kern w:val="0"/>
          <w:szCs w:val="24"/>
          <w:lang w:eastAsia="zh-TW"/>
        </w:rPr>
        <w:t>”</w:t>
      </w:r>
      <w:r>
        <w:rPr>
          <w:rFonts w:cs="宋体"/>
          <w:kern w:val="0"/>
          <w:szCs w:val="24"/>
          <w:lang w:eastAsia="zh-TW"/>
        </w:rPr>
        <w:t>即從事絲織工作的人。</w:t>
      </w:r>
      <w:r>
        <w:rPr>
          <w:rFonts w:cs="宋体"/>
          <w:kern w:val="0"/>
          <w:szCs w:val="24"/>
          <w:lang w:eastAsia="zh-TW"/>
        </w:rPr>
        <w:lastRenderedPageBreak/>
        <w:t>睡虎地秦簡《工人程》有</w:t>
      </w:r>
      <w:r>
        <w:rPr>
          <w:rFonts w:cs="宋体" w:hint="eastAsia"/>
          <w:kern w:val="0"/>
          <w:szCs w:val="24"/>
          <w:lang w:eastAsia="zh-TW"/>
        </w:rPr>
        <w:t>“</w:t>
      </w:r>
      <w:r>
        <w:rPr>
          <w:rFonts w:cs="宋体"/>
          <w:kern w:val="0"/>
          <w:szCs w:val="24"/>
          <w:lang w:eastAsia="zh-TW"/>
        </w:rPr>
        <w:t>隸妾及女子用箴</w:t>
      </w:r>
      <w:r w:rsidR="001B4FFD">
        <w:rPr>
          <w:rFonts w:cs="宋体"/>
          <w:kern w:val="0"/>
          <w:szCs w:val="24"/>
          <w:lang w:eastAsia="zh-TW"/>
        </w:rPr>
        <w:t>爲</w:t>
      </w:r>
      <w:r>
        <w:rPr>
          <w:rFonts w:cs="宋体"/>
          <w:kern w:val="0"/>
          <w:szCs w:val="24"/>
          <w:lang w:eastAsia="zh-TW"/>
        </w:rPr>
        <w:t>緡繡它物</w:t>
      </w:r>
      <w:r>
        <w:rPr>
          <w:rFonts w:cs="宋体" w:hint="eastAsia"/>
          <w:kern w:val="0"/>
          <w:szCs w:val="24"/>
          <w:lang w:eastAsia="zh-TW"/>
        </w:rPr>
        <w:t>”</w:t>
      </w:r>
      <w:r>
        <w:rPr>
          <w:rFonts w:cs="宋体"/>
          <w:kern w:val="0"/>
          <w:szCs w:val="24"/>
          <w:lang w:eastAsia="zh-TW"/>
        </w:rPr>
        <w:t>。</w:t>
      </w:r>
    </w:p>
    <w:p w:rsidR="00B806B1" w:rsidRDefault="00B806B1" w:rsidP="00B806B1">
      <w:pPr>
        <w:spacing w:line="360" w:lineRule="auto"/>
        <w:ind w:firstLineChars="200" w:firstLine="482"/>
        <w:rPr>
          <w:b/>
          <w:lang w:eastAsia="zh-TW"/>
        </w:rPr>
      </w:pPr>
      <w:r>
        <w:rPr>
          <w:rFonts w:hint="eastAsia"/>
          <w:b/>
          <w:szCs w:val="24"/>
          <w:lang w:eastAsia="zh-TW"/>
        </w:rPr>
        <w:t>子居：</w:t>
      </w:r>
    </w:p>
    <w:p w:rsidR="00B806B1" w:rsidRDefault="00B806B1" w:rsidP="00B806B1">
      <w:pPr>
        <w:snapToGrid w:val="0"/>
        <w:spacing w:line="360" w:lineRule="auto"/>
        <w:ind w:firstLineChars="200" w:firstLine="480"/>
        <w:textAlignment w:val="center"/>
        <w:rPr>
          <w:lang w:eastAsia="zh-TW"/>
        </w:rPr>
      </w:pPr>
      <w:r>
        <w:rPr>
          <w:rFonts w:hint="eastAsia"/>
          <w:szCs w:val="24"/>
          <w:lang w:eastAsia="zh-TW"/>
        </w:rPr>
        <w:t>既然人事可改，《邦家之政》的作者自然不會是主張“從古”，而是恰恰與此相反，更切近于法家的主張，《商君書</w:t>
      </w:r>
      <w:r>
        <w:rPr>
          <w:rFonts w:ascii="PMingLiU" w:eastAsia="PMingLiU" w:hAnsi="PMingLiU" w:cs="PMingLiU" w:hint="eastAsia"/>
          <w:szCs w:val="24"/>
          <w:lang w:eastAsia="zh-TW"/>
        </w:rPr>
        <w:t>・</w:t>
      </w:r>
      <w:r>
        <w:rPr>
          <w:rFonts w:cs="宋体" w:hint="eastAsia"/>
          <w:szCs w:val="24"/>
          <w:lang w:eastAsia="zh-TW"/>
        </w:rPr>
        <w:t>六法》</w:t>
      </w:r>
      <w:r>
        <w:rPr>
          <w:rFonts w:hint="eastAsia"/>
          <w:szCs w:val="24"/>
          <w:lang w:eastAsia="zh-TW"/>
        </w:rPr>
        <w:t>：“先王當時而立法，度務而制事。法宜其時則治，事適其務故有功。然則法有時而治，事有當而功。今時移而法不變，務易而事以古，是法與時詭，而事與務易也。故法立而亂宜，務</w:t>
      </w:r>
      <w:r w:rsidR="001B4FFD">
        <w:rPr>
          <w:rFonts w:hint="eastAsia"/>
          <w:szCs w:val="24"/>
          <w:lang w:eastAsia="zh-TW"/>
        </w:rPr>
        <w:t>爲</w:t>
      </w:r>
      <w:r>
        <w:rPr>
          <w:rFonts w:hint="eastAsia"/>
          <w:szCs w:val="24"/>
          <w:lang w:eastAsia="zh-TW"/>
        </w:rPr>
        <w:t>而事廢。故聖人之治國也，不法古，不循今，當時而立功，在難而能免。今民能變俗矣而法不易，國形更勢矣而務以古。夫法者，民之治也；務者，事之用也。國失法則危，事失用則不成。故法不當時而務不適用，而不危者，未之有也。”《商君書</w:t>
      </w:r>
      <w:r>
        <w:rPr>
          <w:rFonts w:ascii="PMingLiU" w:eastAsia="PMingLiU" w:hAnsi="PMingLiU" w:cs="PMingLiU" w:hint="eastAsia"/>
          <w:szCs w:val="24"/>
          <w:lang w:eastAsia="zh-TW"/>
        </w:rPr>
        <w:t>・</w:t>
      </w:r>
      <w:r>
        <w:rPr>
          <w:rFonts w:cs="宋体" w:hint="eastAsia"/>
          <w:szCs w:val="24"/>
          <w:lang w:eastAsia="zh-TW"/>
        </w:rPr>
        <w:t>更法》：“公孫鞅曰：前世不同教，何古之法？帝王不相複，何禮之循？伏羲、神農教而不誅，黃帝、堯、舜誅而不怒，及至文武，各當時而立法</w:t>
      </w:r>
      <w:r>
        <w:rPr>
          <w:rFonts w:hint="eastAsia"/>
          <w:szCs w:val="24"/>
          <w:lang w:eastAsia="zh-TW"/>
        </w:rPr>
        <w:t>，因事而制禮。禮法以時而定，制令各順其宜，兵甲器備各便其用。臣故曰：‘治世不一道，便國不必法古。’湯武之王也，不循古而興；殷夏之滅也，不易禮而亡。然則反古者未可必非，循禮者未足多是也。”皆可見“與時俱變”、“當時</w:t>
      </w:r>
      <w:r w:rsidR="001B4FFD">
        <w:rPr>
          <w:rFonts w:hint="eastAsia"/>
          <w:szCs w:val="24"/>
          <w:lang w:eastAsia="zh-TW"/>
        </w:rPr>
        <w:t>爲</w:t>
      </w:r>
      <w:r>
        <w:rPr>
          <w:rFonts w:hint="eastAsia"/>
          <w:szCs w:val="24"/>
          <w:lang w:eastAsia="zh-TW"/>
        </w:rPr>
        <w:t>常”是標準的法家觀念，管仲、子產都是法家代表人物，《邦家之政》篇中，無論措辭還是觀念，皆有與《管子》和清華簡《子產》篇相近的情况，因此推測是秉承管子學派的子產後學，并且曾受墨家影響，或是最</w:t>
      </w:r>
      <w:r w:rsidR="001B4FFD">
        <w:rPr>
          <w:rFonts w:hint="eastAsia"/>
          <w:szCs w:val="24"/>
          <w:lang w:eastAsia="zh-TW"/>
        </w:rPr>
        <w:t>爲</w:t>
      </w:r>
      <w:r>
        <w:rPr>
          <w:rFonts w:hint="eastAsia"/>
          <w:szCs w:val="24"/>
          <w:lang w:eastAsia="zh-TW"/>
        </w:rPr>
        <w:t>近實。</w:t>
      </w:r>
    </w:p>
    <w:p w:rsidR="00B806B1" w:rsidRDefault="006907C4" w:rsidP="00B806B1">
      <w:pPr>
        <w:snapToGrid w:val="0"/>
        <w:spacing w:line="360" w:lineRule="auto"/>
        <w:ind w:firstLineChars="200" w:firstLine="482"/>
        <w:rPr>
          <w:b/>
          <w:lang w:eastAsia="zh-TW"/>
        </w:rPr>
      </w:pPr>
      <w:r>
        <w:rPr>
          <w:rFonts w:hint="eastAsia"/>
          <w:b/>
          <w:szCs w:val="24"/>
          <w:lang w:eastAsia="zh-TW"/>
        </w:rPr>
        <w:t>讀書會</w:t>
      </w:r>
      <w:r w:rsidR="00B806B1">
        <w:rPr>
          <w:rFonts w:hint="eastAsia"/>
          <w:b/>
          <w:szCs w:val="24"/>
          <w:lang w:eastAsia="zh-TW"/>
        </w:rPr>
        <w:t>按：</w:t>
      </w:r>
    </w:p>
    <w:p w:rsidR="00B806B1" w:rsidRDefault="00B806B1" w:rsidP="00B806B1">
      <w:pPr>
        <w:snapToGrid w:val="0"/>
        <w:spacing w:line="360" w:lineRule="auto"/>
        <w:ind w:firstLineChars="200" w:firstLine="480"/>
        <w:rPr>
          <w:b/>
          <w:lang w:eastAsia="zh-TW"/>
        </w:rPr>
      </w:pPr>
      <w:r>
        <w:rPr>
          <w:szCs w:val="24"/>
          <w:lang w:eastAsia="zh-TW"/>
        </w:rPr>
        <w:t>前文說</w:t>
      </w:r>
      <w:r>
        <w:rPr>
          <w:rFonts w:hint="eastAsia"/>
          <w:szCs w:val="24"/>
          <w:lang w:eastAsia="zh-TW"/>
        </w:rPr>
        <w:t>“無</w:t>
      </w:r>
      <w:r>
        <w:rPr>
          <w:rFonts w:cs="宋体" w:hint="eastAsia"/>
          <w:szCs w:val="24"/>
          <w:lang w:eastAsia="zh-TW"/>
        </w:rPr>
        <w:t>滅</w:t>
      </w:r>
      <w:r>
        <w:rPr>
          <w:rFonts w:hint="eastAsia"/>
          <w:szCs w:val="24"/>
          <w:lang w:eastAsia="zh-TW"/>
        </w:rPr>
        <w:t>無彰，具處其昭”，對於舊政而明善者，不必改動它。此處則謂“改”。強調在邦政上，如果要有所改動的話，就以“當時、應時”</w:t>
      </w:r>
      <w:r w:rsidR="001B4FFD">
        <w:rPr>
          <w:rFonts w:hint="eastAsia"/>
          <w:szCs w:val="24"/>
          <w:lang w:eastAsia="zh-TW"/>
        </w:rPr>
        <w:t>爲</w:t>
      </w:r>
      <w:r>
        <w:rPr>
          <w:rFonts w:hint="eastAsia"/>
          <w:szCs w:val="24"/>
          <w:lang w:eastAsia="zh-TW"/>
        </w:rPr>
        <w:t>常理。《禮記</w:t>
      </w:r>
      <w:r>
        <w:rPr>
          <w:rFonts w:ascii="PMingLiU" w:eastAsia="PMingLiU" w:hAnsi="PMingLiU" w:cs="PMingLiU" w:hint="eastAsia"/>
          <w:szCs w:val="24"/>
          <w:lang w:eastAsia="zh-TW"/>
        </w:rPr>
        <w:t>・</w:t>
      </w:r>
      <w:r>
        <w:rPr>
          <w:szCs w:val="24"/>
          <w:lang w:eastAsia="zh-TW"/>
        </w:rPr>
        <w:t>王制</w:t>
      </w:r>
      <w:r>
        <w:rPr>
          <w:rFonts w:hint="eastAsia"/>
          <w:szCs w:val="24"/>
          <w:lang w:eastAsia="zh-TW"/>
        </w:rPr>
        <w:t>》曰：“</w:t>
      </w:r>
      <w:r>
        <w:rPr>
          <w:szCs w:val="24"/>
          <w:lang w:eastAsia="zh-TW"/>
        </w:rPr>
        <w:t>無曠土，無游民，食節</w:t>
      </w:r>
      <w:r>
        <w:rPr>
          <w:szCs w:val="24"/>
          <w:u w:val="single"/>
          <w:lang w:eastAsia="zh-TW"/>
        </w:rPr>
        <w:t>事時</w:t>
      </w:r>
      <w:r>
        <w:rPr>
          <w:szCs w:val="24"/>
          <w:lang w:eastAsia="zh-TW"/>
        </w:rPr>
        <w:t>，民咸安其居</w:t>
      </w:r>
      <w:r>
        <w:rPr>
          <w:rFonts w:hint="eastAsia"/>
          <w:szCs w:val="24"/>
          <w:lang w:eastAsia="zh-TW"/>
        </w:rPr>
        <w:t>”；〈禮器〉曰“故作大事，必順天時”，皆強調作事要應時。</w:t>
      </w:r>
    </w:p>
    <w:p w:rsidR="00B806B1" w:rsidRDefault="00B806B1" w:rsidP="00B806B1">
      <w:pPr>
        <w:rPr>
          <w:lang w:eastAsia="zh-TW"/>
        </w:rPr>
      </w:pPr>
      <w:r>
        <w:rPr>
          <w:rFonts w:cs="宋体" w:hint="eastAsia"/>
          <w:szCs w:val="24"/>
          <w:lang w:eastAsia="zh-TW"/>
        </w:rPr>
        <w:br w:type="page"/>
      </w:r>
    </w:p>
    <w:p w:rsidR="00B806B1" w:rsidRDefault="00B806B1" w:rsidP="00B806B1">
      <w:pPr>
        <w:pStyle w:val="2"/>
        <w:spacing w:line="360" w:lineRule="auto"/>
        <w:ind w:firstLineChars="200" w:firstLine="482"/>
        <w:rPr>
          <w:rFonts w:ascii="宋体" w:hAnsi="宋体" w:cs="宋体"/>
          <w:sz w:val="24"/>
          <w:szCs w:val="24"/>
          <w:lang w:eastAsia="zh-TW"/>
        </w:rPr>
      </w:pPr>
      <w:r>
        <w:rPr>
          <w:rFonts w:ascii="宋体" w:hAnsi="宋体" w:cs="宋体" w:hint="eastAsia"/>
          <w:sz w:val="24"/>
          <w:szCs w:val="24"/>
          <w:lang w:eastAsia="zh-TW"/>
        </w:rPr>
        <w:lastRenderedPageBreak/>
        <w:t>參考文獻：</w:t>
      </w:r>
    </w:p>
    <w:p w:rsidR="00B806B1" w:rsidRDefault="00B806B1" w:rsidP="007A7F1F">
      <w:pPr>
        <w:widowControl/>
        <w:numPr>
          <w:ilvl w:val="0"/>
          <w:numId w:val="35"/>
        </w:numPr>
        <w:spacing w:line="360" w:lineRule="auto"/>
        <w:ind w:left="0" w:firstLineChars="200" w:firstLine="480"/>
      </w:pPr>
      <w:proofErr w:type="gramStart"/>
      <w:r>
        <w:rPr>
          <w:rFonts w:cs="宋体" w:hint="eastAsia"/>
          <w:szCs w:val="24"/>
        </w:rPr>
        <w:t>蔡</w:t>
      </w:r>
      <w:proofErr w:type="gramEnd"/>
      <w:r>
        <w:rPr>
          <w:rFonts w:cs="宋体" w:hint="eastAsia"/>
          <w:szCs w:val="24"/>
        </w:rPr>
        <w:t>偉（抱小）：《讀清華簡捌〈邦家之政〉小札二則》，</w:t>
      </w:r>
      <w:proofErr w:type="gramStart"/>
      <w:r>
        <w:rPr>
          <w:rFonts w:cs="宋体" w:hint="eastAsia"/>
          <w:szCs w:val="24"/>
        </w:rPr>
        <w:t>復</w:t>
      </w:r>
      <w:proofErr w:type="gramEnd"/>
      <w:r>
        <w:rPr>
          <w:rFonts w:cs="宋体" w:hint="eastAsia"/>
          <w:szCs w:val="24"/>
        </w:rPr>
        <w:t>旦大學出土文獻與古文字研究中心網站，</w:t>
      </w:r>
      <w:hyperlink r:id="rId189" w:history="1">
        <w:r>
          <w:rPr>
            <w:rStyle w:val="af2"/>
            <w:rFonts w:cs="宋体" w:hint="eastAsia"/>
            <w:szCs w:val="24"/>
          </w:rPr>
          <w:t>http://www.gwz.fudan.edu.cn/Web/Show/4326</w:t>
        </w:r>
      </w:hyperlink>
      <w:r>
        <w:rPr>
          <w:rStyle w:val="af2"/>
          <w:rFonts w:cs="宋体" w:hint="eastAsia"/>
          <w:szCs w:val="24"/>
        </w:rPr>
        <w:t>，</w:t>
      </w:r>
      <w:r>
        <w:rPr>
          <w:rFonts w:cs="宋体" w:hint="eastAsia"/>
          <w:szCs w:val="24"/>
        </w:rPr>
        <w:t>2018年11月19日。</w:t>
      </w:r>
      <w:bookmarkStart w:id="14" w:name="_GoBack"/>
      <w:bookmarkEnd w:id="14"/>
    </w:p>
    <w:p w:rsidR="00B806B1" w:rsidRDefault="00B806B1" w:rsidP="007A7F1F">
      <w:pPr>
        <w:widowControl/>
        <w:numPr>
          <w:ilvl w:val="0"/>
          <w:numId w:val="35"/>
        </w:numPr>
        <w:spacing w:line="360" w:lineRule="auto"/>
        <w:ind w:left="0" w:firstLineChars="200" w:firstLine="480"/>
        <w:rPr>
          <w:lang w:eastAsia="zh-TW"/>
        </w:rPr>
      </w:pPr>
      <w:r>
        <w:rPr>
          <w:rFonts w:cs="宋体" w:hint="eastAsia"/>
          <w:szCs w:val="24"/>
          <w:lang w:eastAsia="zh-TW"/>
        </w:rPr>
        <w:t>陳民鎮：《清華簡（捌）讀札》，清華大學出土文獻研究與保護中心網站，2018年11月17日。</w:t>
      </w:r>
    </w:p>
    <w:p w:rsidR="00B806B1" w:rsidRDefault="00B806B1" w:rsidP="007A7F1F">
      <w:pPr>
        <w:widowControl/>
        <w:numPr>
          <w:ilvl w:val="0"/>
          <w:numId w:val="35"/>
        </w:numPr>
        <w:spacing w:line="360" w:lineRule="auto"/>
        <w:ind w:left="0" w:firstLineChars="200" w:firstLine="480"/>
        <w:rPr>
          <w:lang w:eastAsia="zh-TW"/>
        </w:rPr>
      </w:pPr>
      <w:r>
        <w:rPr>
          <w:rFonts w:cs="宋体" w:hint="eastAsia"/>
          <w:szCs w:val="24"/>
          <w:lang w:eastAsia="zh-TW"/>
        </w:rPr>
        <w:t>程浩：《清華簡第八輯整理報告拾遺》，清華大學出土文獻研究與保護中心網站，2018年11月17日；紀念清華簡入藏暨清華大學出土文獻研究與保護中心成立十週年國際學術研討會，2018年11月17日—18日。</w:t>
      </w:r>
    </w:p>
    <w:p w:rsidR="00B806B1" w:rsidRDefault="00B806B1" w:rsidP="007A7F1F">
      <w:pPr>
        <w:widowControl/>
        <w:numPr>
          <w:ilvl w:val="0"/>
          <w:numId w:val="35"/>
        </w:numPr>
        <w:topLinePunct/>
        <w:spacing w:line="360" w:lineRule="auto"/>
        <w:ind w:left="0" w:firstLineChars="200" w:firstLine="480"/>
        <w:contextualSpacing/>
        <w:jc w:val="left"/>
        <w:textAlignment w:val="center"/>
      </w:pPr>
      <w:r>
        <w:rPr>
          <w:rFonts w:cs="宋体" w:hint="eastAsia"/>
          <w:szCs w:val="24"/>
        </w:rPr>
        <w:t>高一致、余朝婷：讀清華簡（叁）《祝辭》淺見，簡帛網，2013年4月6日：</w:t>
      </w:r>
      <w:hyperlink r:id="rId190" w:history="1">
        <w:r>
          <w:rPr>
            <w:rFonts w:cs="宋体" w:hint="eastAsia"/>
            <w:szCs w:val="24"/>
          </w:rPr>
          <w:t>http://www.bsm.org.cn/show_article.php?id=1841</w:t>
        </w:r>
      </w:hyperlink>
      <w:r>
        <w:rPr>
          <w:rFonts w:cs="宋体" w:hint="eastAsia"/>
          <w:szCs w:val="24"/>
        </w:rPr>
        <w:t>。</w:t>
      </w:r>
    </w:p>
    <w:p w:rsidR="00B806B1" w:rsidRDefault="00B806B1" w:rsidP="007A7F1F">
      <w:pPr>
        <w:widowControl/>
        <w:numPr>
          <w:ilvl w:val="0"/>
          <w:numId w:val="35"/>
        </w:numPr>
        <w:topLinePunct/>
        <w:spacing w:line="360" w:lineRule="auto"/>
        <w:ind w:left="0" w:firstLineChars="200" w:firstLine="480"/>
        <w:contextualSpacing/>
        <w:jc w:val="left"/>
        <w:textAlignment w:val="center"/>
        <w:rPr>
          <w:lang w:eastAsia="zh-TW"/>
        </w:rPr>
      </w:pPr>
      <w:r>
        <w:rPr>
          <w:rFonts w:cs="宋体" w:hint="eastAsia"/>
          <w:szCs w:val="24"/>
          <w:lang w:eastAsia="zh-TW"/>
        </w:rPr>
        <w:t>郭永秉、鄔可晶：《說“索”、“</w:t>
      </w:r>
      <w:r>
        <w:rPr>
          <w:rFonts w:hint="eastAsia"/>
          <w:noProof/>
        </w:rPr>
        <w:drawing>
          <wp:inline distT="0" distB="0" distL="0" distR="0" wp14:anchorId="76ED52FF" wp14:editId="09960065">
            <wp:extent cx="143510" cy="121285"/>
            <wp:effectExtent l="0" t="0" r="889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7"/>
                    <a:stretch>
                      <a:fillRect/>
                    </a:stretch>
                  </pic:blipFill>
                  <pic:spPr>
                    <a:xfrm>
                      <a:off x="0" y="0"/>
                      <a:ext cx="144000" cy="121846"/>
                    </a:xfrm>
                    <a:prstGeom prst="rect">
                      <a:avLst/>
                    </a:prstGeom>
                  </pic:spPr>
                </pic:pic>
              </a:graphicData>
            </a:graphic>
          </wp:inline>
        </w:drawing>
      </w:r>
      <w:r>
        <w:rPr>
          <w:rFonts w:cs="宋体" w:hint="eastAsia"/>
          <w:szCs w:val="24"/>
          <w:lang w:eastAsia="zh-TW"/>
        </w:rPr>
        <w:t>”》，《出土文獻》第三輯，中西書局，2012年。</w:t>
      </w:r>
    </w:p>
    <w:p w:rsidR="00B806B1" w:rsidRDefault="00B806B1" w:rsidP="007A7F1F">
      <w:pPr>
        <w:widowControl/>
        <w:numPr>
          <w:ilvl w:val="0"/>
          <w:numId w:val="35"/>
        </w:numPr>
        <w:spacing w:line="360" w:lineRule="auto"/>
        <w:ind w:left="0" w:firstLineChars="200" w:firstLine="480"/>
      </w:pPr>
      <w:r>
        <w:rPr>
          <w:rFonts w:cs="宋体" w:hint="eastAsia"/>
          <w:szCs w:val="24"/>
          <w:lang w:eastAsia="zh-TW"/>
        </w:rPr>
        <w:t>華東師範大學中文系出土文獻研究工作室：《清華八札記（一）》，簡帛網，2018年11月22日，</w:t>
      </w:r>
      <w:hyperlink r:id="rId191" w:history="1">
        <w:r>
          <w:rPr>
            <w:rStyle w:val="af2"/>
            <w:rFonts w:cs="宋体" w:hint="eastAsia"/>
            <w:szCs w:val="24"/>
            <w:lang w:eastAsia="zh-TW"/>
          </w:rPr>
          <w:t>http://www.bsm.org.cn/show_article.php?id=3256</w:t>
        </w:r>
      </w:hyperlink>
      <w:r>
        <w:rPr>
          <w:rFonts w:cs="宋体" w:hint="eastAsia"/>
          <w:szCs w:val="24"/>
        </w:rPr>
        <w:t>。</w:t>
      </w:r>
    </w:p>
    <w:p w:rsidR="00B806B1" w:rsidRDefault="00B806B1" w:rsidP="007A7F1F">
      <w:pPr>
        <w:widowControl/>
        <w:numPr>
          <w:ilvl w:val="0"/>
          <w:numId w:val="35"/>
        </w:numPr>
        <w:spacing w:line="360" w:lineRule="auto"/>
        <w:ind w:left="0" w:firstLineChars="200" w:firstLine="480"/>
        <w:rPr>
          <w:lang w:eastAsia="zh-TW"/>
        </w:rPr>
      </w:pPr>
      <w:r>
        <w:rPr>
          <w:rFonts w:cs="宋体" w:hint="eastAsia"/>
          <w:szCs w:val="24"/>
          <w:lang w:eastAsia="zh-TW"/>
        </w:rPr>
        <w:t>李均明a：《清華簡〈邦家之政〉所反映的儒墨交融》，紀念清華簡入藏暨清華大學出土文獻研究與保護中心成立十週年國際學術研討會，2018年11月17日—18日。</w:t>
      </w:r>
    </w:p>
    <w:p w:rsidR="00B806B1" w:rsidRDefault="00B806B1" w:rsidP="007A7F1F">
      <w:pPr>
        <w:widowControl/>
        <w:numPr>
          <w:ilvl w:val="0"/>
          <w:numId w:val="35"/>
        </w:numPr>
        <w:spacing w:line="360" w:lineRule="auto"/>
        <w:ind w:left="0" w:firstLineChars="200" w:firstLine="480"/>
        <w:rPr>
          <w:lang w:eastAsia="zh-TW"/>
        </w:rPr>
      </w:pPr>
      <w:r>
        <w:rPr>
          <w:rFonts w:cs="宋体" w:hint="eastAsia"/>
          <w:szCs w:val="24"/>
          <w:lang w:eastAsia="zh-TW"/>
        </w:rPr>
        <w:t>李均明b：清華簡《邦家之政》的爲政觀，清華大學出土文獻研究與保護中心網站，2018年12月4日；《清華大學學報（哲學社會科學版）》，2018年第6期，第168—172頁。</w:t>
      </w:r>
    </w:p>
    <w:p w:rsidR="00B806B1" w:rsidRDefault="00B806B1" w:rsidP="007A7F1F">
      <w:pPr>
        <w:widowControl/>
        <w:numPr>
          <w:ilvl w:val="0"/>
          <w:numId w:val="35"/>
        </w:numPr>
        <w:topLinePunct/>
        <w:spacing w:line="360" w:lineRule="auto"/>
        <w:ind w:left="0" w:firstLineChars="200" w:firstLine="480"/>
        <w:contextualSpacing/>
        <w:jc w:val="left"/>
        <w:textAlignment w:val="center"/>
        <w:rPr>
          <w:lang w:eastAsia="zh-TW"/>
        </w:rPr>
      </w:pPr>
      <w:r>
        <w:rPr>
          <w:rFonts w:cs="宋体" w:hint="eastAsia"/>
          <w:szCs w:val="24"/>
          <w:lang w:eastAsia="zh-TW"/>
        </w:rPr>
        <w:t>李學勤主編：《清華大學藏戰國竹簡·捌》，《邦家之政》圖版、注釋，中西書局，2018年。</w:t>
      </w:r>
    </w:p>
    <w:p w:rsidR="00B806B1" w:rsidRDefault="00B806B1" w:rsidP="007A7F1F">
      <w:pPr>
        <w:widowControl/>
        <w:numPr>
          <w:ilvl w:val="0"/>
          <w:numId w:val="35"/>
        </w:numPr>
        <w:topLinePunct/>
        <w:spacing w:line="360" w:lineRule="auto"/>
        <w:ind w:left="0" w:firstLineChars="200" w:firstLine="480"/>
        <w:contextualSpacing/>
        <w:jc w:val="left"/>
        <w:textAlignment w:val="center"/>
        <w:rPr>
          <w:lang w:eastAsia="zh-TW"/>
        </w:rPr>
      </w:pPr>
      <w:r>
        <w:rPr>
          <w:rFonts w:cs="宋体" w:hint="eastAsia"/>
          <w:szCs w:val="24"/>
          <w:lang w:eastAsia="zh-TW"/>
        </w:rPr>
        <w:lastRenderedPageBreak/>
        <w:t>李學勤主編：《清華大學藏戰國竹簡·叁》，《祝辭》圖版、注釋，中西書局，2012年。</w:t>
      </w:r>
    </w:p>
    <w:p w:rsidR="00B806B1" w:rsidRDefault="00B806B1" w:rsidP="007A7F1F">
      <w:pPr>
        <w:widowControl/>
        <w:numPr>
          <w:ilvl w:val="0"/>
          <w:numId w:val="35"/>
        </w:numPr>
        <w:spacing w:line="360" w:lineRule="auto"/>
        <w:ind w:left="0" w:firstLineChars="200" w:firstLine="480"/>
        <w:jc w:val="left"/>
      </w:pPr>
      <w:r>
        <w:rPr>
          <w:rFonts w:cs="宋体" w:hint="eastAsia"/>
          <w:szCs w:val="24"/>
          <w:lang w:eastAsia="zh-TW"/>
        </w:rPr>
        <w:t>林少平：</w:t>
      </w:r>
      <w:r>
        <w:rPr>
          <w:rFonts w:cs="宋体" w:hint="eastAsia"/>
          <w:szCs w:val="24"/>
        </w:rPr>
        <w:t>《</w:t>
      </w:r>
      <w:r>
        <w:rPr>
          <w:rFonts w:cs="宋体" w:hint="eastAsia"/>
          <w:szCs w:val="24"/>
          <w:lang w:eastAsia="zh-TW"/>
        </w:rPr>
        <w:t>讀清華簡八札記</w:t>
      </w:r>
      <w:r>
        <w:rPr>
          <w:rFonts w:cs="宋体" w:hint="eastAsia"/>
          <w:szCs w:val="24"/>
        </w:rPr>
        <w:t>》</w:t>
      </w:r>
      <w:r>
        <w:rPr>
          <w:rFonts w:cs="宋体" w:hint="eastAsia"/>
          <w:szCs w:val="24"/>
          <w:lang w:eastAsia="zh-TW"/>
        </w:rPr>
        <w:t>，復旦大學出土文獻與古文字研究中心網站，2018年11月22日，</w:t>
      </w:r>
      <w:hyperlink r:id="rId192" w:history="1">
        <w:r>
          <w:rPr>
            <w:rStyle w:val="af2"/>
            <w:rFonts w:cs="宋体" w:hint="eastAsia"/>
            <w:szCs w:val="24"/>
            <w:lang w:eastAsia="zh-TW"/>
          </w:rPr>
          <w:t>http://www.gwz.fudan.edu.cn/Web/Show/4336</w:t>
        </w:r>
      </w:hyperlink>
      <w:r>
        <w:rPr>
          <w:rFonts w:cs="宋体" w:hint="eastAsia"/>
          <w:szCs w:val="24"/>
        </w:rPr>
        <w:t>。</w:t>
      </w:r>
    </w:p>
    <w:p w:rsidR="00B806B1" w:rsidRDefault="00B806B1" w:rsidP="007A7F1F">
      <w:pPr>
        <w:widowControl/>
        <w:numPr>
          <w:ilvl w:val="0"/>
          <w:numId w:val="35"/>
        </w:numPr>
        <w:spacing w:line="360" w:lineRule="auto"/>
        <w:ind w:left="0" w:firstLineChars="200" w:firstLine="480"/>
        <w:rPr>
          <w:lang w:eastAsia="zh-TW"/>
        </w:rPr>
      </w:pPr>
      <w:r>
        <w:rPr>
          <w:rFonts w:cs="宋体" w:hint="eastAsia"/>
          <w:szCs w:val="24"/>
          <w:lang w:eastAsia="zh-TW"/>
        </w:rPr>
        <w:t>石小力：《清華簡第八輯字詞補釋》，清華大學出土文獻研究與保護中心網站，2018年11月17日；紀念清華簡入藏暨清華大學出土文獻研究與保護中心成立十週年國際學術研討會，2018年11月17日—18日，北京。</w:t>
      </w:r>
    </w:p>
    <w:p w:rsidR="00B806B1" w:rsidRDefault="00B806B1" w:rsidP="007A7F1F">
      <w:pPr>
        <w:widowControl/>
        <w:numPr>
          <w:ilvl w:val="0"/>
          <w:numId w:val="35"/>
        </w:numPr>
        <w:spacing w:line="360" w:lineRule="auto"/>
        <w:ind w:left="0" w:firstLineChars="200" w:firstLine="480"/>
        <w:jc w:val="left"/>
        <w:textAlignment w:val="center"/>
        <w:rPr>
          <w:lang w:eastAsia="zh-TW"/>
        </w:rPr>
      </w:pPr>
      <w:r>
        <w:rPr>
          <w:rFonts w:cs="宋体" w:hint="eastAsia"/>
          <w:bCs/>
          <w:szCs w:val="24"/>
          <w:lang w:eastAsia="zh-TW"/>
        </w:rPr>
        <w:t>王寧：《清華簡八&lt;邦家之政&gt;讀札》，</w:t>
      </w:r>
      <w:r>
        <w:rPr>
          <w:rFonts w:cs="宋体" w:hint="eastAsia"/>
          <w:szCs w:val="24"/>
          <w:lang w:eastAsia="zh-TW"/>
        </w:rPr>
        <w:t xml:space="preserve">復旦大學出土文獻與古文字研究中心官網， </w:t>
      </w:r>
      <w:hyperlink r:id="rId193" w:history="1">
        <w:r>
          <w:rPr>
            <w:rStyle w:val="af2"/>
            <w:rFonts w:cs="宋体" w:hint="eastAsia"/>
            <w:szCs w:val="24"/>
            <w:lang w:eastAsia="zh-TW"/>
          </w:rPr>
          <w:t>http://www.gwz.fudan.edu.cn/Web/Show/4348，2018年11月29</w:t>
        </w:r>
      </w:hyperlink>
      <w:r>
        <w:rPr>
          <w:rFonts w:cs="宋体" w:hint="eastAsia"/>
          <w:szCs w:val="24"/>
          <w:lang w:eastAsia="zh-TW"/>
        </w:rPr>
        <w:t>日。</w:t>
      </w:r>
    </w:p>
    <w:p w:rsidR="00B806B1" w:rsidRDefault="00B806B1" w:rsidP="007A7F1F">
      <w:pPr>
        <w:widowControl/>
        <w:numPr>
          <w:ilvl w:val="0"/>
          <w:numId w:val="35"/>
        </w:numPr>
        <w:topLinePunct/>
        <w:spacing w:line="360" w:lineRule="auto"/>
        <w:ind w:left="0" w:firstLineChars="200" w:firstLine="480"/>
        <w:contextualSpacing/>
        <w:jc w:val="left"/>
        <w:textAlignment w:val="center"/>
      </w:pPr>
      <w:r>
        <w:rPr>
          <w:rFonts w:cs="宋体" w:hint="eastAsia"/>
          <w:szCs w:val="24"/>
        </w:rPr>
        <w:t>武漢大學簡帛網簡帛論</w:t>
      </w:r>
      <w:proofErr w:type="gramStart"/>
      <w:r>
        <w:rPr>
          <w:rFonts w:cs="宋体" w:hint="eastAsia"/>
          <w:szCs w:val="24"/>
        </w:rPr>
        <w:t>壇</w:t>
      </w:r>
      <w:proofErr w:type="gramEnd"/>
      <w:r>
        <w:rPr>
          <w:rFonts w:cs="宋体" w:hint="eastAsia"/>
          <w:szCs w:val="24"/>
        </w:rPr>
        <w:t>：</w:t>
      </w:r>
      <w:r>
        <w:rPr>
          <w:rFonts w:cs="宋体" w:hint="eastAsia"/>
          <w:bCs/>
          <w:szCs w:val="24"/>
        </w:rPr>
        <w:t>清華八《邦家之政》初讀，</w:t>
      </w:r>
      <w:hyperlink r:id="rId194" w:history="1">
        <w:r>
          <w:rPr>
            <w:rFonts w:cs="宋体" w:hint="eastAsia"/>
            <w:szCs w:val="24"/>
          </w:rPr>
          <w:t>http://www.bsm.org.cn/forum/forum.php?mod=viewthread&amp;tid=4376&amp;extra=page%3D1&amp;page=1</w:t>
        </w:r>
      </w:hyperlink>
      <w:r>
        <w:rPr>
          <w:rFonts w:cs="宋体" w:hint="eastAsia"/>
          <w:szCs w:val="24"/>
        </w:rPr>
        <w:t>。</w:t>
      </w:r>
    </w:p>
    <w:p w:rsidR="00B806B1" w:rsidRDefault="00B806B1" w:rsidP="007A7F1F">
      <w:pPr>
        <w:widowControl/>
        <w:numPr>
          <w:ilvl w:val="0"/>
          <w:numId w:val="35"/>
        </w:numPr>
        <w:spacing w:line="360" w:lineRule="auto"/>
        <w:ind w:left="0" w:firstLineChars="200" w:firstLine="480"/>
      </w:pPr>
      <w:r>
        <w:rPr>
          <w:rFonts w:cs="宋体" w:hint="eastAsia"/>
          <w:szCs w:val="24"/>
          <w:lang w:eastAsia="zh-TW"/>
        </w:rPr>
        <w:t>蕭旭：《清華簡（八）〈邦家之政〉校補》，復旦大學出土文獻與古文字研究中心網站，</w:t>
      </w:r>
      <w:hyperlink r:id="rId195" w:history="1">
        <w:r>
          <w:rPr>
            <w:rStyle w:val="af2"/>
            <w:rFonts w:cs="宋体" w:hint="eastAsia"/>
            <w:szCs w:val="24"/>
            <w:lang w:eastAsia="zh-TW"/>
          </w:rPr>
          <w:t>http://www.gwz.fudan.edu.cn/Web/Show/4329</w:t>
        </w:r>
      </w:hyperlink>
      <w:r>
        <w:rPr>
          <w:rStyle w:val="af2"/>
          <w:rFonts w:cs="宋体" w:hint="eastAsia"/>
          <w:szCs w:val="24"/>
        </w:rPr>
        <w:t>，</w:t>
      </w:r>
      <w:r>
        <w:rPr>
          <w:rFonts w:cs="宋体" w:hint="eastAsia"/>
          <w:szCs w:val="24"/>
          <w:lang w:eastAsia="zh-TW"/>
        </w:rPr>
        <w:t>2018年11月21日</w:t>
      </w:r>
      <w:r>
        <w:rPr>
          <w:rFonts w:cs="宋体" w:hint="eastAsia"/>
          <w:szCs w:val="24"/>
        </w:rPr>
        <w:t>。</w:t>
      </w:r>
    </w:p>
    <w:p w:rsidR="00B806B1" w:rsidRDefault="00B806B1" w:rsidP="007A7F1F">
      <w:pPr>
        <w:widowControl/>
        <w:numPr>
          <w:ilvl w:val="0"/>
          <w:numId w:val="35"/>
        </w:numPr>
        <w:spacing w:line="360" w:lineRule="auto"/>
        <w:ind w:left="0" w:firstLineChars="200" w:firstLine="480"/>
      </w:pPr>
      <w:r>
        <w:rPr>
          <w:rFonts w:cs="宋体" w:hint="eastAsia"/>
          <w:szCs w:val="24"/>
          <w:lang w:eastAsia="zh-TW"/>
        </w:rPr>
        <w:t>子居：《清華簡八〈邦家之政〉解析》，中國先秦史網站，</w:t>
      </w:r>
      <w:hyperlink r:id="rId196" w:history="1">
        <w:r>
          <w:rPr>
            <w:rStyle w:val="af2"/>
            <w:rFonts w:cs="宋体" w:hint="eastAsia"/>
            <w:szCs w:val="24"/>
            <w:lang w:eastAsia="zh-TW"/>
          </w:rPr>
          <w:t>http://www.xianqin.tk/2019/02/15/707/</w:t>
        </w:r>
      </w:hyperlink>
      <w:r>
        <w:rPr>
          <w:rStyle w:val="af2"/>
          <w:rFonts w:cs="宋体" w:hint="eastAsia"/>
          <w:szCs w:val="24"/>
        </w:rPr>
        <w:t>，</w:t>
      </w:r>
      <w:r>
        <w:rPr>
          <w:rFonts w:cs="宋体" w:hint="eastAsia"/>
          <w:szCs w:val="24"/>
          <w:lang w:eastAsia="zh-TW"/>
        </w:rPr>
        <w:t>2019年2月15日</w:t>
      </w:r>
      <w:r>
        <w:rPr>
          <w:rFonts w:cs="宋体" w:hint="eastAsia"/>
          <w:szCs w:val="24"/>
        </w:rPr>
        <w:t>。</w:t>
      </w:r>
    </w:p>
    <w:p w:rsidR="00B806B1" w:rsidRDefault="00B806B1" w:rsidP="007A7F1F">
      <w:pPr>
        <w:spacing w:line="360" w:lineRule="auto"/>
        <w:ind w:firstLineChars="200" w:firstLine="480"/>
        <w:textAlignment w:val="center"/>
        <w:rPr>
          <w:lang w:eastAsia="zh-TW"/>
        </w:rPr>
      </w:pPr>
    </w:p>
    <w:p w:rsidR="00077C36" w:rsidRPr="00B806B1" w:rsidRDefault="00077C36" w:rsidP="002A1C81">
      <w:pPr>
        <w:pStyle w:val="a9"/>
        <w:ind w:firstLineChars="200" w:firstLine="560"/>
        <w:rPr>
          <w:rFonts w:eastAsia="PMingLiU"/>
          <w:lang w:eastAsia="zh-TW"/>
        </w:rPr>
      </w:pPr>
    </w:p>
    <w:sectPr w:rsidR="00077C36" w:rsidRPr="00B806B1">
      <w:headerReference w:type="default" r:id="rId197"/>
      <w:footerReference w:type="even" r:id="rId198"/>
      <w:footerReference w:type="default" r:id="rId199"/>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CF4" w:rsidRDefault="004F4CF4" w:rsidP="00CB0024">
      <w:r>
        <w:separator/>
      </w:r>
    </w:p>
  </w:endnote>
  <w:endnote w:type="continuationSeparator" w:id="0">
    <w:p w:rsidR="004F4CF4" w:rsidRDefault="004F4CF4"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楷体_GB2312"/>
    <w:charset w:val="88"/>
    <w:family w:val="script"/>
    <w:pitch w:val="default"/>
    <w:sig w:usb0="00000000" w:usb1="0000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微软雅黑"/>
    <w:charset w:val="86"/>
    <w:family w:val="modern"/>
    <w:pitch w:val="default"/>
    <w:sig w:usb0="00000000" w:usb1="00000000" w:usb2="0000001E" w:usb3="00000000" w:csb0="00040000" w:csb1="00000000"/>
  </w:font>
  <w:font w:name="宋体-方正超大字符集">
    <w:altName w:val="宋体"/>
    <w:charset w:val="86"/>
    <w:family w:val="script"/>
    <w:pitch w:val="default"/>
    <w:sig w:usb0="00000001" w:usb1="080E0000" w:usb2="00000000" w:usb3="00000000" w:csb0="00040000" w:csb1="00000000"/>
  </w:font>
  <w:font w:name="SimSun-ExtB">
    <w:panose1 w:val="02010609060101010101"/>
    <w:charset w:val="86"/>
    <w:family w:val="modern"/>
    <w:pitch w:val="fixed"/>
    <w:sig w:usb0="00000003" w:usb1="0A0E0000" w:usb2="00000010" w:usb3="00000000" w:csb0="00040001" w:csb1="00000000"/>
  </w:font>
  <w:font w:name="KaiXinSong">
    <w:altName w:val="Microsoft JhengHei"/>
    <w:charset w:val="00"/>
    <w:family w:val="modern"/>
    <w:pitch w:val="default"/>
    <w:sig w:usb0="800002BF" w:usb1="3AC97CFA" w:usb2="04000016" w:usb3="00000000" w:csb0="40000001" w:csb1="C0D60000"/>
  </w:font>
  <w:font w:name="中华书局宋体15平面">
    <w:panose1 w:val="03000509000000000000"/>
    <w:charset w:val="86"/>
    <w:family w:val="script"/>
    <w:pitch w:val="fixed"/>
    <w:sig w:usb0="10002003" w:usb1="AB1E0800" w:usb2="000A005E" w:usb3="00000000" w:csb0="003C0041" w:csb1="00000000"/>
  </w:font>
  <w:font w:name="中华书局宋体00平面">
    <w:panose1 w:val="03000509000000000000"/>
    <w:charset w:val="86"/>
    <w:family w:val="script"/>
    <w:pitch w:val="fixed"/>
    <w:sig w:usb0="00002003" w:usb1="090E0000" w:usb2="00000010" w:usb3="00000000" w:csb0="003C0041" w:csb1="00000000"/>
  </w:font>
  <w:font w:name="中华书局宋体02平面">
    <w:panose1 w:val="03000509000000000000"/>
    <w:charset w:val="86"/>
    <w:family w:val="script"/>
    <w:pitch w:val="fixed"/>
    <w:sig w:usb0="10002003" w:usb1="AB1E0800" w:usb2="000A005E" w:usb3="00000000" w:csb0="003C004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TFangsong">
    <w:charset w:val="86"/>
    <w:family w:val="auto"/>
    <w:pitch w:val="variable"/>
    <w:sig w:usb0="00000287" w:usb1="080F0000" w:usb2="00000010" w:usb3="00000000" w:csb0="0004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Default="003E6BB9"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E6BB9" w:rsidRDefault="003E6BB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Pr="00EF302F" w:rsidRDefault="003E6BB9" w:rsidP="00EF302F">
    <w:pPr>
      <w:tabs>
        <w:tab w:val="center" w:pos="4153"/>
        <w:tab w:val="right" w:pos="8306"/>
      </w:tabs>
    </w:pPr>
    <w:r w:rsidRPr="00C01B1F">
      <w:rPr>
        <w:rFonts w:hint="eastAsia"/>
        <w:sz w:val="18"/>
        <w:szCs w:val="18"/>
      </w:rPr>
      <w:t>收稿日期：</w:t>
    </w:r>
    <w:r w:rsidRPr="00C01B1F">
      <w:rPr>
        <w:sz w:val="18"/>
        <w:szCs w:val="18"/>
      </w:rPr>
      <w:t>201</w:t>
    </w:r>
    <w:r>
      <w:rPr>
        <w:rFonts w:hint="eastAsia"/>
        <w:sz w:val="18"/>
        <w:szCs w:val="18"/>
      </w:rPr>
      <w:t>9</w:t>
    </w:r>
    <w:r w:rsidRPr="00C01B1F">
      <w:rPr>
        <w:rFonts w:hint="eastAsia"/>
        <w:sz w:val="18"/>
        <w:szCs w:val="18"/>
      </w:rPr>
      <w:t>年</w:t>
    </w:r>
    <w:r>
      <w:rPr>
        <w:sz w:val="18"/>
        <w:szCs w:val="18"/>
      </w:rPr>
      <w:t>3</w:t>
    </w:r>
    <w:r w:rsidRPr="00C01B1F">
      <w:rPr>
        <w:rFonts w:hint="eastAsia"/>
        <w:sz w:val="18"/>
        <w:szCs w:val="18"/>
      </w:rPr>
      <w:t>月</w:t>
    </w:r>
    <w:r>
      <w:rPr>
        <w:sz w:val="18"/>
        <w:szCs w:val="18"/>
      </w:rPr>
      <w:t>24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Pr>
        <w:sz w:val="18"/>
        <w:szCs w:val="18"/>
      </w:rPr>
      <w:t>3</w:t>
    </w:r>
    <w:r w:rsidRPr="00C01B1F">
      <w:rPr>
        <w:rFonts w:hint="eastAsia"/>
        <w:sz w:val="18"/>
        <w:szCs w:val="18"/>
      </w:rPr>
      <w:t>月</w:t>
    </w:r>
    <w:r>
      <w:rPr>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CF4" w:rsidRDefault="004F4CF4" w:rsidP="00CB0024">
      <w:r>
        <w:separator/>
      </w:r>
    </w:p>
  </w:footnote>
  <w:footnote w:type="continuationSeparator" w:id="0">
    <w:p w:rsidR="004F4CF4" w:rsidRDefault="004F4CF4" w:rsidP="00CB0024">
      <w:r>
        <w:continuationSeparator/>
      </w:r>
    </w:p>
  </w:footnote>
  <w:footnote w:id="1">
    <w:p w:rsidR="003E6BB9" w:rsidRDefault="003E6BB9" w:rsidP="00B806B1">
      <w:pPr>
        <w:pStyle w:val="a4"/>
        <w:rPr>
          <w:rFonts w:ascii="宋体" w:hAnsi="宋体"/>
        </w:rPr>
      </w:pPr>
      <w:r>
        <w:rPr>
          <w:rStyle w:val="a5"/>
          <w:rFonts w:ascii="宋体" w:eastAsia="宋体" w:hAnsi="宋体"/>
        </w:rPr>
        <w:footnoteRef/>
      </w:r>
      <w:r>
        <w:rPr>
          <w:rFonts w:ascii="宋体" w:eastAsia="宋体" w:hAnsi="宋体"/>
        </w:rPr>
        <w:t xml:space="preserve"> </w:t>
      </w:r>
      <w:r>
        <w:rPr>
          <w:rFonts w:ascii="宋体" w:eastAsia="宋体" w:hAnsi="宋体" w:hint="eastAsia"/>
        </w:rPr>
        <w:t>滕壬生：《楚系簡帛文字編》（增訂本），湖北教育出版社，2008年10月，第994頁。釋文亦參晏昌貴：《天星觀“卜筮祭禱”簡釋文輯校（修訂稿）》，簡帛網2005年11月2日。</w:t>
      </w:r>
      <w:r>
        <w:fldChar w:fldCharType="begin"/>
      </w:r>
      <w:r>
        <w:instrText xml:space="preserve"> HYPERLINK "http://www.bsm.org.cn/show_article.php?id=31" </w:instrText>
      </w:r>
      <w:r>
        <w:fldChar w:fldCharType="separate"/>
      </w:r>
      <w:r>
        <w:rPr>
          <w:rStyle w:val="af2"/>
          <w:rFonts w:ascii="宋体" w:eastAsia="宋体" w:hAnsi="宋体"/>
        </w:rPr>
        <w:t>http://www.bsm.org.cn/show_article.php?id=31</w:t>
      </w:r>
      <w:r>
        <w:rPr>
          <w:rStyle w:val="af2"/>
          <w:rFonts w:ascii="宋体" w:eastAsia="宋体" w:hAnsi="宋体"/>
        </w:rPr>
        <w:fldChar w:fldCharType="end"/>
      </w:r>
    </w:p>
  </w:footnote>
  <w:footnote w:id="2">
    <w:p w:rsidR="003E6BB9" w:rsidRDefault="003E6BB9" w:rsidP="00B806B1">
      <w:pPr>
        <w:pStyle w:val="a4"/>
        <w:rPr>
          <w:rFonts w:ascii="宋体" w:hAnsi="宋体"/>
        </w:rPr>
      </w:pPr>
      <w:r>
        <w:rPr>
          <w:rStyle w:val="a5"/>
          <w:rFonts w:ascii="宋体" w:eastAsia="宋体" w:hAnsi="宋体"/>
        </w:rPr>
        <w:footnoteRef/>
      </w:r>
      <w:r>
        <w:rPr>
          <w:rFonts w:ascii="宋体" w:eastAsia="宋体" w:hAnsi="宋体"/>
        </w:rPr>
        <w:t xml:space="preserve"> </w:t>
      </w:r>
      <w:r>
        <w:rPr>
          <w:rFonts w:ascii="宋体" w:eastAsia="宋体" w:hAnsi="宋体" w:hint="eastAsia"/>
        </w:rPr>
        <w:t>湖北省荊沙鐵路考古隊：《包山楚簡》，文物出版社，1991年10月。</w:t>
      </w:r>
    </w:p>
  </w:footnote>
  <w:footnote w:id="3">
    <w:p w:rsidR="003E6BB9" w:rsidRDefault="003E6BB9" w:rsidP="00B806B1">
      <w:pPr>
        <w:pStyle w:val="a4"/>
        <w:rPr>
          <w:rFonts w:ascii="宋体" w:hAnsi="宋体"/>
        </w:rPr>
      </w:pPr>
      <w:r>
        <w:rPr>
          <w:rStyle w:val="a5"/>
          <w:rFonts w:ascii="宋体" w:eastAsia="宋体" w:hAnsi="宋体"/>
        </w:rPr>
        <w:footnoteRef/>
      </w:r>
      <w:r>
        <w:rPr>
          <w:rFonts w:ascii="宋体" w:eastAsia="宋体" w:hAnsi="宋体"/>
        </w:rPr>
        <w:t xml:space="preserve"> </w:t>
      </w:r>
      <w:r>
        <w:rPr>
          <w:rFonts w:ascii="宋体" w:eastAsia="宋体" w:hAnsi="宋体" w:hint="eastAsia"/>
        </w:rPr>
        <w:t>荊門市博物館：《郭店楚墓竹簡》，文物出版社，1998</w:t>
      </w:r>
      <w:r>
        <w:rPr>
          <w:rFonts w:ascii="宋体" w:eastAsia="宋体" w:hAnsi="宋体" w:hint="eastAsia"/>
        </w:rPr>
        <w:t>年5月，圖版見於第5頁、釋文見於第112頁。</w:t>
      </w:r>
    </w:p>
  </w:footnote>
  <w:footnote w:id="4">
    <w:p w:rsidR="003E6BB9" w:rsidRDefault="003E6BB9" w:rsidP="00B806B1">
      <w:pPr>
        <w:pStyle w:val="a4"/>
        <w:rPr>
          <w:rFonts w:ascii="宋体" w:hAnsi="宋体"/>
        </w:rPr>
      </w:pPr>
      <w:r>
        <w:rPr>
          <w:rStyle w:val="a5"/>
          <w:rFonts w:ascii="宋体" w:eastAsia="宋体" w:hAnsi="宋体"/>
        </w:rPr>
        <w:footnoteRef/>
      </w:r>
      <w:r>
        <w:rPr>
          <w:rFonts w:ascii="宋体" w:eastAsia="宋体" w:hAnsi="宋体"/>
        </w:rPr>
        <w:t xml:space="preserve"> </w:t>
      </w:r>
      <w:r>
        <w:rPr>
          <w:rFonts w:ascii="宋体" w:eastAsia="宋体" w:hAnsi="宋体" w:hint="eastAsia"/>
        </w:rPr>
        <w:t>湖北省文物考古研究所、北京大學中文系：《望山楚簡》，中華書局，1995</w:t>
      </w:r>
      <w:r>
        <w:rPr>
          <w:rFonts w:ascii="宋体" w:eastAsia="宋体" w:hAnsi="宋体" w:hint="eastAsia"/>
        </w:rPr>
        <w:t>年6月，摹本見於第32頁、釋文見於第74頁。</w:t>
      </w:r>
    </w:p>
  </w:footnote>
  <w:footnote w:id="5">
    <w:p w:rsidR="003E6BB9" w:rsidRDefault="003E6BB9" w:rsidP="00B806B1">
      <w:pPr>
        <w:pStyle w:val="a4"/>
      </w:pPr>
      <w:r>
        <w:rPr>
          <w:rStyle w:val="a5"/>
          <w:rFonts w:ascii="宋体" w:eastAsia="宋体" w:hAnsi="宋体"/>
        </w:rPr>
        <w:footnoteRef/>
      </w:r>
      <w:r>
        <w:rPr>
          <w:rFonts w:ascii="宋体" w:eastAsia="宋体" w:hAnsi="宋体"/>
        </w:rPr>
        <w:t xml:space="preserve"> </w:t>
      </w:r>
      <w:r>
        <w:rPr>
          <w:rFonts w:ascii="宋体" w:eastAsia="宋体" w:hAnsi="宋体" w:hint="eastAsia"/>
        </w:rPr>
        <w:t>參見滕壬生：《楚系簡帛文字編》（</w:t>
      </w:r>
      <w:r>
        <w:rPr>
          <w:rFonts w:ascii="宋体" w:eastAsia="宋体" w:hAnsi="宋体" w:hint="eastAsia"/>
        </w:rPr>
        <w:t>增訂本），第663頁。</w:t>
      </w:r>
    </w:p>
  </w:footnote>
  <w:footnote w:id="6">
    <w:p w:rsidR="003E6BB9" w:rsidRDefault="003E6BB9" w:rsidP="00B806B1">
      <w:pPr>
        <w:pStyle w:val="a4"/>
      </w:pPr>
      <w:r>
        <w:rPr>
          <w:rStyle w:val="a5"/>
        </w:rPr>
        <w:footnoteRef/>
      </w:r>
      <w:r>
        <w:rPr>
          <w:rFonts w:ascii="宋体" w:eastAsia="宋体" w:hAnsi="宋体"/>
        </w:rPr>
        <w:t xml:space="preserve"> </w:t>
      </w:r>
      <w:r>
        <w:rPr>
          <w:rFonts w:ascii="宋体" w:eastAsia="宋体" w:hAnsi="宋体" w:hint="eastAsia"/>
        </w:rPr>
        <w:t>《史記·五帝本紀》：“其民夷易，鳥獸毛毨。”臧</w:t>
      </w:r>
      <w:r w:rsidRPr="000F0036">
        <w:rPr>
          <w:rFonts w:ascii="宋体" w:eastAsia="宋体" w:hAnsi="宋体" w:hint="eastAsia"/>
        </w:rPr>
        <w:t>琳</w:t>
      </w:r>
      <w:r>
        <w:rPr>
          <w:rFonts w:ascii="宋体" w:eastAsia="宋体" w:hAnsi="宋体" w:hint="eastAsia"/>
        </w:rPr>
        <w:t>曰：“當是以易代夷，轉寫誤，兩存之。”</w:t>
      </w:r>
    </w:p>
  </w:footnote>
  <w:footnote w:id="7">
    <w:p w:rsidR="003E6BB9" w:rsidRDefault="003E6BB9" w:rsidP="005E45B5">
      <w:pPr>
        <w:rPr>
          <w:lang w:eastAsia="zh-TW"/>
        </w:rPr>
      </w:pPr>
      <w:r>
        <w:footnoteRef/>
      </w:r>
      <w:r>
        <w:rPr>
          <w:rFonts w:hint="eastAsia"/>
          <w:lang w:eastAsia="zh-TW"/>
        </w:rPr>
        <w:t>《睡虎地秦墓竹簡》，文物出版社</w:t>
      </w:r>
      <w:r>
        <w:rPr>
          <w:lang w:eastAsia="zh-TW"/>
        </w:rPr>
        <w:t>1990</w:t>
      </w:r>
      <w:r>
        <w:rPr>
          <w:rFonts w:hint="eastAsia"/>
          <w:lang w:eastAsia="zh-TW"/>
        </w:rPr>
        <w:t>年版，第</w:t>
      </w:r>
      <w:r>
        <w:rPr>
          <w:lang w:eastAsia="zh-TW"/>
        </w:rPr>
        <w:t>169</w:t>
      </w:r>
      <w:r>
        <w:rPr>
          <w:rFonts w:hint="eastAsia"/>
          <w:lang w:eastAsia="zh-TW"/>
        </w:rPr>
        <w:t>頁。</w:t>
      </w:r>
    </w:p>
  </w:footnote>
  <w:footnote w:id="8">
    <w:p w:rsidR="003E6BB9" w:rsidRDefault="003E6BB9" w:rsidP="005E45B5">
      <w:pPr>
        <w:pStyle w:val="a4"/>
      </w:pPr>
      <w:r>
        <w:rPr>
          <w:rStyle w:val="a5"/>
        </w:rPr>
        <w:footnoteRef/>
      </w:r>
      <w:r>
        <w:t xml:space="preserve"> </w:t>
      </w:r>
      <w:r>
        <w:rPr>
          <w:rFonts w:hint="eastAsia"/>
        </w:rPr>
        <w:t>傳世本《皇門》將“媢夫”誤作“媚夫”，已由王引之指出。陳民鎮</w:t>
      </w:r>
      <w:r>
        <w:t>：《</w:t>
      </w:r>
      <w:r>
        <w:rPr>
          <w:rFonts w:asciiTheme="minorEastAsia" w:hAnsiTheme="minorEastAsia" w:cs="Arial"/>
          <w:bCs/>
          <w:szCs w:val="21"/>
        </w:rPr>
        <w:t>清華簡（</w:t>
      </w:r>
      <w:r>
        <w:rPr>
          <w:rFonts w:asciiTheme="minorEastAsia" w:hAnsiTheme="minorEastAsia" w:cs="Arial"/>
          <w:bCs/>
          <w:szCs w:val="21"/>
        </w:rPr>
        <w:t>捌）讀札</w:t>
      </w:r>
      <w:r>
        <w:t>》</w:t>
      </w:r>
      <w:r>
        <w:rPr>
          <w:rFonts w:hint="eastAsia"/>
        </w:rPr>
        <w:t>。</w:t>
      </w:r>
    </w:p>
  </w:footnote>
  <w:footnote w:id="9">
    <w:p w:rsidR="003E6BB9" w:rsidRDefault="003E6BB9" w:rsidP="00C41BDD">
      <w:pPr>
        <w:pStyle w:val="a4"/>
      </w:pPr>
      <w:r>
        <w:rPr>
          <w:rStyle w:val="a5"/>
        </w:rPr>
        <w:footnoteRef/>
      </w:r>
      <w:r>
        <w:t xml:space="preserve"> </w:t>
      </w:r>
      <w:r w:rsidRPr="00293C81">
        <w:t>《清華大學藏戰國竹簡（捌）》，第</w:t>
      </w:r>
      <w:r w:rsidRPr="00293C81">
        <w:rPr>
          <w:rFonts w:hint="eastAsia"/>
        </w:rPr>
        <w:t>12</w:t>
      </w:r>
      <w:r>
        <w:rPr>
          <w:rFonts w:hint="eastAsia"/>
        </w:rPr>
        <w:t>5</w:t>
      </w:r>
      <w:r>
        <w:rPr>
          <w:rFonts w:hint="eastAsia"/>
        </w:rPr>
        <w:t>頁。</w:t>
      </w:r>
    </w:p>
  </w:footnote>
  <w:footnote w:id="10">
    <w:p w:rsidR="003E6BB9" w:rsidRDefault="003E6BB9" w:rsidP="00C41BDD">
      <w:pPr>
        <w:pStyle w:val="a4"/>
      </w:pPr>
      <w:r>
        <w:rPr>
          <w:rStyle w:val="a5"/>
        </w:rPr>
        <w:footnoteRef/>
      </w:r>
      <w:r>
        <w:rPr>
          <w:rFonts w:hint="eastAsia"/>
        </w:rPr>
        <w:t xml:space="preserve"> </w:t>
      </w:r>
      <w:r w:rsidRPr="005B5B32">
        <w:rPr>
          <w:rFonts w:hint="eastAsia"/>
        </w:rPr>
        <w:t> </w:t>
      </w:r>
      <w:proofErr w:type="spellStart"/>
      <w:r w:rsidRPr="005B5B32">
        <w:rPr>
          <w:rFonts w:hint="eastAsia"/>
        </w:rPr>
        <w:t>ee</w:t>
      </w:r>
      <w:proofErr w:type="spellEnd"/>
      <w:r w:rsidRPr="005B5B32">
        <w:rPr>
          <w:rFonts w:hint="eastAsia"/>
        </w:rPr>
        <w:t>：《清華八〈邦家之政〉初讀》，簡帛網</w:t>
      </w:r>
      <w:r w:rsidRPr="005B5B32">
        <w:rPr>
          <w:rFonts w:hint="eastAsia"/>
        </w:rPr>
        <w:t>-</w:t>
      </w:r>
      <w:r w:rsidRPr="005B5B32">
        <w:rPr>
          <w:rFonts w:hint="eastAsia"/>
        </w:rPr>
        <w:t>簡帛論壇</w:t>
      </w:r>
      <w:r w:rsidRPr="005B5B32">
        <w:rPr>
          <w:rFonts w:hint="eastAsia"/>
        </w:rPr>
        <w:t>-</w:t>
      </w:r>
      <w:r w:rsidRPr="005B5B32">
        <w:rPr>
          <w:rFonts w:hint="eastAsia"/>
        </w:rPr>
        <w:t>簡帛研讀，</w:t>
      </w:r>
      <w:r w:rsidRPr="005B5B32">
        <w:rPr>
          <w:rFonts w:hint="eastAsia"/>
        </w:rPr>
        <w:t>2018</w:t>
      </w:r>
      <w:r>
        <w:rPr>
          <w:rFonts w:hint="eastAsia"/>
        </w:rPr>
        <w:t>年</w:t>
      </w:r>
      <w:r>
        <w:rPr>
          <w:rFonts w:hint="eastAsia"/>
        </w:rPr>
        <w:t>11</w:t>
      </w:r>
      <w:r>
        <w:rPr>
          <w:rFonts w:hint="eastAsia"/>
        </w:rPr>
        <w:t>月</w:t>
      </w:r>
      <w:r>
        <w:rPr>
          <w:rFonts w:hint="eastAsia"/>
        </w:rPr>
        <w:t>17</w:t>
      </w:r>
      <w:r>
        <w:rPr>
          <w:rFonts w:hint="eastAsia"/>
        </w:rPr>
        <w:t>日，</w:t>
      </w:r>
      <w:hyperlink r:id="rId1" w:history="1">
        <w:r w:rsidRPr="00A57801">
          <w:rPr>
            <w:rStyle w:val="af2"/>
          </w:rPr>
          <w:t>http://www.bsm.org.cn/bbs/read.php?tid=4376&amp;page=1</w:t>
        </w:r>
      </w:hyperlink>
      <w:r>
        <w:rPr>
          <w:rFonts w:hint="eastAsia"/>
        </w:rPr>
        <w:t>。</w:t>
      </w:r>
    </w:p>
  </w:footnote>
  <w:footnote w:id="11">
    <w:p w:rsidR="003E6BB9" w:rsidRDefault="003E6BB9" w:rsidP="00C41BDD">
      <w:pPr>
        <w:pStyle w:val="a4"/>
      </w:pPr>
      <w:r>
        <w:rPr>
          <w:rStyle w:val="a5"/>
        </w:rPr>
        <w:footnoteRef/>
      </w:r>
      <w:r>
        <w:t xml:space="preserve"> </w:t>
      </w:r>
      <w:r>
        <w:t>王寧</w:t>
      </w:r>
      <w:r>
        <w:rPr>
          <w:rFonts w:hint="eastAsia"/>
        </w:rPr>
        <w:t>：《</w:t>
      </w:r>
      <w:r w:rsidRPr="00E758E0">
        <w:rPr>
          <w:rFonts w:hint="eastAsia"/>
          <w:bCs/>
        </w:rPr>
        <w:t>清華簡八〈邦家之政〉讀札</w:t>
      </w:r>
      <w:r>
        <w:rPr>
          <w:rFonts w:hint="eastAsia"/>
        </w:rPr>
        <w:t>》，復旦大學出土文獻與古文字研究中心，</w:t>
      </w:r>
      <w:r>
        <w:rPr>
          <w:rFonts w:hint="eastAsia"/>
        </w:rPr>
        <w:t>2018</w:t>
      </w:r>
      <w:r>
        <w:rPr>
          <w:rFonts w:hint="eastAsia"/>
        </w:rPr>
        <w:t>年</w:t>
      </w:r>
      <w:r>
        <w:rPr>
          <w:rFonts w:hint="eastAsia"/>
        </w:rPr>
        <w:t>11</w:t>
      </w:r>
      <w:r>
        <w:rPr>
          <w:rFonts w:hint="eastAsia"/>
        </w:rPr>
        <w:t>月</w:t>
      </w:r>
      <w:r>
        <w:rPr>
          <w:rFonts w:hint="eastAsia"/>
        </w:rPr>
        <w:t>29</w:t>
      </w:r>
      <w:r>
        <w:rPr>
          <w:rFonts w:hint="eastAsia"/>
        </w:rPr>
        <w:t>日，</w:t>
      </w:r>
      <w:hyperlink r:id="rId2" w:history="1">
        <w:r w:rsidRPr="005B57BF">
          <w:rPr>
            <w:rStyle w:val="af2"/>
          </w:rPr>
          <w:t>http://www.gwz.fudan.edu.cn/Web/Show/4348</w:t>
        </w:r>
      </w:hyperlink>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BB9" w:rsidRDefault="003E6BB9" w:rsidP="00EF302F">
    <w:pPr>
      <w:pStyle w:val="af"/>
      <w:spacing w:before="240" w:after="240"/>
      <w:ind w:firstLine="436"/>
    </w:pPr>
    <w:r>
      <w:rPr>
        <w:rFonts w:hint="eastAsia"/>
      </w:rPr>
      <w:t>复旦大学出土文献与古文字研究中心网站论文</w:t>
    </w:r>
  </w:p>
  <w:p w:rsidR="003E6BB9" w:rsidRPr="00EF302F" w:rsidRDefault="003E6BB9" w:rsidP="00EF302F">
    <w:pPr>
      <w:pStyle w:val="af"/>
      <w:spacing w:before="240" w:after="240"/>
      <w:ind w:firstLine="436"/>
    </w:pPr>
    <w:r>
      <w:rPr>
        <w:rFonts w:hint="eastAsia"/>
      </w:rPr>
      <w:t>链接：</w:t>
    </w:r>
    <w:r w:rsidRPr="00775AF2">
      <w:t>http://www.gwz.fudan.edu.cn/Web/Show/4</w:t>
    </w:r>
    <w:r>
      <w:t>407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3.35pt;height:49.5pt;visibility:visible" o:bullet="t">
        <v:imagedata r:id="rId1" o:title=""/>
      </v:shape>
    </w:pict>
  </w:numPicBullet>
  <w:numPicBullet w:numPicBulletId="1">
    <w:pict>
      <v:shape id="_x0000_i1053" type="#_x0000_t75" style="width:21.7pt;height:27.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1"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2"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26"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8"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0" w15:restartNumberingAfterBreak="0">
    <w:nsid w:val="5A707373"/>
    <w:multiLevelType w:val="singleLevel"/>
    <w:tmpl w:val="5A707373"/>
    <w:lvl w:ilvl="0">
      <w:start w:val="1"/>
      <w:numFmt w:val="chineseCounting"/>
      <w:suff w:val="nothing"/>
      <w:lvlText w:val="第%1，"/>
      <w:lvlJc w:val="left"/>
    </w:lvl>
  </w:abstractNum>
  <w:abstractNum w:abstractNumId="31"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2"/>
  </w:num>
  <w:num w:numId="3">
    <w:abstractNumId w:val="21"/>
  </w:num>
  <w:num w:numId="4">
    <w:abstractNumId w:val="29"/>
  </w:num>
  <w:num w:numId="5">
    <w:abstractNumId w:val="2"/>
  </w:num>
  <w:num w:numId="6">
    <w:abstractNumId w:val="30"/>
  </w:num>
  <w:num w:numId="7">
    <w:abstractNumId w:val="24"/>
  </w:num>
  <w:num w:numId="8">
    <w:abstractNumId w:val="1"/>
    <w:lvlOverride w:ilvl="0">
      <w:startOverride w:val="1"/>
    </w:lvlOverride>
  </w:num>
  <w:num w:numId="9">
    <w:abstractNumId w:val="0"/>
    <w:lvlOverride w:ilvl="0">
      <w:startOverride w:val="1"/>
    </w:lvlOverride>
  </w:num>
  <w:num w:numId="10">
    <w:abstractNumId w:val="18"/>
  </w:num>
  <w:num w:numId="11">
    <w:abstractNumId w:val="23"/>
  </w:num>
  <w:num w:numId="12">
    <w:abstractNumId w:val="17"/>
  </w:num>
  <w:num w:numId="13">
    <w:abstractNumId w:val="14"/>
  </w:num>
  <w:num w:numId="14">
    <w:abstractNumId w:val="15"/>
  </w:num>
  <w:num w:numId="15">
    <w:abstractNumId w:val="22"/>
  </w:num>
  <w:num w:numId="16">
    <w:abstractNumId w:val="31"/>
  </w:num>
  <w:num w:numId="17">
    <w:abstractNumId w:val="34"/>
  </w:num>
  <w:num w:numId="18">
    <w:abstractNumId w:val="28"/>
  </w:num>
  <w:num w:numId="19">
    <w:abstractNumId w:val="16"/>
  </w:num>
  <w:num w:numId="20">
    <w:abstractNumId w:val="33"/>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25"/>
  </w:num>
  <w:num w:numId="32">
    <w:abstractNumId w:val="27"/>
  </w:num>
  <w:num w:numId="33">
    <w:abstractNumId w:val="26"/>
  </w:num>
  <w:num w:numId="34">
    <w:abstractNumId w:val="19"/>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626A6"/>
    <w:rsid w:val="00062FE9"/>
    <w:rsid w:val="0006648C"/>
    <w:rsid w:val="00073508"/>
    <w:rsid w:val="00076F82"/>
    <w:rsid w:val="00077C36"/>
    <w:rsid w:val="00084150"/>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4CEE"/>
    <w:rsid w:val="00156D70"/>
    <w:rsid w:val="001641C2"/>
    <w:rsid w:val="00164C7B"/>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92F"/>
    <w:rsid w:val="001B4FFD"/>
    <w:rsid w:val="001B682E"/>
    <w:rsid w:val="001B710F"/>
    <w:rsid w:val="001C0EEC"/>
    <w:rsid w:val="001C5F88"/>
    <w:rsid w:val="001D1713"/>
    <w:rsid w:val="001D2B45"/>
    <w:rsid w:val="001D427D"/>
    <w:rsid w:val="001D4E56"/>
    <w:rsid w:val="001E6598"/>
    <w:rsid w:val="001E6D43"/>
    <w:rsid w:val="001F1BFC"/>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2EE5"/>
    <w:rsid w:val="00294FD3"/>
    <w:rsid w:val="002963F1"/>
    <w:rsid w:val="002A0E2F"/>
    <w:rsid w:val="002A1C81"/>
    <w:rsid w:val="002A1D71"/>
    <w:rsid w:val="002A5820"/>
    <w:rsid w:val="002A6194"/>
    <w:rsid w:val="002A746C"/>
    <w:rsid w:val="002B32DA"/>
    <w:rsid w:val="002C4C02"/>
    <w:rsid w:val="002C668C"/>
    <w:rsid w:val="002C70BF"/>
    <w:rsid w:val="002C7445"/>
    <w:rsid w:val="002D039D"/>
    <w:rsid w:val="002D4626"/>
    <w:rsid w:val="002D5CCD"/>
    <w:rsid w:val="002D74D8"/>
    <w:rsid w:val="002E2792"/>
    <w:rsid w:val="002E503F"/>
    <w:rsid w:val="002F1FE6"/>
    <w:rsid w:val="002F2D81"/>
    <w:rsid w:val="00300BB1"/>
    <w:rsid w:val="00311E98"/>
    <w:rsid w:val="00313A1D"/>
    <w:rsid w:val="0031705D"/>
    <w:rsid w:val="00317DBF"/>
    <w:rsid w:val="00317E80"/>
    <w:rsid w:val="00321472"/>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4082"/>
    <w:rsid w:val="00395D81"/>
    <w:rsid w:val="003A0D1A"/>
    <w:rsid w:val="003B45B0"/>
    <w:rsid w:val="003B5515"/>
    <w:rsid w:val="003C12E0"/>
    <w:rsid w:val="003C3289"/>
    <w:rsid w:val="003C4800"/>
    <w:rsid w:val="003C4D06"/>
    <w:rsid w:val="003C57BB"/>
    <w:rsid w:val="003C62CD"/>
    <w:rsid w:val="003D46B8"/>
    <w:rsid w:val="003E1354"/>
    <w:rsid w:val="003E1502"/>
    <w:rsid w:val="003E1E5C"/>
    <w:rsid w:val="003E5FD9"/>
    <w:rsid w:val="003E6BB9"/>
    <w:rsid w:val="003F2D79"/>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E0A07"/>
    <w:rsid w:val="004E6E8E"/>
    <w:rsid w:val="004F11D3"/>
    <w:rsid w:val="004F244C"/>
    <w:rsid w:val="004F4CF4"/>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5C3"/>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256A"/>
    <w:rsid w:val="00672EC8"/>
    <w:rsid w:val="00673C78"/>
    <w:rsid w:val="006778A0"/>
    <w:rsid w:val="00682D5D"/>
    <w:rsid w:val="00686575"/>
    <w:rsid w:val="006907C4"/>
    <w:rsid w:val="00693A5D"/>
    <w:rsid w:val="006A1B0D"/>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760F"/>
    <w:rsid w:val="006E7B7B"/>
    <w:rsid w:val="006F28BC"/>
    <w:rsid w:val="006F300C"/>
    <w:rsid w:val="006F52F5"/>
    <w:rsid w:val="006F79DD"/>
    <w:rsid w:val="007002F8"/>
    <w:rsid w:val="007007CC"/>
    <w:rsid w:val="00701226"/>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1A80"/>
    <w:rsid w:val="007C4028"/>
    <w:rsid w:val="007C6D48"/>
    <w:rsid w:val="007D5FCD"/>
    <w:rsid w:val="007D776B"/>
    <w:rsid w:val="0080242C"/>
    <w:rsid w:val="00805018"/>
    <w:rsid w:val="00807BBC"/>
    <w:rsid w:val="008114A2"/>
    <w:rsid w:val="00811B04"/>
    <w:rsid w:val="00813ADC"/>
    <w:rsid w:val="00814362"/>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B25"/>
    <w:rsid w:val="008D7BDB"/>
    <w:rsid w:val="008E49CB"/>
    <w:rsid w:val="008E5D6E"/>
    <w:rsid w:val="008E6624"/>
    <w:rsid w:val="008F4C76"/>
    <w:rsid w:val="008F5C80"/>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166"/>
    <w:rsid w:val="00A026E4"/>
    <w:rsid w:val="00A04D48"/>
    <w:rsid w:val="00A0577E"/>
    <w:rsid w:val="00A06EEC"/>
    <w:rsid w:val="00A072DD"/>
    <w:rsid w:val="00A16D1C"/>
    <w:rsid w:val="00A303C4"/>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8129E"/>
    <w:rsid w:val="00A84BF3"/>
    <w:rsid w:val="00A87B29"/>
    <w:rsid w:val="00AA2818"/>
    <w:rsid w:val="00AA4359"/>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DEE"/>
    <w:rsid w:val="00B3372F"/>
    <w:rsid w:val="00B34DD8"/>
    <w:rsid w:val="00B37214"/>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48F"/>
    <w:rsid w:val="00BE5AA8"/>
    <w:rsid w:val="00BF358E"/>
    <w:rsid w:val="00BF5F1D"/>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9B5"/>
    <w:rsid w:val="00C673BD"/>
    <w:rsid w:val="00C7337F"/>
    <w:rsid w:val="00C75C1A"/>
    <w:rsid w:val="00C86742"/>
    <w:rsid w:val="00C86E98"/>
    <w:rsid w:val="00C90543"/>
    <w:rsid w:val="00C935B4"/>
    <w:rsid w:val="00C9386D"/>
    <w:rsid w:val="00C94789"/>
    <w:rsid w:val="00C9729E"/>
    <w:rsid w:val="00CA455C"/>
    <w:rsid w:val="00CB0024"/>
    <w:rsid w:val="00CB3F3F"/>
    <w:rsid w:val="00CC33AB"/>
    <w:rsid w:val="00CC537A"/>
    <w:rsid w:val="00CC6F6E"/>
    <w:rsid w:val="00CD12D8"/>
    <w:rsid w:val="00CD3AD6"/>
    <w:rsid w:val="00CE1F09"/>
    <w:rsid w:val="00CF2087"/>
    <w:rsid w:val="00CF2D53"/>
    <w:rsid w:val="00CF3432"/>
    <w:rsid w:val="00CF55D5"/>
    <w:rsid w:val="00CF736F"/>
    <w:rsid w:val="00D00583"/>
    <w:rsid w:val="00D12835"/>
    <w:rsid w:val="00D14104"/>
    <w:rsid w:val="00D202FA"/>
    <w:rsid w:val="00D208AF"/>
    <w:rsid w:val="00D216E9"/>
    <w:rsid w:val="00D24914"/>
    <w:rsid w:val="00D326D7"/>
    <w:rsid w:val="00D33111"/>
    <w:rsid w:val="00D4023B"/>
    <w:rsid w:val="00D40B52"/>
    <w:rsid w:val="00D50E87"/>
    <w:rsid w:val="00D51572"/>
    <w:rsid w:val="00D54453"/>
    <w:rsid w:val="00D556BF"/>
    <w:rsid w:val="00D60710"/>
    <w:rsid w:val="00D61798"/>
    <w:rsid w:val="00D62CB1"/>
    <w:rsid w:val="00D67634"/>
    <w:rsid w:val="00D71F81"/>
    <w:rsid w:val="00D726F9"/>
    <w:rsid w:val="00D756A9"/>
    <w:rsid w:val="00D765DA"/>
    <w:rsid w:val="00D84579"/>
    <w:rsid w:val="00D859D5"/>
    <w:rsid w:val="00D85C5E"/>
    <w:rsid w:val="00D91E89"/>
    <w:rsid w:val="00D94761"/>
    <w:rsid w:val="00D94D4A"/>
    <w:rsid w:val="00DA17FB"/>
    <w:rsid w:val="00DA2027"/>
    <w:rsid w:val="00DA469D"/>
    <w:rsid w:val="00DB1A8E"/>
    <w:rsid w:val="00DB2818"/>
    <w:rsid w:val="00DB652D"/>
    <w:rsid w:val="00DC2A33"/>
    <w:rsid w:val="00DC5C27"/>
    <w:rsid w:val="00DC74C5"/>
    <w:rsid w:val="00DD0C90"/>
    <w:rsid w:val="00DD491C"/>
    <w:rsid w:val="00DE03E4"/>
    <w:rsid w:val="00DE20EE"/>
    <w:rsid w:val="00DE2591"/>
    <w:rsid w:val="00DE4754"/>
    <w:rsid w:val="00DE5AD0"/>
    <w:rsid w:val="00DE6887"/>
    <w:rsid w:val="00DE6920"/>
    <w:rsid w:val="00DF05E9"/>
    <w:rsid w:val="00DF0F4C"/>
    <w:rsid w:val="00E014C1"/>
    <w:rsid w:val="00E01E6C"/>
    <w:rsid w:val="00E03B22"/>
    <w:rsid w:val="00E06AC8"/>
    <w:rsid w:val="00E0700B"/>
    <w:rsid w:val="00E10BC9"/>
    <w:rsid w:val="00E166E9"/>
    <w:rsid w:val="00E2162E"/>
    <w:rsid w:val="00E27BC2"/>
    <w:rsid w:val="00E330F9"/>
    <w:rsid w:val="00E3579F"/>
    <w:rsid w:val="00E37814"/>
    <w:rsid w:val="00E415C5"/>
    <w:rsid w:val="00E46E79"/>
    <w:rsid w:val="00E51572"/>
    <w:rsid w:val="00E520D0"/>
    <w:rsid w:val="00E53B98"/>
    <w:rsid w:val="00E74B97"/>
    <w:rsid w:val="00E768A0"/>
    <w:rsid w:val="00E770D4"/>
    <w:rsid w:val="00E8039B"/>
    <w:rsid w:val="00E8091B"/>
    <w:rsid w:val="00E84361"/>
    <w:rsid w:val="00E84A0C"/>
    <w:rsid w:val="00E90438"/>
    <w:rsid w:val="00E91058"/>
    <w:rsid w:val="00EA236B"/>
    <w:rsid w:val="00EA3753"/>
    <w:rsid w:val="00EA75F6"/>
    <w:rsid w:val="00EA7776"/>
    <w:rsid w:val="00EA7FBC"/>
    <w:rsid w:val="00EB3041"/>
    <w:rsid w:val="00EB330F"/>
    <w:rsid w:val="00EB7229"/>
    <w:rsid w:val="00EC15D3"/>
    <w:rsid w:val="00EC3366"/>
    <w:rsid w:val="00EC4B8E"/>
    <w:rsid w:val="00EC60F9"/>
    <w:rsid w:val="00ED01D0"/>
    <w:rsid w:val="00ED2E6F"/>
    <w:rsid w:val="00ED4220"/>
    <w:rsid w:val="00ED7DB3"/>
    <w:rsid w:val="00EE0429"/>
    <w:rsid w:val="00EE0568"/>
    <w:rsid w:val="00EE4142"/>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59C2"/>
    <w:rsid w:val="00F53292"/>
    <w:rsid w:val="00F5440A"/>
    <w:rsid w:val="00F54627"/>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560A66"/>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
    <w:next w:val="a"/>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aliases w:val="论文脚注引用"/>
    <w:uiPriority w:val="99"/>
    <w:qFormat/>
    <w:rsid w:val="00CB0024"/>
    <w:rPr>
      <w:vertAlign w:val="superscript"/>
    </w:rPr>
  </w:style>
  <w:style w:type="paragraph" w:styleId="a6">
    <w:name w:val="footer"/>
    <w:basedOn w:val="a"/>
    <w:link w:val="a7"/>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qFormat/>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qFormat/>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qFormat/>
    <w:rsid w:val="006B0F0D"/>
    <w:rPr>
      <w:sz w:val="18"/>
      <w:szCs w:val="18"/>
    </w:rPr>
  </w:style>
  <w:style w:type="character" w:customStyle="1" w:styleId="af6">
    <w:name w:val="批注框文本 字符"/>
    <w:link w:val="af4"/>
    <w:uiPriority w:val="99"/>
    <w:semiHidden/>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link w:val="17"/>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qFormat/>
    <w:rsid w:val="00C037A6"/>
    <w:rPr>
      <w:sz w:val="20"/>
      <w:szCs w:val="20"/>
    </w:rPr>
  </w:style>
  <w:style w:type="paragraph" w:styleId="afc">
    <w:name w:val="Normal (Web)"/>
    <w:basedOn w:val="a"/>
    <w:uiPriority w:val="99"/>
    <w:unhideWhenUsed/>
    <w:qFormat/>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a"/>
    <w:uiPriority w:val="99"/>
    <w:semiHidden/>
    <w:unhideWhenUsed/>
    <w:rsid w:val="00077C36"/>
    <w:pPr>
      <w:snapToGrid w:val="0"/>
      <w:jc w:val="left"/>
    </w:pPr>
    <w:rPr>
      <w:rFonts w:ascii="Calibri" w:hAnsi="Calibri"/>
      <w:sz w:val="21"/>
      <w:szCs w:val="24"/>
    </w:rPr>
  </w:style>
  <w:style w:type="character" w:styleId="aff5">
    <w:name w:val="Unresolved Mention"/>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6">
    <w:name w:val="Body Text Indent"/>
    <w:basedOn w:val="a"/>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0"/>
    <w:link w:val="aff6"/>
    <w:rsid w:val="00077C36"/>
    <w:rPr>
      <w:rFonts w:ascii="Times New Roman" w:hAnsi="Times New Roman"/>
      <w:kern w:val="2"/>
      <w:sz w:val="21"/>
      <w:szCs w:val="24"/>
    </w:rPr>
  </w:style>
  <w:style w:type="paragraph" w:customStyle="1" w:styleId="1d">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0"/>
    <w:uiPriority w:val="99"/>
    <w:semiHidden/>
    <w:rsid w:val="00077C36"/>
    <w:rPr>
      <w:sz w:val="18"/>
      <w:szCs w:val="18"/>
    </w:rPr>
  </w:style>
  <w:style w:type="character" w:customStyle="1" w:styleId="1f">
    <w:name w:val="页眉 字符1"/>
    <w:basedOn w:val="a0"/>
    <w:uiPriority w:val="99"/>
    <w:rsid w:val="00077C36"/>
    <w:rPr>
      <w:sz w:val="18"/>
      <w:szCs w:val="18"/>
    </w:rPr>
  </w:style>
  <w:style w:type="character" w:customStyle="1" w:styleId="1f0">
    <w:name w:val="页脚 字符1"/>
    <w:basedOn w:val="a0"/>
    <w:uiPriority w:val="99"/>
    <w:rsid w:val="00077C36"/>
    <w:rPr>
      <w:sz w:val="18"/>
      <w:szCs w:val="18"/>
    </w:rPr>
  </w:style>
  <w:style w:type="character" w:styleId="aff8">
    <w:name w:val="FollowedHyperlink"/>
    <w:basedOn w:val="a0"/>
    <w:uiPriority w:val="99"/>
    <w:semiHidden/>
    <w:unhideWhenUsed/>
    <w:qFormat/>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 w:type="character" w:customStyle="1" w:styleId="40">
    <w:name w:val="标题 4 字符"/>
    <w:basedOn w:val="a0"/>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0"/>
    <w:uiPriority w:val="9"/>
    <w:semiHidden/>
    <w:qFormat/>
    <w:rsid w:val="00B806B1"/>
    <w:rPr>
      <w:rFonts w:ascii="宋体" w:hAnsi="宋体"/>
      <w:b/>
      <w:bCs/>
      <w:kern w:val="2"/>
      <w:sz w:val="28"/>
      <w:szCs w:val="28"/>
    </w:rPr>
  </w:style>
  <w:style w:type="paragraph" w:styleId="aff9">
    <w:name w:val="annotation text"/>
    <w:basedOn w:val="a"/>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0"/>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0"/>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0"/>
    <w:uiPriority w:val="99"/>
    <w:semiHidden/>
    <w:unhideWhenUsed/>
    <w:qFormat/>
    <w:rsid w:val="00B806B1"/>
    <w:rPr>
      <w:color w:val="605E5C"/>
      <w:shd w:val="clear" w:color="auto" w:fill="E1DFDD"/>
    </w:rPr>
  </w:style>
  <w:style w:type="character" w:customStyle="1" w:styleId="51">
    <w:name w:val="标题 5 字符1"/>
    <w:basedOn w:val="a0"/>
    <w:link w:val="5"/>
    <w:uiPriority w:val="9"/>
    <w:semiHidden/>
    <w:qFormat/>
    <w:rsid w:val="00B806B1"/>
    <w:rPr>
      <w:rFonts w:ascii="宋体" w:hAnsi="宋体" w:cs="宋体"/>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hyperlink" Target="http://www.bsm.org.cn/show_article.php?id=3256" TargetMode="External"/><Relationship Id="rId196" Type="http://schemas.openxmlformats.org/officeDocument/2006/relationships/hyperlink" Target="http://www.xianqin.tk/2019/02/15/707/" TargetMode="External"/><Relationship Id="rId200"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emf"/><Relationship Id="rId186" Type="http://schemas.openxmlformats.org/officeDocument/2006/relationships/image" Target="media/image18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jpeg"/><Relationship Id="rId85" Type="http://schemas.openxmlformats.org/officeDocument/2006/relationships/image" Target="media/image80.tiff"/><Relationship Id="rId150" Type="http://schemas.openxmlformats.org/officeDocument/2006/relationships/image" Target="media/image145.png"/><Relationship Id="rId155" Type="http://schemas.openxmlformats.org/officeDocument/2006/relationships/image" Target="media/image150.jpeg"/><Relationship Id="rId171" Type="http://schemas.openxmlformats.org/officeDocument/2006/relationships/image" Target="media/image165.png"/><Relationship Id="rId176" Type="http://schemas.openxmlformats.org/officeDocument/2006/relationships/image" Target="media/image170.png"/><Relationship Id="rId192" Type="http://schemas.openxmlformats.org/officeDocument/2006/relationships/hyperlink" Target="http://www.gwz.fudan.edu.cn/Web/Show/4336" TargetMode="External"/><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emf"/><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1.png"/><Relationship Id="rId198" Type="http://schemas.openxmlformats.org/officeDocument/2006/relationships/footer" Target="footer1.xml"/><Relationship Id="rId172" Type="http://schemas.openxmlformats.org/officeDocument/2006/relationships/image" Target="media/image166.png"/><Relationship Id="rId193" Type="http://schemas.openxmlformats.org/officeDocument/2006/relationships/hyperlink" Target="http://www.gwz.fudan.edu.cn/Web/Show/4348&#65292;2018&#24180;11&#26376;29"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endnotes" Target="endnotes.xml"/><Relationship Id="rId71" Type="http://schemas.openxmlformats.org/officeDocument/2006/relationships/image" Target="media/image66.emf"/><Relationship Id="rId92" Type="http://schemas.openxmlformats.org/officeDocument/2006/relationships/image" Target="media/image87.png"/><Relationship Id="rId162" Type="http://schemas.openxmlformats.org/officeDocument/2006/relationships/image" Target="media/image156.jpeg"/><Relationship Id="rId183" Type="http://schemas.openxmlformats.org/officeDocument/2006/relationships/image" Target="media/image17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microsoft.com/office/2007/relationships/hdphoto" Target="media/hdphoto1.wdp"/><Relationship Id="rId178" Type="http://schemas.openxmlformats.org/officeDocument/2006/relationships/image" Target="media/image172.png"/><Relationship Id="rId61" Type="http://schemas.openxmlformats.org/officeDocument/2006/relationships/image" Target="media/image56.png"/><Relationship Id="rId82" Type="http://schemas.openxmlformats.org/officeDocument/2006/relationships/image" Target="media/image77.tiff"/><Relationship Id="rId152" Type="http://schemas.openxmlformats.org/officeDocument/2006/relationships/image" Target="media/image147.png"/><Relationship Id="rId173" Type="http://schemas.openxmlformats.org/officeDocument/2006/relationships/image" Target="media/image167.png"/><Relationship Id="rId194" Type="http://schemas.openxmlformats.org/officeDocument/2006/relationships/hyperlink" Target="http://www.bsm.org.cn/forum/forum.php?mod=viewthread&amp;tid=4376&amp;extra=page=1&amp;page=1" TargetMode="External"/><Relationship Id="rId199" Type="http://schemas.openxmlformats.org/officeDocument/2006/relationships/footer" Target="footer2.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jpe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7.jpeg"/><Relationship Id="rId184" Type="http://schemas.openxmlformats.org/officeDocument/2006/relationships/image" Target="media/image178.png"/><Relationship Id="rId189" Type="http://schemas.openxmlformats.org/officeDocument/2006/relationships/hyperlink" Target="http://www.gwz.fudan.edu.cn/Web/Show/4326"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2.png"/><Relationship Id="rId20" Type="http://schemas.openxmlformats.org/officeDocument/2006/relationships/image" Target="media/image15.tiff"/><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hyperlink" Target="http://www.gwz.fudan.edu.cn/Web/Show/4329" TargetMode="External"/><Relationship Id="rId190" Type="http://schemas.openxmlformats.org/officeDocument/2006/relationships/hyperlink" Target="http://www.bsm.org.cn/show_article.php?id=1841" TargetMode="Externa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jpe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GIF"/><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69.png"/></Relationships>
</file>

<file path=word/_rels/footnotes.xml.rels><?xml version="1.0" encoding="UTF-8" standalone="yes"?>
<Relationships xmlns="http://schemas.openxmlformats.org/package/2006/relationships"><Relationship Id="rId2" Type="http://schemas.openxmlformats.org/officeDocument/2006/relationships/hyperlink" Target="http://www.gwz.fudan.edu.cn/Web/Show/4348" TargetMode="External"/><Relationship Id="rId1" Type="http://schemas.openxmlformats.org/officeDocument/2006/relationships/hyperlink" Target="http://www.bsm.org.cn/bbs/read.php?tid=4376&amp;page=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87E45-C562-4A48-B732-7642AB97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2821</TotalTime>
  <Pages>1</Pages>
  <Words>6777</Words>
  <Characters>38634</Characters>
  <Application>Microsoft Office Word</Application>
  <DocSecurity>0</DocSecurity>
  <Lines>321</Lines>
  <Paragraphs>90</Paragraphs>
  <ScaleCrop>false</ScaleCrop>
  <Company>GWZ</Company>
  <LinksUpToDate>false</LinksUpToDate>
  <CharactersWithSpaces>45321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陈 筱</cp:lastModifiedBy>
  <cp:revision>222</cp:revision>
  <dcterms:created xsi:type="dcterms:W3CDTF">2018-01-27T09:07:00Z</dcterms:created>
  <dcterms:modified xsi:type="dcterms:W3CDTF">2019-03-25T09:32:00Z</dcterms:modified>
</cp:coreProperties>
</file>