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B1002" w14:textId="409693E3" w:rsidR="00311BE2" w:rsidRPr="0090183F" w:rsidRDefault="00311BE2" w:rsidP="0090183F">
      <w:pPr>
        <w:tabs>
          <w:tab w:val="left" w:pos="312"/>
        </w:tabs>
        <w:spacing w:line="480" w:lineRule="auto"/>
        <w:jc w:val="center"/>
        <w:rPr>
          <w:rFonts w:ascii="宋体" w:eastAsia="宋体" w:hAnsi="宋体"/>
          <w:b/>
          <w:sz w:val="32"/>
          <w:szCs w:val="28"/>
        </w:rPr>
      </w:pPr>
      <w:r w:rsidRPr="0090183F">
        <w:rPr>
          <w:rFonts w:ascii="宋体" w:eastAsia="宋体" w:hAnsi="宋体" w:hint="eastAsia"/>
          <w:b/>
          <w:sz w:val="32"/>
          <w:szCs w:val="28"/>
        </w:rPr>
        <w:t>出土文献与古文字研究青年学者访谈</w:t>
      </w:r>
      <w:r w:rsidRPr="0090183F">
        <w:rPr>
          <w:rFonts w:ascii="宋体" w:eastAsia="宋体" w:hAnsi="宋体"/>
          <w:b/>
          <w:sz w:val="32"/>
          <w:szCs w:val="28"/>
        </w:rPr>
        <w:t>047：崎川隆</w:t>
      </w:r>
    </w:p>
    <w:p w14:paraId="20E28AE2" w14:textId="0B9CA023" w:rsidR="00311BE2" w:rsidRPr="0090183F" w:rsidRDefault="00311BE2" w:rsidP="0090183F">
      <w:pPr>
        <w:tabs>
          <w:tab w:val="left" w:pos="312"/>
        </w:tabs>
        <w:spacing w:line="480" w:lineRule="auto"/>
        <w:rPr>
          <w:rFonts w:ascii="宋体" w:eastAsia="宋体" w:hAnsi="宋体"/>
          <w:sz w:val="28"/>
          <w:szCs w:val="28"/>
        </w:rPr>
      </w:pPr>
    </w:p>
    <w:p w14:paraId="12B81A83" w14:textId="557830E0" w:rsidR="00311BE2" w:rsidRPr="0090183F" w:rsidRDefault="00311BE2" w:rsidP="0090183F">
      <w:pPr>
        <w:tabs>
          <w:tab w:val="left" w:pos="312"/>
        </w:tabs>
        <w:spacing w:line="480" w:lineRule="auto"/>
        <w:rPr>
          <w:rFonts w:ascii="宋体" w:eastAsia="宋体" w:hAnsi="宋体"/>
          <w:sz w:val="28"/>
          <w:szCs w:val="28"/>
        </w:rPr>
      </w:pPr>
      <w:r w:rsidRPr="0090183F">
        <w:rPr>
          <w:rFonts w:ascii="宋体" w:eastAsia="宋体" w:hAnsi="宋体" w:hint="eastAsia"/>
          <w:b/>
          <w:sz w:val="28"/>
          <w:szCs w:val="28"/>
        </w:rPr>
        <w:t>编者按：</w:t>
      </w:r>
      <w:r w:rsidRPr="0090183F">
        <w:rPr>
          <w:rFonts w:ascii="宋体" w:eastAsia="宋体" w:hAnsi="宋体" w:hint="eastAsia"/>
          <w:sz w:val="28"/>
          <w:szCs w:val="28"/>
        </w:rPr>
        <w:t>为了向青年研究人员和在读学生提供学习、研究出土文献与古文字的经验，复旦大学出土文献与古文字研究中心约请从事相关研究并卓有成就的部分学者接受我们的访谈，题为“出土文献与古文字研究青年学者访谈”，由“古文字微刊”公众号、出土文献与古文字研究中心网陆续发布。衷心感谢各位参与访谈的学者。</w:t>
      </w:r>
    </w:p>
    <w:p w14:paraId="28BD9227" w14:textId="7EF7D73D" w:rsidR="00311BE2" w:rsidRPr="0090183F" w:rsidRDefault="00311BE2" w:rsidP="0090183F">
      <w:pPr>
        <w:tabs>
          <w:tab w:val="left" w:pos="312"/>
        </w:tabs>
        <w:spacing w:line="480" w:lineRule="auto"/>
        <w:rPr>
          <w:rFonts w:ascii="宋体" w:eastAsia="宋体" w:hAnsi="宋体"/>
          <w:sz w:val="28"/>
          <w:szCs w:val="28"/>
        </w:rPr>
      </w:pPr>
    </w:p>
    <w:p w14:paraId="61AC6B07" w14:textId="6BB4460D" w:rsidR="007372C3" w:rsidRDefault="00311BE2" w:rsidP="0090183F">
      <w:pPr>
        <w:tabs>
          <w:tab w:val="left" w:pos="312"/>
        </w:tabs>
        <w:spacing w:line="480" w:lineRule="auto"/>
        <w:jc w:val="center"/>
        <w:rPr>
          <w:rFonts w:ascii="宋体" w:eastAsia="宋体" w:hAnsi="宋体"/>
          <w:b/>
          <w:sz w:val="28"/>
          <w:szCs w:val="28"/>
        </w:rPr>
      </w:pPr>
      <w:r w:rsidRPr="0090183F">
        <w:rPr>
          <w:rFonts w:ascii="宋体" w:eastAsia="宋体" w:hAnsi="宋体" w:hint="eastAsia"/>
          <w:b/>
          <w:sz w:val="28"/>
          <w:szCs w:val="28"/>
        </w:rPr>
        <w:t>个人简介</w:t>
      </w:r>
    </w:p>
    <w:p w14:paraId="7DF051B6" w14:textId="77777777" w:rsidR="0090183F" w:rsidRPr="0090183F" w:rsidRDefault="0090183F" w:rsidP="0090183F">
      <w:pPr>
        <w:tabs>
          <w:tab w:val="left" w:pos="312"/>
        </w:tabs>
        <w:spacing w:line="480" w:lineRule="auto"/>
        <w:jc w:val="center"/>
        <w:rPr>
          <w:rFonts w:ascii="宋体" w:eastAsia="宋体" w:hAnsi="宋体" w:hint="eastAsia"/>
          <w:b/>
          <w:sz w:val="28"/>
          <w:szCs w:val="28"/>
        </w:rPr>
      </w:pPr>
    </w:p>
    <w:p w14:paraId="4FB691C1" w14:textId="077BB007" w:rsidR="005C7968" w:rsidRDefault="007372C3" w:rsidP="0090183F">
      <w:pPr>
        <w:tabs>
          <w:tab w:val="left" w:pos="312"/>
        </w:tabs>
        <w:spacing w:line="480" w:lineRule="auto"/>
        <w:jc w:val="center"/>
        <w:rPr>
          <w:sz w:val="28"/>
          <w:szCs w:val="28"/>
        </w:rPr>
      </w:pPr>
      <w:r w:rsidRPr="0090183F">
        <w:rPr>
          <w:rFonts w:ascii="宋体" w:eastAsia="宋体" w:hAnsi="宋体" w:cs="宋体"/>
          <w:noProof/>
          <w:sz w:val="28"/>
          <w:szCs w:val="28"/>
        </w:rPr>
        <w:drawing>
          <wp:inline distT="0" distB="0" distL="0" distR="0" wp14:anchorId="77FB7BE9" wp14:editId="05CD84DF">
            <wp:extent cx="2657475" cy="19939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3327" cy="1998700"/>
                    </a:xfrm>
                    <a:prstGeom prst="rect">
                      <a:avLst/>
                    </a:prstGeom>
                    <a:noFill/>
                    <a:ln>
                      <a:noFill/>
                    </a:ln>
                  </pic:spPr>
                </pic:pic>
              </a:graphicData>
            </a:graphic>
          </wp:inline>
        </w:drawing>
      </w:r>
    </w:p>
    <w:p w14:paraId="2F1CA83A" w14:textId="77777777" w:rsidR="0090183F" w:rsidRPr="0090183F" w:rsidRDefault="0090183F" w:rsidP="0090183F">
      <w:pPr>
        <w:tabs>
          <w:tab w:val="left" w:pos="312"/>
        </w:tabs>
        <w:spacing w:line="480" w:lineRule="auto"/>
        <w:jc w:val="center"/>
        <w:rPr>
          <w:rFonts w:hint="eastAsia"/>
          <w:sz w:val="28"/>
          <w:szCs w:val="28"/>
        </w:rPr>
      </w:pPr>
    </w:p>
    <w:p w14:paraId="3E36E753" w14:textId="0B655097" w:rsidR="005C7968" w:rsidRPr="0090183F" w:rsidRDefault="00311BE2" w:rsidP="0090183F">
      <w:pPr>
        <w:tabs>
          <w:tab w:val="left" w:pos="312"/>
        </w:tabs>
        <w:spacing w:line="480" w:lineRule="auto"/>
        <w:rPr>
          <w:rFonts w:ascii="宋体" w:eastAsia="宋体" w:hAnsi="宋体"/>
          <w:sz w:val="28"/>
          <w:szCs w:val="28"/>
        </w:rPr>
      </w:pPr>
      <w:r w:rsidRPr="0090183F">
        <w:rPr>
          <w:rFonts w:ascii="宋体" w:eastAsia="宋体" w:hAnsi="宋体" w:hint="eastAsia"/>
          <w:b/>
          <w:sz w:val="28"/>
          <w:szCs w:val="28"/>
        </w:rPr>
        <w:t>崎川隆（</w:t>
      </w:r>
      <w:r w:rsidRPr="0090183F">
        <w:rPr>
          <w:rFonts w:ascii="宋体" w:eastAsia="宋体" w:hAnsi="宋体"/>
          <w:b/>
          <w:sz w:val="28"/>
          <w:szCs w:val="28"/>
        </w:rPr>
        <w:t>SAKIKAWA Takashi）</w:t>
      </w:r>
      <w:r w:rsidRPr="0090183F">
        <w:rPr>
          <w:rFonts w:ascii="宋体" w:eastAsia="宋体" w:hAnsi="宋体" w:hint="eastAsia"/>
          <w:sz w:val="28"/>
          <w:szCs w:val="28"/>
        </w:rPr>
        <w:t>，</w:t>
      </w:r>
      <w:r w:rsidRPr="0090183F">
        <w:rPr>
          <w:rFonts w:ascii="宋体" w:eastAsia="宋体" w:hAnsi="宋体"/>
          <w:sz w:val="28"/>
          <w:szCs w:val="28"/>
        </w:rPr>
        <w:t>日本东京人。吉林大学古籍研究所博士，现为吉林大学考古学院古籍研究所教授。主要研究方向为甲骨文、金文、青铜器以及商周考古。出版一部专著，发表论文三十余篇。</w:t>
      </w:r>
    </w:p>
    <w:p w14:paraId="696EE492" w14:textId="77777777" w:rsidR="00311BE2" w:rsidRPr="0090183F" w:rsidRDefault="00311BE2" w:rsidP="0090183F">
      <w:pPr>
        <w:tabs>
          <w:tab w:val="left" w:pos="312"/>
        </w:tabs>
        <w:spacing w:line="480" w:lineRule="auto"/>
        <w:rPr>
          <w:sz w:val="28"/>
          <w:szCs w:val="28"/>
        </w:rPr>
      </w:pPr>
    </w:p>
    <w:p w14:paraId="5B553F2E" w14:textId="57E1056E" w:rsidR="007B4F08" w:rsidRPr="0090183F" w:rsidRDefault="0090183F" w:rsidP="0090183F">
      <w:pPr>
        <w:pStyle w:val="1"/>
        <w:rPr>
          <w:rFonts w:ascii="宋体" w:eastAsia="宋体" w:hAnsi="宋体"/>
          <w:sz w:val="28"/>
          <w:szCs w:val="28"/>
        </w:rPr>
      </w:pPr>
      <w:r>
        <w:rPr>
          <w:rFonts w:ascii="宋体" w:eastAsia="宋体" w:hAnsi="宋体" w:hint="eastAsia"/>
          <w:sz w:val="28"/>
          <w:szCs w:val="28"/>
        </w:rPr>
        <w:lastRenderedPageBreak/>
        <w:t xml:space="preserve">1. </w:t>
      </w:r>
      <w:r w:rsidR="007372C3" w:rsidRPr="0090183F">
        <w:rPr>
          <w:rFonts w:ascii="宋体" w:eastAsia="宋体" w:hAnsi="宋体" w:hint="eastAsia"/>
          <w:sz w:val="28"/>
          <w:szCs w:val="28"/>
        </w:rPr>
        <w:t>请介绍一下您学习和研究出土文献与古文字的经历。</w:t>
      </w:r>
    </w:p>
    <w:p w14:paraId="7065B45B" w14:textId="7777777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我本科、硕士都是在日本读的，我的专业方向是考古。2002年，我在日本读博士二年级的时候，来到中国。在吉林大学考古系以高级进修生的身份，学习了两年中国考古。其间，曾参加过安阳殷墟考古发掘。留学第三年，也就是2004年，考入吉大古籍所，跟吴振武老师攻读博士学位。读了五年，于2009年毕业留校任教，一直到现在。我的学术研究的基础都是考古学，开始学古文字是比较晚的，所以，我自己认为是一个考古学家，而不是严格的出土文献或古文字研究学者。我不是一个正宗的古文字学者，而且我的学术经历比较特殊，不一定对大家有什么参考价值。</w:t>
      </w:r>
    </w:p>
    <w:p w14:paraId="08C4EF70" w14:textId="6356478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那么，我首先给大家介绍一下我</w:t>
      </w:r>
      <w:r w:rsidR="00024551" w:rsidRPr="0090183F">
        <w:rPr>
          <w:rFonts w:ascii="宋体" w:eastAsia="宋体" w:hAnsi="宋体" w:cs="宋体" w:hint="eastAsia"/>
          <w:sz w:val="28"/>
          <w:szCs w:val="28"/>
        </w:rPr>
        <w:t>的</w:t>
      </w:r>
      <w:r w:rsidRPr="0090183F">
        <w:rPr>
          <w:rFonts w:ascii="宋体" w:eastAsia="宋体" w:hAnsi="宋体" w:cs="宋体" w:hint="eastAsia"/>
          <w:sz w:val="28"/>
          <w:szCs w:val="28"/>
        </w:rPr>
        <w:t>中国古文字研究是什么时候开始的，</w:t>
      </w:r>
      <w:r w:rsidR="00024551" w:rsidRPr="0090183F">
        <w:rPr>
          <w:rFonts w:ascii="宋体" w:eastAsia="宋体" w:hAnsi="宋体" w:cs="宋体" w:hint="eastAsia"/>
          <w:sz w:val="28"/>
          <w:szCs w:val="28"/>
        </w:rPr>
        <w:t>是</w:t>
      </w:r>
      <w:r w:rsidRPr="0090183F">
        <w:rPr>
          <w:rFonts w:ascii="宋体" w:eastAsia="宋体" w:hAnsi="宋体" w:cs="宋体" w:hint="eastAsia"/>
          <w:sz w:val="28"/>
          <w:szCs w:val="28"/>
        </w:rPr>
        <w:t>如何研究古文字的。我在初中和高中时候，已经开始对东亚的古代文化产生了兴趣。高中时最喜欢的是历史课和汉文课（就是日本的古代汉语课），课余时间读到了贝冢茂树先生中国古代史方面的一些概说，我还看了他的弟弟小川环树关于中国古典文学的著作。在贝冢茂树的书中，我第一次知道了罗振玉、王国维、董作宾等学者名讳，知道了</w:t>
      </w:r>
      <w:r w:rsidR="005C7968" w:rsidRPr="0090183F">
        <w:rPr>
          <w:rFonts w:ascii="宋体" w:eastAsia="宋体" w:hAnsi="宋体" w:cs="宋体" w:hint="eastAsia"/>
          <w:sz w:val="28"/>
          <w:szCs w:val="28"/>
        </w:rPr>
        <w:t>“二重证据法”、“五期断代” 等</w:t>
      </w:r>
      <w:r w:rsidRPr="0090183F">
        <w:rPr>
          <w:rFonts w:ascii="宋体" w:eastAsia="宋体" w:hAnsi="宋体" w:cs="宋体" w:hint="eastAsia"/>
          <w:sz w:val="28"/>
          <w:szCs w:val="28"/>
        </w:rPr>
        <w:t>学术名词，这算是我跟中国古文字学的第一次接触。</w:t>
      </w:r>
    </w:p>
    <w:p w14:paraId="06225037" w14:textId="7777777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后来考入庆应义塾大学以后，选择了考古专业。为什么不选择中文系或东洋史，原因是我最感兴趣的是物质文化方面的问题，所以选</w:t>
      </w:r>
      <w:r w:rsidRPr="0090183F">
        <w:rPr>
          <w:rFonts w:ascii="宋体" w:eastAsia="宋体" w:hAnsi="宋体" w:cs="宋体" w:hint="eastAsia"/>
          <w:sz w:val="28"/>
          <w:szCs w:val="28"/>
        </w:rPr>
        <w:lastRenderedPageBreak/>
        <w:t>择了考古。我的这种兴趣所在，一直到现在也没有改变。我最感兴趣的问题就是作为物质文化的文字资料，现在也没有改变。我博士论文写的是甲骨文的字体分类，这个字体分类也是从作为物质文化的文字这样的看法出发，把这个文字当作物质资料，应用考古类型学的方法来作分类。而且最近感兴趣的是青铜器铭文方面的问题，我感兴趣的不是文本内容方面如文字考释等问题，而是文本的外形或者载体的问题，比如载体的形状、大小、材质等等。这个问题，会影响到文本的内容和性质。所以我感兴趣的是文本的载体和内容之间的关系。这也是我研究的一个基本的态度。这个问题，可能涉及到访谈的第二个问题。</w:t>
      </w:r>
    </w:p>
    <w:p w14:paraId="6D6C0E1E" w14:textId="6E9A29F2" w:rsidR="007B4F08"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本科在考古系里面，我学到了很多考古学、人类学方面的基本方法和知识。但是很遗憾的是当时在庆应大学考古系，没有一位专门研究中国考古的老师。我本科时候的导师铃木公雄先生</w:t>
      </w:r>
      <w:r w:rsidR="00D05AFD" w:rsidRPr="0090183F">
        <w:rPr>
          <w:rFonts w:ascii="宋体" w:eastAsia="宋体" w:hAnsi="宋体" w:cs="宋体" w:hint="eastAsia"/>
          <w:sz w:val="28"/>
          <w:szCs w:val="28"/>
        </w:rPr>
        <w:t>（已故）</w:t>
      </w:r>
      <w:r w:rsidRPr="0090183F">
        <w:rPr>
          <w:rFonts w:ascii="宋体" w:eastAsia="宋体" w:hAnsi="宋体" w:cs="宋体" w:hint="eastAsia"/>
          <w:sz w:val="28"/>
          <w:szCs w:val="28"/>
        </w:rPr>
        <w:t>，虽然他的专业是日本绳文时代考古学，他专门研究的是陶器的分类学方面的问题，但他对中国考古学方面也很感兴趣。他年轻的时候，也读过贝冢茂树甲骨断代学方面的研究，他一直关注甲骨断代问题。而且他早年到美国留学，在美国耶鲁大学学习的时候，他的辅导教师就是张光直先生，他可能受到了张光直的影响，对中国考古很有兴趣。所以当我跟他谈毕业论文选题</w:t>
      </w:r>
      <w:r w:rsidR="00A67CDE" w:rsidRPr="0090183F">
        <w:rPr>
          <w:rFonts w:ascii="宋体" w:eastAsia="宋体" w:hAnsi="宋体" w:cs="宋体" w:hint="eastAsia"/>
          <w:sz w:val="28"/>
          <w:szCs w:val="28"/>
        </w:rPr>
        <w:t>的</w:t>
      </w:r>
      <w:r w:rsidRPr="0090183F">
        <w:rPr>
          <w:rFonts w:ascii="宋体" w:eastAsia="宋体" w:hAnsi="宋体" w:cs="宋体" w:hint="eastAsia"/>
          <w:sz w:val="28"/>
          <w:szCs w:val="28"/>
        </w:rPr>
        <w:t>时候，他非常乐意我做甲骨文方面研究。当然，甲骨学不是他的专业。他说他自己肯定指导不了，所以给我介绍了另外一个非常有名的甲骨学者，就是松丸道雄先生。松丸先生当</w:t>
      </w:r>
      <w:r w:rsidRPr="0090183F">
        <w:rPr>
          <w:rFonts w:ascii="宋体" w:eastAsia="宋体" w:hAnsi="宋体" w:cs="宋体" w:hint="eastAsia"/>
          <w:sz w:val="28"/>
          <w:szCs w:val="28"/>
        </w:rPr>
        <w:lastRenderedPageBreak/>
        <w:t>时已经在东京大学退休，但是在东京地区的话，他是唯一的研究甲骨学者，没有别的人。那个时候，给我介绍松丸先生的老师还有一位，他是西江清高（现任日本南山大学教授、日本中国考古学会会长）先生。他当时是一个算是比较年轻的考古学家，八十年代到北大考古系学习过中国考古学。他对当时的中国古文字学情况有一定的了解，特别是对北大的古文字研究情况，有一定的了解。那个时候，西江清高先生在课余时间开了一门中国考古的读书会，然后我也参加了这个读书会。我跟他谈了现在对甲骨文感兴趣，应该如何学习，应该首先看的是哪些书？他给我介绍的是裘锡圭先生八十年代末在日本开会的时候报告的文章——《殷周古文字中的正体和俗体》，然后我认真读了这篇论文。读完了印象非常深刻，做了笔记，在读书会上做了报告。后来西江先生推荐应该向松丸先生问一问如何进一步学习。他当时和松丸先生合编有关中国历史概说的一部书，他经常去松丸先生家里。有一次他去松丸先生家里的时候，我也跟他一起去了。那个时候，西江清高先生给我介绍了松丸老师。那是我第一次见松丸先生的机会，我记得那是1997年的11月中旬一个下午，雨后的东京十分凉爽，我们一起去拜访的松丸先生。松丸先生当时已经退休，基本不带学生，也不开课。所以跟他接触机会是很难得的。那个时候，我给松丸先生看了前一段时间我在读书会上做的</w:t>
      </w:r>
      <w:r w:rsidR="00A744B2" w:rsidRPr="0090183F">
        <w:rPr>
          <w:rFonts w:ascii="宋体" w:eastAsia="宋体" w:hAnsi="宋体" w:cs="宋体" w:hint="eastAsia"/>
          <w:sz w:val="28"/>
          <w:szCs w:val="28"/>
        </w:rPr>
        <w:t>手写</w:t>
      </w:r>
      <w:r w:rsidRPr="0090183F">
        <w:rPr>
          <w:rFonts w:ascii="宋体" w:eastAsia="宋体" w:hAnsi="宋体" w:cs="宋体" w:hint="eastAsia"/>
          <w:sz w:val="28"/>
          <w:szCs w:val="28"/>
        </w:rPr>
        <w:t>报告材料。松丸先生非常认真</w:t>
      </w:r>
      <w:r w:rsidR="00B946BC" w:rsidRPr="0090183F">
        <w:rPr>
          <w:rFonts w:ascii="宋体" w:eastAsia="宋体" w:hAnsi="宋体" w:cs="宋体" w:hint="eastAsia"/>
          <w:sz w:val="28"/>
          <w:szCs w:val="28"/>
        </w:rPr>
        <w:t>地</w:t>
      </w:r>
      <w:r w:rsidRPr="0090183F">
        <w:rPr>
          <w:rFonts w:ascii="宋体" w:eastAsia="宋体" w:hAnsi="宋体" w:cs="宋体" w:hint="eastAsia"/>
          <w:sz w:val="28"/>
          <w:szCs w:val="28"/>
        </w:rPr>
        <w:t>看了一遍，他立马提出了一些意见，指出还应该看的材料有哪些。他说你查</w:t>
      </w:r>
      <w:r w:rsidR="0032077E" w:rsidRPr="0090183F">
        <w:rPr>
          <w:rFonts w:ascii="宋体" w:eastAsia="宋体" w:hAnsi="宋体" w:cs="宋体" w:hint="eastAsia"/>
          <w:sz w:val="28"/>
          <w:szCs w:val="28"/>
        </w:rPr>
        <w:t>得</w:t>
      </w:r>
      <w:r w:rsidRPr="0090183F">
        <w:rPr>
          <w:rFonts w:ascii="宋体" w:eastAsia="宋体" w:hAnsi="宋体" w:cs="宋体" w:hint="eastAsia"/>
          <w:sz w:val="28"/>
          <w:szCs w:val="28"/>
        </w:rPr>
        <w:t>很详细，学术历史总结</w:t>
      </w:r>
      <w:r w:rsidR="00A921C7" w:rsidRPr="0090183F">
        <w:rPr>
          <w:rFonts w:ascii="宋体" w:eastAsia="宋体" w:hAnsi="宋体" w:cs="宋体" w:hint="eastAsia"/>
          <w:sz w:val="28"/>
          <w:szCs w:val="28"/>
        </w:rPr>
        <w:t>得</w:t>
      </w:r>
      <w:r w:rsidRPr="0090183F">
        <w:rPr>
          <w:rFonts w:ascii="宋体" w:eastAsia="宋体" w:hAnsi="宋体" w:cs="宋体" w:hint="eastAsia"/>
          <w:sz w:val="28"/>
          <w:szCs w:val="28"/>
        </w:rPr>
        <w:t>很好，但甲骨文的字释方面你看</w:t>
      </w:r>
      <w:r w:rsidRPr="0090183F">
        <w:rPr>
          <w:rFonts w:ascii="宋体" w:eastAsia="宋体" w:hAnsi="宋体" w:cs="宋体" w:hint="eastAsia"/>
          <w:sz w:val="28"/>
          <w:szCs w:val="28"/>
        </w:rPr>
        <w:lastRenderedPageBreak/>
        <w:t>过什么书，他这么问道。然后我回答几乎没有看过什么书，没有了解。他回书房拿了一本书，那本书就是于省吾先生的《甲骨文字释林》，然后他说，如果学习甲骨文字释方面，这本书是最好的，以后可以自己买一本，一个字一个字去看。我回家之后，就去了东京代代木的“东丰书店”，书店老板给我找到了这本书，从那天开始，每天看一两篇于老的文章。松丸先生还提出了意见，看于老书的时候一定要记笔记。于老的那本书里面，每篇文章他引用了很多甲骨片，他引用的甲骨片后面注明了出处和号码，比如说《甲编》多少号，《乙编》多少号。如果你看到了这个号码的话，一定要查查原始著录和拓片，然后用硫酸纸一片一片摹写下来，把它粘在笔记本上，这样一篇一篇读下去。我花了一年时间，读完了于老的《甲骨文字释林》。但是阅读这本书的时候，往往遇到我自己没找到的甲骨著录书，比如《甲编》《乙编》在庆应大学图书馆比较容易找到，但是有些民国时期的线装书在学校的图书馆里很难找到。遇到这样的情况，我去找松丸老师，松丸老师给我介绍东京大学东洋文化研究所图书馆，可以去那边查阅一些比较难找到的书。这是本科的时候的情况。</w:t>
      </w:r>
    </w:p>
    <w:p w14:paraId="2B4812B7" w14:textId="77777777" w:rsidR="0090183F" w:rsidRPr="0090183F" w:rsidRDefault="0090183F" w:rsidP="0090183F">
      <w:pPr>
        <w:spacing w:line="480" w:lineRule="auto"/>
        <w:ind w:firstLineChars="200" w:firstLine="560"/>
        <w:rPr>
          <w:rFonts w:ascii="宋体" w:eastAsia="宋体" w:hAnsi="宋体" w:cs="宋体" w:hint="eastAsia"/>
          <w:sz w:val="28"/>
          <w:szCs w:val="28"/>
        </w:rPr>
      </w:pPr>
    </w:p>
    <w:p w14:paraId="65668151" w14:textId="77777777" w:rsidR="007B4F08" w:rsidRPr="0090183F" w:rsidRDefault="007372C3" w:rsidP="0090183F">
      <w:pPr>
        <w:spacing w:line="480" w:lineRule="auto"/>
        <w:jc w:val="center"/>
        <w:rPr>
          <w:rFonts w:ascii="宋体" w:eastAsia="宋体" w:hAnsi="宋体" w:cs="宋体"/>
          <w:sz w:val="28"/>
          <w:szCs w:val="28"/>
        </w:rPr>
      </w:pPr>
      <w:r w:rsidRPr="0090183F">
        <w:rPr>
          <w:rFonts w:ascii="宋体" w:eastAsia="宋体" w:hAnsi="宋体" w:cs="宋体"/>
          <w:noProof/>
          <w:sz w:val="28"/>
          <w:szCs w:val="28"/>
        </w:rPr>
        <w:lastRenderedPageBreak/>
        <w:drawing>
          <wp:inline distT="0" distB="0" distL="0" distR="0" wp14:anchorId="386F0FCA" wp14:editId="17BD9BBE">
            <wp:extent cx="4321810" cy="300228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21810" cy="3002280"/>
                    </a:xfrm>
                    <a:prstGeom prst="rect">
                      <a:avLst/>
                    </a:prstGeom>
                    <a:noFill/>
                    <a:ln>
                      <a:noFill/>
                    </a:ln>
                  </pic:spPr>
                </pic:pic>
              </a:graphicData>
            </a:graphic>
          </wp:inline>
        </w:drawing>
      </w:r>
    </w:p>
    <w:p w14:paraId="287BFA56" w14:textId="77777777" w:rsidR="007B4F08" w:rsidRPr="0090183F" w:rsidRDefault="007372C3" w:rsidP="0090183F">
      <w:pPr>
        <w:spacing w:line="480" w:lineRule="auto"/>
        <w:jc w:val="center"/>
        <w:rPr>
          <w:rFonts w:ascii="楷体" w:eastAsia="楷体" w:hAnsi="楷体" w:cs="宋体"/>
          <w:bCs/>
          <w:sz w:val="28"/>
          <w:szCs w:val="28"/>
        </w:rPr>
      </w:pPr>
      <w:r w:rsidRPr="0090183F">
        <w:rPr>
          <w:rFonts w:ascii="楷体" w:eastAsia="楷体" w:hAnsi="楷体" w:cs="宋体" w:hint="eastAsia"/>
          <w:bCs/>
          <w:sz w:val="28"/>
          <w:szCs w:val="28"/>
        </w:rPr>
        <w:t>1</w:t>
      </w:r>
      <w:r w:rsidRPr="0090183F">
        <w:rPr>
          <w:rFonts w:ascii="楷体" w:eastAsia="楷体" w:hAnsi="楷体" w:cs="宋体"/>
          <w:bCs/>
          <w:sz w:val="28"/>
          <w:szCs w:val="28"/>
        </w:rPr>
        <w:t>998</w:t>
      </w:r>
      <w:r w:rsidRPr="0090183F">
        <w:rPr>
          <w:rFonts w:ascii="楷体" w:eastAsia="楷体" w:hAnsi="楷体" w:cs="宋体" w:hint="eastAsia"/>
          <w:bCs/>
          <w:sz w:val="28"/>
          <w:szCs w:val="28"/>
        </w:rPr>
        <w:t>年9月，西江清高先生读书会合影</w:t>
      </w:r>
    </w:p>
    <w:p w14:paraId="373F7D06" w14:textId="77777777" w:rsidR="007B4F08" w:rsidRPr="0090183F" w:rsidRDefault="007B4F08" w:rsidP="0090183F">
      <w:pPr>
        <w:spacing w:line="480" w:lineRule="auto"/>
        <w:ind w:firstLineChars="200" w:firstLine="562"/>
        <w:jc w:val="center"/>
        <w:rPr>
          <w:rFonts w:ascii="宋体" w:eastAsia="宋体" w:hAnsi="宋体" w:cs="宋体"/>
          <w:b/>
          <w:bCs/>
          <w:sz w:val="28"/>
          <w:szCs w:val="28"/>
        </w:rPr>
      </w:pPr>
    </w:p>
    <w:p w14:paraId="19AC2979" w14:textId="5E51EBCF" w:rsidR="007B4F08"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本科比较顺利毕业，考上了硕士。日本的硕士只有两年。这两年我主要做的是现代汉语的学习。我本科时学的第二外语是意大利语，没有系统地学过现代汉语。因为考博要两门外语，第一外语就是英语，但也得考第二外语，考虑到我自己的研究方向，我选了中文。为了练练中文，我读研究生期间经常去听中文系的课。去中文系听课的时候，我碰到了早稻田大学稻畑耕一郎老师。他是早大教授，但是每周一次来庆应大学中文系开一门课。他开的课刚好是有关中国古文字的课，就是翻译裘锡圭</w:t>
      </w:r>
      <w:r w:rsidR="00A921C7" w:rsidRPr="0090183F">
        <w:rPr>
          <w:rFonts w:ascii="宋体" w:eastAsia="宋体" w:hAnsi="宋体" w:cs="宋体" w:hint="eastAsia"/>
          <w:sz w:val="28"/>
          <w:szCs w:val="28"/>
        </w:rPr>
        <w:t>的</w:t>
      </w:r>
      <w:r w:rsidRPr="0090183F">
        <w:rPr>
          <w:rFonts w:ascii="宋体" w:eastAsia="宋体" w:hAnsi="宋体" w:cs="宋体" w:hint="eastAsia"/>
          <w:sz w:val="28"/>
          <w:szCs w:val="28"/>
        </w:rPr>
        <w:t>《文字学概要》，所以我每周一次去参加他的翻译的课。那个课学生不多，是给硕士生和博士生开的，每次来的学生只有四五个，而且都是中文系的，中文能力比我高很多。在稻畑先生的课上学到了很多关于中国古文字和语言学方面的知识，参加那个课的</w:t>
      </w:r>
      <w:r w:rsidRPr="0090183F">
        <w:rPr>
          <w:rFonts w:ascii="宋体" w:eastAsia="宋体" w:hAnsi="宋体" w:cs="宋体" w:hint="eastAsia"/>
          <w:sz w:val="28"/>
          <w:szCs w:val="28"/>
        </w:rPr>
        <w:lastRenderedPageBreak/>
        <w:t>几位师兄，他们都有到中国留学的经验，他们都强烈推荐我到中国学习。后来我考博成功了，上了博士，博士读的也是考古。但是我上博士之后，慢慢开始觉得自己</w:t>
      </w:r>
      <w:r w:rsidR="00B27D9D" w:rsidRPr="0090183F">
        <w:rPr>
          <w:rFonts w:ascii="宋体" w:eastAsia="宋体" w:hAnsi="宋体" w:cs="宋体" w:hint="eastAsia"/>
          <w:sz w:val="28"/>
          <w:szCs w:val="28"/>
        </w:rPr>
        <w:t>在</w:t>
      </w:r>
      <w:r w:rsidRPr="0090183F">
        <w:rPr>
          <w:rFonts w:ascii="宋体" w:eastAsia="宋体" w:hAnsi="宋体" w:cs="宋体" w:hint="eastAsia"/>
          <w:sz w:val="28"/>
          <w:szCs w:val="28"/>
        </w:rPr>
        <w:t>甲骨文研究方面的能力还是有限的，而且在学校里面没有同行，根本不知道我自己的研究水平是多高，开始怀疑我自己的能力。这个时候我在图书馆里碰到了林沄老师的文集，在里面找到了几篇非常有意思的文章，从考古类型学研究甲骨文，讨论断代分类分组的问题。我看到文章的</w:t>
      </w:r>
      <w:r w:rsidR="006B231A" w:rsidRPr="0090183F">
        <w:rPr>
          <w:rFonts w:ascii="宋体" w:eastAsia="宋体" w:hAnsi="宋体" w:cs="宋体" w:hint="eastAsia"/>
          <w:sz w:val="28"/>
          <w:szCs w:val="28"/>
        </w:rPr>
        <w:t>时候</w:t>
      </w:r>
      <w:r w:rsidRPr="0090183F">
        <w:rPr>
          <w:rFonts w:ascii="宋体" w:eastAsia="宋体" w:hAnsi="宋体" w:cs="宋体" w:hint="eastAsia"/>
          <w:sz w:val="28"/>
          <w:szCs w:val="28"/>
        </w:rPr>
        <w:t>，非常惊讶非常高兴，就是我感兴趣的问题，已经有中国学者开始</w:t>
      </w:r>
      <w:r w:rsidR="00577E10" w:rsidRPr="0090183F">
        <w:rPr>
          <w:rFonts w:ascii="宋体" w:eastAsia="宋体" w:hAnsi="宋体" w:cs="宋体" w:hint="eastAsia"/>
          <w:sz w:val="28"/>
          <w:szCs w:val="28"/>
        </w:rPr>
        <w:t>做</w:t>
      </w:r>
      <w:r w:rsidRPr="0090183F">
        <w:rPr>
          <w:rFonts w:ascii="宋体" w:eastAsia="宋体" w:hAnsi="宋体" w:cs="宋体" w:hint="eastAsia"/>
          <w:sz w:val="28"/>
          <w:szCs w:val="28"/>
        </w:rPr>
        <w:t>了，而且还是考古学家，精通考古学和古文字，我没有想到在中国已经有这样的学者。所以我这个时候，决定到他那里去学习甲骨分类学。</w:t>
      </w:r>
    </w:p>
    <w:p w14:paraId="07D059D7" w14:textId="77777777" w:rsidR="0090183F" w:rsidRDefault="0090183F" w:rsidP="0090183F">
      <w:pPr>
        <w:spacing w:line="480" w:lineRule="auto"/>
        <w:ind w:firstLineChars="200" w:firstLine="560"/>
        <w:rPr>
          <w:rFonts w:ascii="宋体" w:eastAsia="宋体" w:hAnsi="宋体" w:cs="宋体" w:hint="eastAsia"/>
          <w:sz w:val="28"/>
          <w:szCs w:val="28"/>
        </w:rPr>
      </w:pPr>
    </w:p>
    <w:p w14:paraId="7CBFB5B5" w14:textId="23390A6E" w:rsidR="007B4F08" w:rsidRPr="0090183F" w:rsidRDefault="007372C3" w:rsidP="0090183F">
      <w:pPr>
        <w:spacing w:line="480" w:lineRule="auto"/>
        <w:jc w:val="center"/>
        <w:rPr>
          <w:rFonts w:ascii="宋体" w:eastAsia="宋体" w:hAnsi="宋体" w:cs="宋体"/>
          <w:sz w:val="28"/>
          <w:szCs w:val="28"/>
        </w:rPr>
      </w:pPr>
      <w:r w:rsidRPr="0090183F">
        <w:rPr>
          <w:rFonts w:ascii="宋体" w:eastAsia="宋体" w:hAnsi="宋体" w:cs="宋体" w:hint="eastAsia"/>
          <w:noProof/>
          <w:sz w:val="28"/>
          <w:szCs w:val="28"/>
        </w:rPr>
        <w:drawing>
          <wp:inline distT="0" distB="0" distL="114300" distR="114300" wp14:anchorId="600C75F4" wp14:editId="5915F8BE">
            <wp:extent cx="4378325" cy="3112135"/>
            <wp:effectExtent l="0" t="0" r="3175" b="12065"/>
            <wp:docPr id="1" name="图片 1" descr="b5296a4f9a7fed7dd320257c7880d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5296a4f9a7fed7dd320257c7880d06"/>
                    <pic:cNvPicPr>
                      <a:picLocks noChangeAspect="1"/>
                    </pic:cNvPicPr>
                  </pic:nvPicPr>
                  <pic:blipFill>
                    <a:blip r:embed="rId10"/>
                    <a:stretch>
                      <a:fillRect/>
                    </a:stretch>
                  </pic:blipFill>
                  <pic:spPr>
                    <a:xfrm>
                      <a:off x="0" y="0"/>
                      <a:ext cx="4378325" cy="3112135"/>
                    </a:xfrm>
                    <a:prstGeom prst="rect">
                      <a:avLst/>
                    </a:prstGeom>
                  </pic:spPr>
                </pic:pic>
              </a:graphicData>
            </a:graphic>
          </wp:inline>
        </w:drawing>
      </w:r>
    </w:p>
    <w:p w14:paraId="61AAEE24" w14:textId="77777777" w:rsidR="007B4F08" w:rsidRPr="0090183F" w:rsidRDefault="007372C3" w:rsidP="0090183F">
      <w:pPr>
        <w:spacing w:line="480" w:lineRule="auto"/>
        <w:jc w:val="center"/>
        <w:rPr>
          <w:rFonts w:ascii="楷体" w:eastAsia="楷体" w:hAnsi="楷体" w:cs="宋体"/>
          <w:bCs/>
          <w:sz w:val="28"/>
          <w:szCs w:val="28"/>
        </w:rPr>
      </w:pPr>
      <w:r w:rsidRPr="0090183F">
        <w:rPr>
          <w:rFonts w:ascii="楷体" w:eastAsia="楷体" w:hAnsi="楷体" w:cs="宋体" w:hint="eastAsia"/>
          <w:bCs/>
          <w:sz w:val="28"/>
          <w:szCs w:val="28"/>
        </w:rPr>
        <w:t>2003年12月，与吴振武师、刘钊先生</w:t>
      </w:r>
      <w:r w:rsidR="00A744B2" w:rsidRPr="0090183F">
        <w:rPr>
          <w:rFonts w:ascii="楷体" w:eastAsia="楷体" w:hAnsi="楷体" w:cs="宋体" w:hint="eastAsia"/>
          <w:bCs/>
          <w:sz w:val="28"/>
          <w:szCs w:val="28"/>
        </w:rPr>
        <w:t>、刘彬徽先生、罗运环先生</w:t>
      </w:r>
      <w:r w:rsidRPr="0090183F">
        <w:rPr>
          <w:rFonts w:ascii="楷体" w:eastAsia="楷体" w:hAnsi="楷体" w:cs="宋体" w:hint="eastAsia"/>
          <w:bCs/>
          <w:sz w:val="28"/>
          <w:szCs w:val="28"/>
        </w:rPr>
        <w:t>合影</w:t>
      </w:r>
    </w:p>
    <w:p w14:paraId="757ED1FD" w14:textId="77777777" w:rsidR="007B4F08" w:rsidRPr="0090183F" w:rsidRDefault="007B4F08" w:rsidP="0090183F">
      <w:pPr>
        <w:spacing w:line="480" w:lineRule="auto"/>
        <w:ind w:firstLineChars="200" w:firstLine="560"/>
        <w:rPr>
          <w:rFonts w:ascii="宋体" w:eastAsia="宋体" w:hAnsi="宋体" w:cs="宋体"/>
          <w:sz w:val="28"/>
          <w:szCs w:val="28"/>
        </w:rPr>
      </w:pPr>
    </w:p>
    <w:p w14:paraId="1D4ABADE" w14:textId="2F7A304B"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博士二年级，我申报中国政府留学基金，然后顺利通过，来到吉大。但是我那个时候，在中国没有一个认识的老师，心里感到非常不安。松丸先生给我写了三封介绍信。松丸先生他经常有机会到中国开会，之前也参加过中国古文字研究会的年会。他在中国有认识的老师，林沄老师他八十年代在中国开会</w:t>
      </w:r>
      <w:r w:rsidR="00281D7D" w:rsidRPr="0090183F">
        <w:rPr>
          <w:rFonts w:ascii="宋体" w:eastAsia="宋体" w:hAnsi="宋体" w:cs="宋体" w:hint="eastAsia"/>
          <w:sz w:val="28"/>
          <w:szCs w:val="28"/>
        </w:rPr>
        <w:t>的</w:t>
      </w:r>
      <w:r w:rsidRPr="0090183F">
        <w:rPr>
          <w:rFonts w:ascii="宋体" w:eastAsia="宋体" w:hAnsi="宋体" w:cs="宋体" w:hint="eastAsia"/>
          <w:sz w:val="28"/>
          <w:szCs w:val="28"/>
        </w:rPr>
        <w:t>时候就已经认识。他给我写的三封介绍信，第一封信就是给林沄老师写的，然后第二封信给吴振武老师，第三封信就是给刘钊老师写的，这三封信</w:t>
      </w:r>
      <w:r w:rsidR="00836624" w:rsidRPr="0090183F">
        <w:rPr>
          <w:rFonts w:ascii="宋体" w:eastAsia="宋体" w:hAnsi="宋体" w:cs="宋体" w:hint="eastAsia"/>
          <w:sz w:val="28"/>
          <w:szCs w:val="28"/>
        </w:rPr>
        <w:t>都是</w:t>
      </w:r>
      <w:r w:rsidRPr="0090183F">
        <w:rPr>
          <w:rFonts w:ascii="宋体" w:eastAsia="宋体" w:hAnsi="宋体" w:cs="宋体" w:hint="eastAsia"/>
          <w:sz w:val="28"/>
          <w:szCs w:val="28"/>
        </w:rPr>
        <w:t>松丸先生在我面前特意用毛笔写的，</w:t>
      </w:r>
      <w:r w:rsidR="00A744B2" w:rsidRPr="0090183F">
        <w:rPr>
          <w:rFonts w:ascii="宋体" w:eastAsia="宋体" w:hAnsi="宋体" w:cs="宋体" w:hint="eastAsia"/>
          <w:sz w:val="28"/>
          <w:szCs w:val="28"/>
        </w:rPr>
        <w:t>给我留下</w:t>
      </w:r>
      <w:r w:rsidR="00EB3206" w:rsidRPr="0090183F">
        <w:rPr>
          <w:rFonts w:ascii="宋体" w:eastAsia="宋体" w:hAnsi="宋体" w:cs="宋体" w:hint="eastAsia"/>
          <w:sz w:val="28"/>
          <w:szCs w:val="28"/>
        </w:rPr>
        <w:t>了</w:t>
      </w:r>
      <w:r w:rsidR="00A744B2" w:rsidRPr="0090183F">
        <w:rPr>
          <w:rFonts w:ascii="宋体" w:eastAsia="宋体" w:hAnsi="宋体" w:cs="宋体" w:hint="eastAsia"/>
          <w:sz w:val="28"/>
          <w:szCs w:val="28"/>
        </w:rPr>
        <w:t>深刻印象</w:t>
      </w:r>
      <w:r w:rsidRPr="0090183F">
        <w:rPr>
          <w:rFonts w:ascii="宋体" w:eastAsia="宋体" w:hAnsi="宋体" w:cs="宋体" w:hint="eastAsia"/>
          <w:sz w:val="28"/>
          <w:szCs w:val="28"/>
        </w:rPr>
        <w:t>。这三封信对我来说比护照还要重要，如果没有这三封信，我在</w:t>
      </w:r>
      <w:r w:rsidR="0025598F" w:rsidRPr="0090183F">
        <w:rPr>
          <w:rFonts w:ascii="宋体" w:eastAsia="宋体" w:hAnsi="宋体" w:cs="宋体" w:hint="eastAsia"/>
          <w:sz w:val="28"/>
          <w:szCs w:val="28"/>
        </w:rPr>
        <w:t>整个</w:t>
      </w:r>
      <w:r w:rsidRPr="0090183F">
        <w:rPr>
          <w:rFonts w:ascii="宋体" w:eastAsia="宋体" w:hAnsi="宋体" w:cs="宋体" w:hint="eastAsia"/>
          <w:sz w:val="28"/>
          <w:szCs w:val="28"/>
        </w:rPr>
        <w:t>中国大陆没有一个认识的人。这三封信也算是进入中国学术界的一种“护照”。2002年</w:t>
      </w:r>
      <w:r w:rsidRPr="0090183F">
        <w:rPr>
          <w:rFonts w:ascii="宋体" w:eastAsia="宋体" w:hAnsi="宋体" w:cs="宋体"/>
          <w:sz w:val="28"/>
          <w:szCs w:val="28"/>
        </w:rPr>
        <w:t>8</w:t>
      </w:r>
      <w:r w:rsidRPr="0090183F">
        <w:rPr>
          <w:rFonts w:ascii="宋体" w:eastAsia="宋体" w:hAnsi="宋体" w:cs="宋体" w:hint="eastAsia"/>
          <w:sz w:val="28"/>
          <w:szCs w:val="28"/>
        </w:rPr>
        <w:t>月底我来到吉林大学，报到第二天就去了考古系办公室，问了三位老师在哪里。但是，9月初的老师们都不在。林老师不在，吴老师那一年去了台湾，刘钊老师已经调到厦门大学。三封信那个时候没有办法交给三位老师。然后等到大概10月份，林老师开始讲课，我开始去听林老师的课，顺利把介绍信交给他。林老师允许我旁听他的课。2003年就是“非典”那一年，所以春节结束之后，到了三月四月时候，疫情越来越严重，学校也已经封锁，无法和吴老师接触。一直到5月份，大概5月中旬，我才和吴老师取得了联系，然后把介绍信交给他。他也非常高兴，非常欢迎</w:t>
      </w:r>
      <w:r w:rsidR="00EB3206" w:rsidRPr="0090183F">
        <w:rPr>
          <w:rFonts w:ascii="宋体" w:eastAsia="宋体" w:hAnsi="宋体" w:cs="宋体" w:hint="eastAsia"/>
          <w:sz w:val="28"/>
          <w:szCs w:val="28"/>
        </w:rPr>
        <w:t>我</w:t>
      </w:r>
      <w:r w:rsidRPr="0090183F">
        <w:rPr>
          <w:rFonts w:ascii="宋体" w:eastAsia="宋体" w:hAnsi="宋体" w:cs="宋体" w:hint="eastAsia"/>
          <w:sz w:val="28"/>
          <w:szCs w:val="28"/>
        </w:rPr>
        <w:t>听古籍所的所有课，可以使用资料室等等，从那天开始，我开始听吴老师开的金文课。刘钊老师我一直没有见面机会，2003年</w:t>
      </w:r>
      <w:r w:rsidRPr="0090183F">
        <w:rPr>
          <w:rFonts w:ascii="宋体" w:eastAsia="宋体" w:hAnsi="宋体" w:cs="宋体" w:hint="eastAsia"/>
          <w:sz w:val="28"/>
          <w:szCs w:val="28"/>
        </w:rPr>
        <w:lastRenderedPageBreak/>
        <w:t>12月份在湖北荆门开了一个有关郭店楚简的国际学术讨论会，那个时候我刚从殷墟发掘回来，回来第二天，吴老师给我打电话，你明天有没有时间，你可以来。那个时候开国际会议，参加的外国人比较少，需要几个老外，你可不可以和我们一起去。那</w:t>
      </w:r>
      <w:r w:rsidR="00EB3206" w:rsidRPr="0090183F">
        <w:rPr>
          <w:rFonts w:ascii="宋体" w:eastAsia="宋体" w:hAnsi="宋体" w:cs="宋体" w:hint="eastAsia"/>
          <w:sz w:val="28"/>
          <w:szCs w:val="28"/>
        </w:rPr>
        <w:t>次</w:t>
      </w:r>
      <w:r w:rsidRPr="0090183F">
        <w:rPr>
          <w:rFonts w:ascii="宋体" w:eastAsia="宋体" w:hAnsi="宋体" w:cs="宋体" w:hint="eastAsia"/>
          <w:sz w:val="28"/>
          <w:szCs w:val="28"/>
        </w:rPr>
        <w:t>会议上</w:t>
      </w:r>
      <w:r w:rsidR="00EB3206" w:rsidRPr="0090183F">
        <w:rPr>
          <w:rFonts w:ascii="宋体" w:eastAsia="宋体" w:hAnsi="宋体" w:cs="宋体" w:hint="eastAsia"/>
          <w:sz w:val="28"/>
          <w:szCs w:val="28"/>
        </w:rPr>
        <w:t>我</w:t>
      </w:r>
      <w:r w:rsidRPr="0090183F">
        <w:rPr>
          <w:rFonts w:ascii="宋体" w:eastAsia="宋体" w:hAnsi="宋体" w:cs="宋体" w:hint="eastAsia"/>
          <w:sz w:val="28"/>
          <w:szCs w:val="28"/>
        </w:rPr>
        <w:t>第一次见到刘钊老师，</w:t>
      </w:r>
      <w:r w:rsidR="00EB3206" w:rsidRPr="0090183F">
        <w:rPr>
          <w:rFonts w:ascii="宋体" w:eastAsia="宋体" w:hAnsi="宋体" w:cs="宋体" w:hint="eastAsia"/>
          <w:sz w:val="28"/>
          <w:szCs w:val="28"/>
        </w:rPr>
        <w:t>终于</w:t>
      </w:r>
      <w:r w:rsidRPr="0090183F">
        <w:rPr>
          <w:rFonts w:ascii="宋体" w:eastAsia="宋体" w:hAnsi="宋体" w:cs="宋体" w:hint="eastAsia"/>
          <w:sz w:val="28"/>
          <w:szCs w:val="28"/>
        </w:rPr>
        <w:t>把第三封信交给了刘钊老师。这三位老师从那个时候开始，一直到现在，对我非常好，我非常感谢松丸先生给我写的三封介绍信。到了中国以后，2002年、2003年在考古系进修，那个时候我听了吴老师的金文课，我深深地感受到了中国古文字学水平远远超过了日本的水平。那个时候，我决定博士学位应该在这边读，我日本的学位可以放弃。2004年的时候，我跟吴老师说了这个想法，吴老师也同意报考。我2004年春节回家的时候，和我庆应大学的导师铃木先生和松丸先生谈了，他们也同意如果</w:t>
      </w:r>
      <w:r w:rsidR="00C43D49" w:rsidRPr="0090183F">
        <w:rPr>
          <w:rFonts w:ascii="宋体" w:eastAsia="宋体" w:hAnsi="宋体" w:cs="宋体" w:hint="eastAsia"/>
          <w:sz w:val="28"/>
          <w:szCs w:val="28"/>
        </w:rPr>
        <w:t>我</w:t>
      </w:r>
      <w:r w:rsidRPr="0090183F">
        <w:rPr>
          <w:rFonts w:ascii="宋体" w:eastAsia="宋体" w:hAnsi="宋体" w:cs="宋体" w:hint="eastAsia"/>
          <w:sz w:val="28"/>
          <w:szCs w:val="28"/>
        </w:rPr>
        <w:t>愿意，可以放弃日本的博士学位，然后在中国学习中国古文字学。所以我决定考吉林大学古籍所，考博很顺利，那个时候考博的人很少，尤其是外国人几乎没有。考上了以后，2004年到2009年，我读了五年时间。实际上其中我花了四年时间做了《甲骨文合集》的摹本，我天天从早到晚一直在图书馆古籍部摹甲骨。然后做了字体的分类，写了一篇博士论文。很幸运的是，五年时间里面，比我大一届的蒋玉斌先生，他导师是林沄先生，但也可以算是我的师兄，他对每一片甲骨拓片的观察非常敏锐，让我觉得十分惊讶。我真的没有想到，中国的学者研究的时候观察</w:t>
      </w:r>
      <w:r w:rsidR="006702C0" w:rsidRPr="0090183F">
        <w:rPr>
          <w:rFonts w:ascii="宋体" w:eastAsia="宋体" w:hAnsi="宋体" w:cs="宋体" w:hint="eastAsia"/>
          <w:sz w:val="28"/>
          <w:szCs w:val="28"/>
        </w:rPr>
        <w:t>得</w:t>
      </w:r>
      <w:r w:rsidRPr="0090183F">
        <w:rPr>
          <w:rFonts w:ascii="宋体" w:eastAsia="宋体" w:hAnsi="宋体" w:cs="宋体" w:hint="eastAsia"/>
          <w:sz w:val="28"/>
          <w:szCs w:val="28"/>
        </w:rPr>
        <w:t>这么细，学习</w:t>
      </w:r>
      <w:r w:rsidR="006702C0" w:rsidRPr="0090183F">
        <w:rPr>
          <w:rFonts w:ascii="宋体" w:eastAsia="宋体" w:hAnsi="宋体" w:cs="宋体" w:hint="eastAsia"/>
          <w:sz w:val="28"/>
          <w:szCs w:val="28"/>
        </w:rPr>
        <w:t>得</w:t>
      </w:r>
      <w:r w:rsidRPr="0090183F">
        <w:rPr>
          <w:rFonts w:ascii="宋体" w:eastAsia="宋体" w:hAnsi="宋体" w:cs="宋体" w:hint="eastAsia"/>
          <w:sz w:val="28"/>
          <w:szCs w:val="28"/>
        </w:rPr>
        <w:t>这么认真和用功。在日本的话，不会有这么好的同学和同行。</w:t>
      </w:r>
      <w:r w:rsidRPr="0090183F">
        <w:rPr>
          <w:rFonts w:ascii="宋体" w:eastAsia="宋体" w:hAnsi="宋体" w:cs="宋体" w:hint="eastAsia"/>
          <w:sz w:val="28"/>
          <w:szCs w:val="28"/>
        </w:rPr>
        <w:lastRenderedPageBreak/>
        <w:t>比我小一年的有周忠兵</w:t>
      </w:r>
      <w:bookmarkStart w:id="0" w:name="_Hlk53486805"/>
      <w:r w:rsidRPr="0090183F">
        <w:rPr>
          <w:rFonts w:ascii="宋体" w:eastAsia="宋体" w:hAnsi="宋体" w:cs="宋体" w:hint="eastAsia"/>
          <w:sz w:val="28"/>
          <w:szCs w:val="28"/>
        </w:rPr>
        <w:t>先生</w:t>
      </w:r>
      <w:bookmarkEnd w:id="0"/>
      <w:r w:rsidRPr="0090183F">
        <w:rPr>
          <w:rFonts w:ascii="宋体" w:eastAsia="宋体" w:hAnsi="宋体" w:cs="宋体" w:hint="eastAsia"/>
          <w:sz w:val="28"/>
          <w:szCs w:val="28"/>
        </w:rPr>
        <w:t>（毕业是同一年的），他同样也是一个非常优秀的甲骨学者。在研究上，</w:t>
      </w:r>
      <w:r w:rsidR="00C02E19" w:rsidRPr="0090183F">
        <w:rPr>
          <w:rFonts w:ascii="宋体" w:eastAsia="宋体" w:hAnsi="宋体" w:cs="宋体" w:hint="eastAsia"/>
          <w:sz w:val="28"/>
          <w:szCs w:val="28"/>
        </w:rPr>
        <w:t>我</w:t>
      </w:r>
      <w:r w:rsidRPr="0090183F">
        <w:rPr>
          <w:rFonts w:ascii="宋体" w:eastAsia="宋体" w:hAnsi="宋体" w:cs="宋体" w:hint="eastAsia"/>
          <w:sz w:val="28"/>
          <w:szCs w:val="28"/>
        </w:rPr>
        <w:t>受到了这两位在学术上很大的影响和启发。</w:t>
      </w:r>
    </w:p>
    <w:p w14:paraId="56EF961D" w14:textId="77777777" w:rsidR="007B4F08" w:rsidRPr="0090183F" w:rsidRDefault="007B4F08" w:rsidP="0090183F">
      <w:pPr>
        <w:spacing w:line="480" w:lineRule="auto"/>
        <w:ind w:firstLineChars="200" w:firstLine="560"/>
        <w:rPr>
          <w:rFonts w:ascii="宋体" w:eastAsia="宋体" w:hAnsi="宋体" w:cs="宋体"/>
          <w:sz w:val="28"/>
          <w:szCs w:val="28"/>
        </w:rPr>
      </w:pPr>
    </w:p>
    <w:p w14:paraId="405EAA9B" w14:textId="77777777" w:rsidR="007B4F08" w:rsidRPr="0090183F" w:rsidRDefault="007372C3" w:rsidP="0090183F">
      <w:pPr>
        <w:spacing w:line="480" w:lineRule="auto"/>
        <w:jc w:val="center"/>
        <w:rPr>
          <w:rFonts w:ascii="宋体" w:eastAsia="宋体" w:hAnsi="宋体" w:cs="宋体"/>
          <w:sz w:val="28"/>
          <w:szCs w:val="28"/>
        </w:rPr>
      </w:pPr>
      <w:r w:rsidRPr="0090183F">
        <w:rPr>
          <w:rFonts w:ascii="宋体" w:eastAsia="宋体" w:hAnsi="宋体" w:cs="宋体"/>
          <w:noProof/>
          <w:sz w:val="28"/>
          <w:szCs w:val="28"/>
        </w:rPr>
        <w:drawing>
          <wp:inline distT="0" distB="0" distL="0" distR="0" wp14:anchorId="3AF46877" wp14:editId="4D587618">
            <wp:extent cx="3246120" cy="1943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61651" cy="1952271"/>
                    </a:xfrm>
                    <a:prstGeom prst="rect">
                      <a:avLst/>
                    </a:prstGeom>
                    <a:noFill/>
                    <a:ln>
                      <a:noFill/>
                    </a:ln>
                  </pic:spPr>
                </pic:pic>
              </a:graphicData>
            </a:graphic>
          </wp:inline>
        </w:drawing>
      </w:r>
    </w:p>
    <w:p w14:paraId="0AC3CE82" w14:textId="77777777" w:rsidR="007B4F08" w:rsidRPr="0090183F" w:rsidRDefault="007372C3" w:rsidP="0090183F">
      <w:pPr>
        <w:spacing w:line="480" w:lineRule="auto"/>
        <w:jc w:val="center"/>
        <w:rPr>
          <w:rFonts w:ascii="楷体" w:eastAsia="楷体" w:hAnsi="楷体" w:cs="宋体"/>
          <w:bCs/>
          <w:sz w:val="28"/>
          <w:szCs w:val="28"/>
        </w:rPr>
      </w:pPr>
      <w:r w:rsidRPr="0090183F">
        <w:rPr>
          <w:rFonts w:ascii="楷体" w:eastAsia="楷体" w:hAnsi="楷体" w:cs="宋体" w:hint="eastAsia"/>
          <w:bCs/>
          <w:sz w:val="28"/>
          <w:szCs w:val="28"/>
        </w:rPr>
        <w:t>2005年6月，与蒋玉斌先生研究吉大所藏甲骨</w:t>
      </w:r>
    </w:p>
    <w:p w14:paraId="14D60EAC" w14:textId="77777777" w:rsidR="007B4F08" w:rsidRPr="0090183F" w:rsidRDefault="007B4F08" w:rsidP="0090183F">
      <w:pPr>
        <w:spacing w:line="480" w:lineRule="auto"/>
        <w:ind w:firstLineChars="200" w:firstLine="560"/>
        <w:jc w:val="center"/>
        <w:rPr>
          <w:sz w:val="28"/>
          <w:szCs w:val="28"/>
        </w:rPr>
      </w:pPr>
    </w:p>
    <w:p w14:paraId="72FD8DDC" w14:textId="5827761A" w:rsidR="007B4F08" w:rsidRPr="0090183F" w:rsidRDefault="007372C3" w:rsidP="0090183F">
      <w:pPr>
        <w:pStyle w:val="1"/>
        <w:rPr>
          <w:rFonts w:ascii="宋体" w:eastAsia="宋体" w:hAnsi="宋体"/>
          <w:sz w:val="28"/>
          <w:szCs w:val="28"/>
        </w:rPr>
      </w:pPr>
      <w:r w:rsidRPr="0090183F">
        <w:rPr>
          <w:rFonts w:ascii="宋体" w:eastAsia="宋体" w:hAnsi="宋体" w:hint="eastAsia"/>
          <w:sz w:val="28"/>
          <w:szCs w:val="28"/>
        </w:rPr>
        <w:t>2</w:t>
      </w:r>
      <w:r w:rsidRPr="0090183F">
        <w:rPr>
          <w:rFonts w:ascii="宋体" w:eastAsia="宋体" w:hAnsi="宋体"/>
          <w:sz w:val="28"/>
          <w:szCs w:val="28"/>
        </w:rPr>
        <w:t>.</w:t>
      </w:r>
      <w:r w:rsidR="0090183F">
        <w:rPr>
          <w:rFonts w:ascii="宋体" w:eastAsia="宋体" w:hAnsi="宋体"/>
          <w:sz w:val="28"/>
          <w:szCs w:val="28"/>
        </w:rPr>
        <w:t xml:space="preserve"> </w:t>
      </w:r>
      <w:r w:rsidRPr="0090183F">
        <w:rPr>
          <w:rFonts w:ascii="宋体" w:eastAsia="宋体" w:hAnsi="宋体" w:hint="eastAsia"/>
          <w:sz w:val="28"/>
          <w:szCs w:val="28"/>
        </w:rPr>
        <w:t>您目前主要的研究领域有哪些？该领域今后的预想研究或拟待研究的方向和课题有哪些？</w:t>
      </w:r>
    </w:p>
    <w:p w14:paraId="043825AA" w14:textId="7FF67996"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我主要研究</w:t>
      </w:r>
      <w:r w:rsidR="008C5239" w:rsidRPr="0090183F">
        <w:rPr>
          <w:rFonts w:ascii="宋体" w:eastAsia="宋体" w:hAnsi="宋体" w:cs="宋体" w:hint="eastAsia"/>
          <w:sz w:val="28"/>
          <w:szCs w:val="28"/>
        </w:rPr>
        <w:t>的</w:t>
      </w:r>
      <w:r w:rsidRPr="0090183F">
        <w:rPr>
          <w:rFonts w:ascii="宋体" w:eastAsia="宋体" w:hAnsi="宋体" w:cs="宋体" w:hint="eastAsia"/>
          <w:sz w:val="28"/>
          <w:szCs w:val="28"/>
        </w:rPr>
        <w:t>是甲骨和青铜器铭文方面的</w:t>
      </w:r>
      <w:r w:rsidR="008C5239" w:rsidRPr="0090183F">
        <w:rPr>
          <w:rFonts w:ascii="宋体" w:eastAsia="宋体" w:hAnsi="宋体" w:cs="宋体" w:hint="eastAsia"/>
          <w:sz w:val="28"/>
          <w:szCs w:val="28"/>
        </w:rPr>
        <w:t>内容</w:t>
      </w:r>
      <w:r w:rsidRPr="0090183F">
        <w:rPr>
          <w:rFonts w:ascii="宋体" w:eastAsia="宋体" w:hAnsi="宋体" w:cs="宋体" w:hint="eastAsia"/>
          <w:sz w:val="28"/>
          <w:szCs w:val="28"/>
        </w:rPr>
        <w:t>，我前面也说了，我研究</w:t>
      </w:r>
      <w:r w:rsidR="00EE0873" w:rsidRPr="0090183F">
        <w:rPr>
          <w:rFonts w:ascii="宋体" w:eastAsia="宋体" w:hAnsi="宋体" w:cs="宋体" w:hint="eastAsia"/>
          <w:sz w:val="28"/>
          <w:szCs w:val="28"/>
        </w:rPr>
        <w:t>的</w:t>
      </w:r>
      <w:r w:rsidRPr="0090183F">
        <w:rPr>
          <w:rFonts w:ascii="宋体" w:eastAsia="宋体" w:hAnsi="宋体" w:cs="宋体" w:hint="eastAsia"/>
          <w:sz w:val="28"/>
          <w:szCs w:val="28"/>
        </w:rPr>
        <w:t>虽然是甲骨和金文，但不是文字考释或文献对读，涉及文本的内容</w:t>
      </w:r>
      <w:r w:rsidR="001C16F7" w:rsidRPr="0090183F">
        <w:rPr>
          <w:rFonts w:ascii="宋体" w:eastAsia="宋体" w:hAnsi="宋体" w:cs="宋体" w:hint="eastAsia"/>
          <w:sz w:val="28"/>
          <w:szCs w:val="28"/>
        </w:rPr>
        <w:t>是</w:t>
      </w:r>
      <w:r w:rsidRPr="0090183F">
        <w:rPr>
          <w:rFonts w:ascii="宋体" w:eastAsia="宋体" w:hAnsi="宋体" w:cs="宋体" w:hint="eastAsia"/>
          <w:sz w:val="28"/>
          <w:szCs w:val="28"/>
        </w:rPr>
        <w:t>很少的。</w:t>
      </w:r>
    </w:p>
    <w:p w14:paraId="79099E3B" w14:textId="2DA3752A"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我一直以来，很重视的研究视角是：第一，作为物质文化的古文字。第二，作为技术（软技术）的古文字（从技术史或“软技术史”角度看古文字材料）。我感兴趣的还是文本的外形，比如说文本的格式、体例、行款、字体或者文本的刻写方法、铸造方法、复制方法、</w:t>
      </w:r>
      <w:r w:rsidRPr="0090183F">
        <w:rPr>
          <w:rFonts w:ascii="宋体" w:eastAsia="宋体" w:hAnsi="宋体" w:cs="宋体" w:hint="eastAsia"/>
          <w:sz w:val="28"/>
          <w:szCs w:val="28"/>
        </w:rPr>
        <w:lastRenderedPageBreak/>
        <w:t>保存方法。还有文本和载体之间的关系，等等。</w:t>
      </w:r>
    </w:p>
    <w:p w14:paraId="01083579" w14:textId="7777777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近几年来，我主要从事商周青铜器铭文的铸造、复制方法及其演变过程的研究，同时也对个别传世金文、青铜器材料作了一系列辨伪，也就是史料批判工作。</w:t>
      </w:r>
    </w:p>
    <w:p w14:paraId="32F81622" w14:textId="7777777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今后拟待研究的课题则是根据以上的研究，再进一步深入讨论先秦时期文字、文本的性质、用途演变过程（或许也可以说是一种“世俗化”过程）及其与载体之间的关系。</w:t>
      </w:r>
    </w:p>
    <w:p w14:paraId="7275F283" w14:textId="7777777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又，最近在备课过程中，对日本的中国文字学研究史，也产生了兴趣，后面可能会做一些这方面的研究。</w:t>
      </w:r>
    </w:p>
    <w:p w14:paraId="31E580F7" w14:textId="77777777" w:rsidR="007B4F08" w:rsidRPr="0090183F" w:rsidRDefault="007372C3" w:rsidP="0090183F">
      <w:pPr>
        <w:spacing w:line="480" w:lineRule="auto"/>
        <w:jc w:val="center"/>
        <w:rPr>
          <w:rFonts w:ascii="宋体" w:eastAsia="宋体" w:hAnsi="宋体" w:cs="宋体"/>
          <w:sz w:val="28"/>
          <w:szCs w:val="28"/>
        </w:rPr>
      </w:pPr>
      <w:r w:rsidRPr="0090183F">
        <w:rPr>
          <w:rFonts w:hint="eastAsia"/>
          <w:noProof/>
          <w:sz w:val="28"/>
          <w:szCs w:val="28"/>
        </w:rPr>
        <w:drawing>
          <wp:inline distT="0" distB="0" distL="0" distR="0" wp14:anchorId="55B760E4" wp14:editId="770CF36D">
            <wp:extent cx="3199765" cy="2181225"/>
            <wp:effectExtent l="0" t="0" r="63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210674" cy="2188831"/>
                    </a:xfrm>
                    <a:prstGeom prst="rect">
                      <a:avLst/>
                    </a:prstGeom>
                    <a:noFill/>
                    <a:ln>
                      <a:noFill/>
                    </a:ln>
                  </pic:spPr>
                </pic:pic>
              </a:graphicData>
            </a:graphic>
          </wp:inline>
        </w:drawing>
      </w:r>
    </w:p>
    <w:p w14:paraId="4C915F38" w14:textId="77777777" w:rsidR="007B4F08" w:rsidRPr="0090183F" w:rsidRDefault="007372C3" w:rsidP="0090183F">
      <w:pPr>
        <w:spacing w:line="480" w:lineRule="auto"/>
        <w:jc w:val="center"/>
        <w:rPr>
          <w:rFonts w:ascii="宋体" w:eastAsia="宋体" w:hAnsi="宋体" w:cs="宋体"/>
          <w:bCs/>
          <w:sz w:val="28"/>
          <w:szCs w:val="28"/>
        </w:rPr>
      </w:pPr>
      <w:r w:rsidRPr="0090183F">
        <w:rPr>
          <w:rFonts w:ascii="宋体" w:eastAsia="宋体" w:hAnsi="宋体" w:cs="宋体" w:hint="eastAsia"/>
          <w:bCs/>
          <w:sz w:val="28"/>
          <w:szCs w:val="28"/>
        </w:rPr>
        <w:t>2013年11月，与林沄先生、松丸道雄先生于台北史语所合影</w:t>
      </w:r>
    </w:p>
    <w:p w14:paraId="7FFEB8DD" w14:textId="77777777" w:rsidR="007B4F08" w:rsidRPr="0090183F" w:rsidRDefault="007B4F08" w:rsidP="0090183F">
      <w:pPr>
        <w:spacing w:line="480" w:lineRule="auto"/>
        <w:ind w:firstLineChars="200" w:firstLine="560"/>
        <w:rPr>
          <w:rFonts w:ascii="宋体" w:eastAsia="宋体" w:hAnsi="宋体" w:cs="宋体"/>
          <w:sz w:val="28"/>
          <w:szCs w:val="28"/>
        </w:rPr>
      </w:pPr>
    </w:p>
    <w:p w14:paraId="6A06E819" w14:textId="7E637F6B" w:rsidR="007B4F08" w:rsidRPr="0090183F" w:rsidRDefault="007372C3" w:rsidP="0090183F">
      <w:pPr>
        <w:pStyle w:val="1"/>
        <w:rPr>
          <w:rFonts w:ascii="宋体" w:eastAsia="宋体" w:hAnsi="宋体"/>
          <w:sz w:val="28"/>
          <w:szCs w:val="28"/>
        </w:rPr>
      </w:pPr>
      <w:r w:rsidRPr="0090183F">
        <w:rPr>
          <w:rFonts w:ascii="宋体" w:eastAsia="宋体" w:hAnsi="宋体" w:hint="eastAsia"/>
          <w:sz w:val="28"/>
          <w:szCs w:val="28"/>
        </w:rPr>
        <w:t>3</w:t>
      </w:r>
      <w:r w:rsidRPr="0090183F">
        <w:rPr>
          <w:rFonts w:ascii="宋体" w:eastAsia="宋体" w:hAnsi="宋体"/>
          <w:sz w:val="28"/>
          <w:szCs w:val="28"/>
        </w:rPr>
        <w:t>.</w:t>
      </w:r>
      <w:r w:rsidR="0090183F">
        <w:rPr>
          <w:rFonts w:ascii="宋体" w:eastAsia="宋体" w:hAnsi="宋体"/>
          <w:sz w:val="28"/>
          <w:szCs w:val="28"/>
        </w:rPr>
        <w:t xml:space="preserve"> </w:t>
      </w:r>
      <w:r w:rsidRPr="0090183F">
        <w:rPr>
          <w:rFonts w:ascii="宋体" w:eastAsia="宋体" w:hAnsi="宋体" w:hint="eastAsia"/>
          <w:sz w:val="28"/>
          <w:szCs w:val="28"/>
        </w:rPr>
        <w:t>您在从事学术研究的过程中，在阅读、收集资料、撰写论文、投稿发表等方面有什么心得体会？</w:t>
      </w:r>
      <w:r w:rsidRPr="0090183F">
        <w:rPr>
          <w:rFonts w:ascii="宋体" w:eastAsia="宋体" w:hAnsi="宋体"/>
          <w:sz w:val="28"/>
          <w:szCs w:val="28"/>
        </w:rPr>
        <w:t xml:space="preserve"> </w:t>
      </w:r>
    </w:p>
    <w:p w14:paraId="260303FD" w14:textId="56CDE299"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阅读材料方面，没有什么特别心得。最近很多学者都用电子版或</w:t>
      </w:r>
      <w:r w:rsidRPr="0090183F">
        <w:rPr>
          <w:rFonts w:ascii="宋体" w:eastAsia="宋体" w:hAnsi="宋体" w:cs="宋体" w:hint="eastAsia"/>
          <w:sz w:val="28"/>
          <w:szCs w:val="28"/>
        </w:rPr>
        <w:lastRenderedPageBreak/>
        <w:t>者网上电子资料库。论文也是看的电子版。但是，我收集材料</w:t>
      </w:r>
      <w:r w:rsidR="007C7A32" w:rsidRPr="0090183F">
        <w:rPr>
          <w:rFonts w:ascii="宋体" w:eastAsia="宋体" w:hAnsi="宋体" w:cs="宋体" w:hint="eastAsia"/>
          <w:sz w:val="28"/>
          <w:szCs w:val="28"/>
        </w:rPr>
        <w:t>的</w:t>
      </w:r>
      <w:r w:rsidRPr="0090183F">
        <w:rPr>
          <w:rFonts w:ascii="宋体" w:eastAsia="宋体" w:hAnsi="宋体" w:cs="宋体" w:hint="eastAsia"/>
          <w:sz w:val="28"/>
          <w:szCs w:val="28"/>
        </w:rPr>
        <w:t>时候，还是比较重视纸本的书或者纸本工具书。因为电子版资料用起来方便，我也用过。但写文章</w:t>
      </w:r>
      <w:r w:rsidR="00CE2B80" w:rsidRPr="0090183F">
        <w:rPr>
          <w:rFonts w:ascii="宋体" w:eastAsia="宋体" w:hAnsi="宋体" w:cs="宋体" w:hint="eastAsia"/>
          <w:sz w:val="28"/>
          <w:szCs w:val="28"/>
        </w:rPr>
        <w:t>的</w:t>
      </w:r>
      <w:r w:rsidRPr="0090183F">
        <w:rPr>
          <w:rFonts w:ascii="宋体" w:eastAsia="宋体" w:hAnsi="宋体" w:cs="宋体" w:hint="eastAsia"/>
          <w:sz w:val="28"/>
          <w:szCs w:val="28"/>
        </w:rPr>
        <w:t>时候，尽量去看最原始的纸本。我们知道电子版方便是方便，但电子版时有错误或者底本不是最好</w:t>
      </w:r>
      <w:r w:rsidR="00F90964" w:rsidRPr="0090183F">
        <w:rPr>
          <w:rFonts w:ascii="宋体" w:eastAsia="宋体" w:hAnsi="宋体" w:cs="宋体" w:hint="eastAsia"/>
          <w:sz w:val="28"/>
          <w:szCs w:val="28"/>
        </w:rPr>
        <w:t>，</w:t>
      </w:r>
      <w:r w:rsidRPr="0090183F">
        <w:rPr>
          <w:rFonts w:ascii="宋体" w:eastAsia="宋体" w:hAnsi="宋体" w:cs="宋体" w:hint="eastAsia"/>
          <w:sz w:val="28"/>
          <w:szCs w:val="28"/>
        </w:rPr>
        <w:t>PDF会有错误的，比如页码出错、图版位置有误等各种各样的错误。此外，完全依赖电子版也有一定的风险。搜集材料的时候，可以使用资料库，但不可完全忽略纸本。所以写文章的话，还是一定要回到最原始的材料，去图书馆看看纸本。而且，去图书馆查资料时往往会有意外的发现。</w:t>
      </w:r>
    </w:p>
    <w:p w14:paraId="5CBCD2E1" w14:textId="7777777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在古文字学习方面，我还是推荐大家学习过程中，用自己动手摹写甲骨、金文、竹简文字等方法。松丸老师、林沄老师都说过，学古文字从摹写开始，没有摹写过的不能说是真正的古文字学家。</w:t>
      </w:r>
    </w:p>
    <w:p w14:paraId="52F2F700" w14:textId="674DCAED" w:rsidR="007B4F08" w:rsidRDefault="007372C3" w:rsidP="0090183F">
      <w:pPr>
        <w:spacing w:line="480" w:lineRule="auto"/>
        <w:ind w:firstLineChars="200" w:firstLine="560"/>
        <w:rPr>
          <w:rFonts w:ascii="宋体" w:eastAsia="宋体" w:hAnsi="宋体" w:cs="宋体" w:hint="eastAsia"/>
          <w:sz w:val="28"/>
          <w:szCs w:val="28"/>
        </w:rPr>
      </w:pPr>
      <w:r w:rsidRPr="0090183F">
        <w:rPr>
          <w:rFonts w:ascii="宋体" w:eastAsia="宋体" w:hAnsi="宋体" w:cs="宋体" w:hint="eastAsia"/>
          <w:sz w:val="28"/>
          <w:szCs w:val="28"/>
        </w:rPr>
        <w:t>搜集材料的时候，最重要的是尽量去看最原始的材料。如果看拓本的话，一定要查好最佳或最原始的拓本是在哪里公布的。讨论一个古文字字形的时候，</w:t>
      </w:r>
      <w:r w:rsidR="00CE2B80" w:rsidRPr="0090183F">
        <w:rPr>
          <w:rFonts w:ascii="宋体" w:eastAsia="宋体" w:hAnsi="宋体" w:cs="宋体" w:hint="eastAsia"/>
          <w:sz w:val="28"/>
          <w:szCs w:val="28"/>
        </w:rPr>
        <w:t>找到</w:t>
      </w:r>
      <w:r w:rsidRPr="0090183F">
        <w:rPr>
          <w:rFonts w:ascii="宋体" w:eastAsia="宋体" w:hAnsi="宋体" w:cs="宋体" w:hint="eastAsia"/>
          <w:sz w:val="28"/>
          <w:szCs w:val="28"/>
        </w:rPr>
        <w:t>最清晰最良好的拓本或照片，我觉得这是学术研究的第一步。若有机会，能去观摩实物材料的话更好。</w:t>
      </w:r>
    </w:p>
    <w:p w14:paraId="2E6ED092" w14:textId="77777777" w:rsidR="0090183F" w:rsidRDefault="0090183F" w:rsidP="0090183F">
      <w:pPr>
        <w:spacing w:line="480" w:lineRule="auto"/>
        <w:ind w:firstLineChars="200" w:firstLine="560"/>
        <w:rPr>
          <w:rFonts w:ascii="宋体" w:eastAsia="宋体" w:hAnsi="宋体" w:cs="宋体"/>
          <w:sz w:val="28"/>
          <w:szCs w:val="28"/>
        </w:rPr>
      </w:pPr>
    </w:p>
    <w:p w14:paraId="4DFA9F1B" w14:textId="4E6F6013" w:rsidR="007B4F08" w:rsidRPr="0090183F" w:rsidRDefault="007372C3" w:rsidP="0090183F">
      <w:pPr>
        <w:spacing w:line="480" w:lineRule="auto"/>
        <w:jc w:val="center"/>
        <w:rPr>
          <w:rFonts w:ascii="宋体" w:eastAsia="宋体" w:hAnsi="宋体" w:cs="宋体"/>
          <w:sz w:val="28"/>
          <w:szCs w:val="28"/>
        </w:rPr>
      </w:pPr>
      <w:r w:rsidRPr="0090183F">
        <w:rPr>
          <w:rFonts w:ascii="宋体" w:eastAsia="宋体" w:hAnsi="宋体" w:cs="宋体" w:hint="eastAsia"/>
          <w:noProof/>
          <w:sz w:val="28"/>
          <w:szCs w:val="28"/>
        </w:rPr>
        <w:drawing>
          <wp:inline distT="0" distB="0" distL="114300" distR="114300" wp14:anchorId="46E38C51" wp14:editId="228AD2AC">
            <wp:extent cx="1599565" cy="2133600"/>
            <wp:effectExtent l="0" t="0" r="635" b="0"/>
            <wp:docPr id="2" name="图片 2" descr="df54860955ac6b917ec8ca0b0aae9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f54860955ac6b917ec8ca0b0aae99e"/>
                    <pic:cNvPicPr>
                      <a:picLocks noChangeAspect="1"/>
                    </pic:cNvPicPr>
                  </pic:nvPicPr>
                  <pic:blipFill>
                    <a:blip r:embed="rId13"/>
                    <a:stretch>
                      <a:fillRect/>
                    </a:stretch>
                  </pic:blipFill>
                  <pic:spPr>
                    <a:xfrm>
                      <a:off x="0" y="0"/>
                      <a:ext cx="1607014" cy="2142790"/>
                    </a:xfrm>
                    <a:prstGeom prst="rect">
                      <a:avLst/>
                    </a:prstGeom>
                  </pic:spPr>
                </pic:pic>
              </a:graphicData>
            </a:graphic>
          </wp:inline>
        </w:drawing>
      </w:r>
    </w:p>
    <w:p w14:paraId="22B69C10" w14:textId="77777777" w:rsidR="007B4F08" w:rsidRPr="0090183F" w:rsidRDefault="007372C3" w:rsidP="0090183F">
      <w:pPr>
        <w:spacing w:line="480" w:lineRule="auto"/>
        <w:jc w:val="center"/>
        <w:rPr>
          <w:rFonts w:ascii="楷体" w:eastAsia="楷体" w:hAnsi="楷体" w:cs="宋体"/>
          <w:sz w:val="28"/>
          <w:szCs w:val="28"/>
        </w:rPr>
      </w:pPr>
      <w:r w:rsidRPr="0090183F">
        <w:rPr>
          <w:rFonts w:ascii="楷体" w:eastAsia="楷体" w:hAnsi="楷体" w:cs="宋体" w:hint="eastAsia"/>
          <w:bCs/>
          <w:sz w:val="28"/>
          <w:szCs w:val="28"/>
        </w:rPr>
        <w:lastRenderedPageBreak/>
        <w:t>罗继祖先生对联</w:t>
      </w:r>
    </w:p>
    <w:p w14:paraId="528DCFB4" w14:textId="77777777" w:rsidR="007B4F08" w:rsidRPr="0090183F" w:rsidRDefault="007B4F08" w:rsidP="0090183F">
      <w:pPr>
        <w:spacing w:line="480" w:lineRule="auto"/>
        <w:ind w:firstLineChars="200" w:firstLine="560"/>
        <w:jc w:val="left"/>
        <w:rPr>
          <w:rFonts w:ascii="宋体" w:eastAsia="宋体" w:hAnsi="宋体" w:cs="宋体"/>
          <w:sz w:val="28"/>
          <w:szCs w:val="28"/>
        </w:rPr>
      </w:pPr>
    </w:p>
    <w:p w14:paraId="25660795" w14:textId="77777777" w:rsidR="007B4F08" w:rsidRPr="0090183F" w:rsidRDefault="007372C3" w:rsidP="0090183F">
      <w:pPr>
        <w:spacing w:line="480" w:lineRule="auto"/>
        <w:jc w:val="center"/>
        <w:rPr>
          <w:rFonts w:ascii="宋体" w:eastAsia="宋体" w:hAnsi="宋体" w:cs="宋体"/>
          <w:sz w:val="28"/>
          <w:szCs w:val="28"/>
        </w:rPr>
      </w:pPr>
      <w:r w:rsidRPr="0090183F">
        <w:rPr>
          <w:rFonts w:ascii="宋体" w:eastAsia="宋体" w:hAnsi="宋体" w:cs="宋体"/>
          <w:noProof/>
          <w:sz w:val="28"/>
          <w:szCs w:val="28"/>
        </w:rPr>
        <w:drawing>
          <wp:inline distT="0" distB="0" distL="0" distR="0" wp14:anchorId="42C0E2C1" wp14:editId="7CC7F0E2">
            <wp:extent cx="1590040" cy="21221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00840" cy="2136383"/>
                    </a:xfrm>
                    <a:prstGeom prst="rect">
                      <a:avLst/>
                    </a:prstGeom>
                    <a:noFill/>
                    <a:ln>
                      <a:noFill/>
                    </a:ln>
                  </pic:spPr>
                </pic:pic>
              </a:graphicData>
            </a:graphic>
          </wp:inline>
        </w:drawing>
      </w:r>
    </w:p>
    <w:p w14:paraId="563D94C7" w14:textId="77777777" w:rsidR="007B4F08" w:rsidRPr="0090183F" w:rsidRDefault="007372C3" w:rsidP="0090183F">
      <w:pPr>
        <w:spacing w:line="480" w:lineRule="auto"/>
        <w:jc w:val="center"/>
        <w:rPr>
          <w:rFonts w:ascii="楷体" w:eastAsia="楷体" w:hAnsi="楷体" w:cs="宋体"/>
          <w:bCs/>
          <w:sz w:val="28"/>
          <w:szCs w:val="28"/>
        </w:rPr>
      </w:pPr>
      <w:r w:rsidRPr="0090183F">
        <w:rPr>
          <w:rFonts w:ascii="楷体" w:eastAsia="楷体" w:hAnsi="楷体" w:cs="宋体" w:hint="eastAsia"/>
          <w:bCs/>
          <w:sz w:val="28"/>
          <w:szCs w:val="28"/>
        </w:rPr>
        <w:t>《宾组甲骨文分类研究》（上海人民出版社，2011年）</w:t>
      </w:r>
    </w:p>
    <w:p w14:paraId="1381723C" w14:textId="77777777" w:rsidR="007B4F08" w:rsidRPr="0090183F" w:rsidRDefault="007B4F08" w:rsidP="0090183F">
      <w:pPr>
        <w:spacing w:line="480" w:lineRule="auto"/>
        <w:ind w:firstLineChars="200" w:firstLine="562"/>
        <w:jc w:val="center"/>
        <w:rPr>
          <w:rFonts w:ascii="宋体" w:eastAsia="宋体" w:hAnsi="宋体" w:cs="宋体"/>
          <w:b/>
          <w:bCs/>
          <w:color w:val="FF0000"/>
          <w:sz w:val="28"/>
          <w:szCs w:val="28"/>
        </w:rPr>
      </w:pPr>
    </w:p>
    <w:p w14:paraId="68081666" w14:textId="4F234D1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论文撰写方面，我没有什么特别的经验。因为我中文写作文笔不好，没有什么资格去谈这个问题。但是，写文章方面，我印象深刻的是曾经悬挂在古籍所会议室的“板凳要坐十年冷，文章不写半句空”那一副罗继祖先生写</w:t>
      </w:r>
      <w:r w:rsidR="00CE2B80" w:rsidRPr="0090183F">
        <w:rPr>
          <w:rFonts w:ascii="宋体" w:eastAsia="宋体" w:hAnsi="宋体" w:cs="宋体" w:hint="eastAsia"/>
          <w:sz w:val="28"/>
          <w:szCs w:val="28"/>
        </w:rPr>
        <w:t>的</w:t>
      </w:r>
      <w:r w:rsidRPr="0090183F">
        <w:rPr>
          <w:rFonts w:ascii="宋体" w:eastAsia="宋体" w:hAnsi="宋体" w:cs="宋体" w:hint="eastAsia"/>
          <w:sz w:val="28"/>
          <w:szCs w:val="28"/>
        </w:rPr>
        <w:t>对联。这个是非常</w:t>
      </w:r>
      <w:r w:rsidR="00CE2B80" w:rsidRPr="0090183F">
        <w:rPr>
          <w:rFonts w:ascii="宋体" w:eastAsia="宋体" w:hAnsi="宋体" w:cs="宋体" w:hint="eastAsia"/>
          <w:sz w:val="28"/>
          <w:szCs w:val="28"/>
        </w:rPr>
        <w:t>得</w:t>
      </w:r>
      <w:r w:rsidRPr="0090183F">
        <w:rPr>
          <w:rFonts w:ascii="宋体" w:eastAsia="宋体" w:hAnsi="宋体" w:cs="宋体" w:hint="eastAsia"/>
          <w:sz w:val="28"/>
          <w:szCs w:val="28"/>
        </w:rPr>
        <w:t>淳朴，我印象非常深刻。这一句话可以</w:t>
      </w:r>
      <w:r w:rsidR="0025598F" w:rsidRPr="0090183F">
        <w:rPr>
          <w:rFonts w:ascii="宋体" w:eastAsia="宋体" w:hAnsi="宋体" w:cs="宋体" w:hint="eastAsia"/>
          <w:sz w:val="28"/>
          <w:szCs w:val="28"/>
        </w:rPr>
        <w:t>概括</w:t>
      </w:r>
      <w:r w:rsidRPr="0090183F">
        <w:rPr>
          <w:rFonts w:ascii="宋体" w:eastAsia="宋体" w:hAnsi="宋体" w:cs="宋体" w:hint="eastAsia"/>
          <w:sz w:val="28"/>
          <w:szCs w:val="28"/>
        </w:rPr>
        <w:t>写文章时候应该注意的所有事情。</w:t>
      </w:r>
    </w:p>
    <w:p w14:paraId="19504683" w14:textId="2076F0CF" w:rsidR="007B4F08"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论文投稿方面，没有什么可以介绍的。很多人实际上不想写那么多，但是因为学校要求或者项目的要求，不得不发那么多文章。如果没有考核要求的话，肯定很多人不会写那么多。但是我们现在学术界的习惯是这样子。文章是很多了，但是水平不一定比以前高。</w:t>
      </w:r>
    </w:p>
    <w:p w14:paraId="0E00EE13" w14:textId="77777777" w:rsidR="0090183F" w:rsidRPr="0090183F" w:rsidRDefault="0090183F" w:rsidP="0090183F">
      <w:pPr>
        <w:spacing w:line="480" w:lineRule="auto"/>
        <w:ind w:firstLineChars="200" w:firstLine="560"/>
        <w:rPr>
          <w:rFonts w:hint="eastAsia"/>
          <w:strike/>
          <w:color w:val="FF0000"/>
          <w:sz w:val="28"/>
          <w:szCs w:val="28"/>
        </w:rPr>
      </w:pPr>
    </w:p>
    <w:p w14:paraId="37ADC1F1" w14:textId="60E7F4A8" w:rsidR="007B4F08" w:rsidRPr="0090183F" w:rsidRDefault="007372C3" w:rsidP="0090183F">
      <w:pPr>
        <w:pStyle w:val="1"/>
        <w:rPr>
          <w:rFonts w:ascii="宋体" w:eastAsia="宋体" w:hAnsi="宋体"/>
          <w:sz w:val="28"/>
          <w:szCs w:val="28"/>
        </w:rPr>
      </w:pPr>
      <w:r w:rsidRPr="0090183F">
        <w:rPr>
          <w:rFonts w:ascii="宋体" w:eastAsia="宋体" w:hAnsi="宋体" w:hint="eastAsia"/>
          <w:sz w:val="28"/>
          <w:szCs w:val="28"/>
        </w:rPr>
        <w:lastRenderedPageBreak/>
        <w:t>4</w:t>
      </w:r>
      <w:r w:rsidRPr="0090183F">
        <w:rPr>
          <w:rFonts w:ascii="宋体" w:eastAsia="宋体" w:hAnsi="宋体"/>
          <w:sz w:val="28"/>
          <w:szCs w:val="28"/>
        </w:rPr>
        <w:t>.</w:t>
      </w:r>
      <w:r w:rsidR="0090183F">
        <w:rPr>
          <w:rFonts w:ascii="宋体" w:eastAsia="宋体" w:hAnsi="宋体"/>
          <w:sz w:val="28"/>
          <w:szCs w:val="28"/>
        </w:rPr>
        <w:t xml:space="preserve"> </w:t>
      </w:r>
      <w:r w:rsidRPr="0090183F">
        <w:rPr>
          <w:rFonts w:ascii="宋体" w:eastAsia="宋体" w:hAnsi="宋体" w:hint="eastAsia"/>
          <w:sz w:val="28"/>
          <w:szCs w:val="28"/>
        </w:rPr>
        <w:t>对您迄今为止的学习和</w:t>
      </w:r>
      <w:bookmarkStart w:id="1" w:name="_Hlk53507217"/>
      <w:r w:rsidRPr="0090183F">
        <w:rPr>
          <w:rFonts w:ascii="宋体" w:eastAsia="宋体" w:hAnsi="宋体" w:hint="eastAsia"/>
          <w:sz w:val="28"/>
          <w:szCs w:val="28"/>
        </w:rPr>
        <w:t>研究影响较大的</w:t>
      </w:r>
      <w:bookmarkEnd w:id="1"/>
      <w:r w:rsidRPr="0090183F">
        <w:rPr>
          <w:rFonts w:ascii="宋体" w:eastAsia="宋体" w:hAnsi="宋体" w:hint="eastAsia"/>
          <w:sz w:val="28"/>
          <w:szCs w:val="28"/>
        </w:rPr>
        <w:t>著作或学者有哪些（或哪几位）？</w:t>
      </w:r>
    </w:p>
    <w:p w14:paraId="1FF616CA" w14:textId="2863D36B" w:rsidR="007B4F08" w:rsidRPr="0090183F" w:rsidRDefault="00CE2B80"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影响</w:t>
      </w:r>
      <w:r w:rsidR="007372C3" w:rsidRPr="0090183F">
        <w:rPr>
          <w:rFonts w:ascii="宋体" w:eastAsia="宋体" w:hAnsi="宋体" w:cs="宋体" w:hint="eastAsia"/>
          <w:sz w:val="28"/>
          <w:szCs w:val="28"/>
        </w:rPr>
        <w:t>最大的有三位老师：第一位是林沄老师，第二</w:t>
      </w:r>
      <w:r w:rsidR="00CC5A6F" w:rsidRPr="0090183F">
        <w:rPr>
          <w:rFonts w:ascii="宋体" w:eastAsia="宋体" w:hAnsi="宋体" w:cs="宋体" w:hint="eastAsia"/>
          <w:sz w:val="28"/>
          <w:szCs w:val="28"/>
        </w:rPr>
        <w:t>位是</w:t>
      </w:r>
      <w:r w:rsidR="007372C3" w:rsidRPr="0090183F">
        <w:rPr>
          <w:rFonts w:ascii="宋体" w:eastAsia="宋体" w:hAnsi="宋体" w:cs="宋体" w:hint="eastAsia"/>
          <w:sz w:val="28"/>
          <w:szCs w:val="28"/>
        </w:rPr>
        <w:t>松丸道雄老师，第三位是吴振武老师。林沄老师的事，前面已经说过一些。受到他研究方法的很大启发，用考古类型学方法研究甲骨文字体，对我的研究有非常巨大的影响。松丸先生的话，他的研究做得非常细致，逻辑十分严密，然后推断非常合理。他的论文结构经常是非常巧妙，就像读一篇侦探小说，非常有意思。我最喜欢的文章，就是他在上世纪5</w:t>
      </w:r>
      <w:r w:rsidR="007372C3" w:rsidRPr="0090183F">
        <w:rPr>
          <w:rFonts w:ascii="宋体" w:eastAsia="宋体" w:hAnsi="宋体" w:cs="宋体"/>
          <w:sz w:val="28"/>
          <w:szCs w:val="28"/>
        </w:rPr>
        <w:t>0</w:t>
      </w:r>
      <w:r w:rsidR="007372C3" w:rsidRPr="0090183F">
        <w:rPr>
          <w:rFonts w:ascii="宋体" w:eastAsia="宋体" w:hAnsi="宋体" w:cs="宋体" w:hint="eastAsia"/>
          <w:sz w:val="28"/>
          <w:szCs w:val="28"/>
        </w:rPr>
        <w:t>年代写的《关于殷墟卜辞中的田猎地</w:t>
      </w:r>
      <w:r w:rsidR="00813FD5" w:rsidRPr="0090183F">
        <w:rPr>
          <w:rFonts w:ascii="宋体" w:eastAsia="宋体" w:hAnsi="宋体" w:cs="宋体" w:hint="eastAsia"/>
          <w:sz w:val="28"/>
          <w:szCs w:val="28"/>
        </w:rPr>
        <w:t>——殷代国家构造研究</w:t>
      </w:r>
      <w:r w:rsidR="007372C3" w:rsidRPr="0090183F">
        <w:rPr>
          <w:rFonts w:ascii="宋体" w:eastAsia="宋体" w:hAnsi="宋体" w:cs="宋体" w:hint="eastAsia"/>
          <w:sz w:val="28"/>
          <w:szCs w:val="28"/>
        </w:rPr>
        <w:t>》那一篇。吴振武老师的话，除了他给我讲授的古文字基础，如</w:t>
      </w:r>
      <w:r w:rsidR="00132DB7" w:rsidRPr="0090183F">
        <w:rPr>
          <w:rFonts w:ascii="宋体" w:eastAsia="宋体" w:hAnsi="宋体" w:cs="宋体" w:hint="eastAsia"/>
          <w:sz w:val="28"/>
          <w:szCs w:val="28"/>
        </w:rPr>
        <w:t>“金文研究”</w:t>
      </w:r>
      <w:r w:rsidR="007372C3" w:rsidRPr="0090183F">
        <w:rPr>
          <w:rFonts w:ascii="宋体" w:eastAsia="宋体" w:hAnsi="宋体" w:cs="宋体" w:hint="eastAsia"/>
          <w:sz w:val="28"/>
          <w:szCs w:val="28"/>
        </w:rPr>
        <w:t>等各种古文字研究外，还有做研究的方法、程序、时间的管理、写文章的实际上的问题，</w:t>
      </w:r>
      <w:r w:rsidR="00A124AA" w:rsidRPr="0090183F">
        <w:rPr>
          <w:rFonts w:ascii="宋体" w:eastAsia="宋体" w:hAnsi="宋体" w:cs="宋体" w:hint="eastAsia"/>
          <w:sz w:val="28"/>
          <w:szCs w:val="28"/>
        </w:rPr>
        <w:t>都</w:t>
      </w:r>
      <w:r w:rsidR="007372C3" w:rsidRPr="0090183F">
        <w:rPr>
          <w:rFonts w:ascii="宋体" w:eastAsia="宋体" w:hAnsi="宋体" w:cs="宋体" w:hint="eastAsia"/>
          <w:sz w:val="28"/>
          <w:szCs w:val="28"/>
        </w:rPr>
        <w:t>受到他影响，学到了很多。我跟他还学到了中国学术界的各种特色、传统和习惯。</w:t>
      </w:r>
    </w:p>
    <w:p w14:paraId="3ED50DDD" w14:textId="7777777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除了这三位老师外，对我的学术研究</w:t>
      </w:r>
      <w:bookmarkStart w:id="2" w:name="_Hlk53508194"/>
      <w:r w:rsidRPr="0090183F">
        <w:rPr>
          <w:rFonts w:ascii="宋体" w:eastAsia="宋体" w:hAnsi="宋体" w:cs="宋体" w:hint="eastAsia"/>
          <w:sz w:val="28"/>
          <w:szCs w:val="28"/>
        </w:rPr>
        <w:t>影响较大的</w:t>
      </w:r>
      <w:bookmarkEnd w:id="2"/>
      <w:r w:rsidRPr="0090183F">
        <w:rPr>
          <w:rFonts w:ascii="宋体" w:eastAsia="宋体" w:hAnsi="宋体" w:cs="宋体" w:hint="eastAsia"/>
          <w:sz w:val="28"/>
          <w:szCs w:val="28"/>
        </w:rPr>
        <w:t>还有我本科导师铃木公雄先生。我跟他学到了考古类型学方法和“新考古学”的研究思路。他是在美国访学时接触到所谓“新考古学”，“新考古学”最大的特色就是人类学视野和定量分析，这一研究视角为我</w:t>
      </w:r>
      <w:r w:rsidR="00124E41" w:rsidRPr="0090183F">
        <w:rPr>
          <w:rFonts w:ascii="宋体" w:eastAsia="宋体" w:hAnsi="宋体" w:cs="宋体"/>
          <w:sz w:val="28"/>
          <w:szCs w:val="28"/>
        </w:rPr>
        <w:t>的</w:t>
      </w:r>
      <w:r w:rsidRPr="0090183F">
        <w:rPr>
          <w:rFonts w:ascii="宋体" w:eastAsia="宋体" w:hAnsi="宋体" w:cs="宋体" w:hint="eastAsia"/>
          <w:sz w:val="28"/>
          <w:szCs w:val="28"/>
        </w:rPr>
        <w:t xml:space="preserve">博士论文提供了很重要的启示。 </w:t>
      </w:r>
    </w:p>
    <w:p w14:paraId="0E819FE5" w14:textId="64342F35"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此外，影响较大的还有庆应大学附属研究所斯道文库尾崎康先生，我在硕士到博士阶段听过他的课。他是研究所的老师，开课的机会不</w:t>
      </w:r>
      <w:r w:rsidRPr="0090183F">
        <w:rPr>
          <w:rFonts w:ascii="宋体" w:eastAsia="宋体" w:hAnsi="宋体" w:cs="宋体" w:hint="eastAsia"/>
          <w:sz w:val="28"/>
          <w:szCs w:val="28"/>
        </w:rPr>
        <w:lastRenderedPageBreak/>
        <w:t>是很多，来听的学生也很少。我记得他退休前最后一年，是我跟他一对一上“书志学”课。我印象很深，上课时候面对面聊天，每次都能学到各种各样的知识。</w:t>
      </w:r>
      <w:r w:rsidR="00C406C5" w:rsidRPr="0090183F">
        <w:rPr>
          <w:rFonts w:ascii="宋体" w:eastAsia="宋体" w:hAnsi="宋体" w:cs="宋体" w:hint="eastAsia"/>
          <w:sz w:val="28"/>
          <w:szCs w:val="28"/>
        </w:rPr>
        <w:t>我</w:t>
      </w:r>
      <w:r w:rsidRPr="0090183F">
        <w:rPr>
          <w:rFonts w:ascii="宋体" w:eastAsia="宋体" w:hAnsi="宋体" w:cs="宋体" w:hint="eastAsia"/>
          <w:sz w:val="28"/>
          <w:szCs w:val="28"/>
        </w:rPr>
        <w:t>受到了他的很多影响。每次他讲的还是版本学，那个时候每年他去上海图书馆调查宋版，每次他拿他做的笔记和卡片，讲每个本子有什么版本特色，它的刻工是什么情况、有什么缺笔等，很仔细。跟尾崎康先生，我学到了目录学、版本学方面的基础知识，同时也学到了上世纪后半叶的中日学术交流史。</w:t>
      </w:r>
    </w:p>
    <w:p w14:paraId="1DDFC80B" w14:textId="77777777" w:rsidR="007B4F08" w:rsidRPr="0090183F" w:rsidRDefault="007372C3" w:rsidP="0090183F">
      <w:pPr>
        <w:spacing w:line="480" w:lineRule="auto"/>
        <w:ind w:firstLineChars="200" w:firstLine="560"/>
        <w:rPr>
          <w:sz w:val="28"/>
          <w:szCs w:val="28"/>
        </w:rPr>
      </w:pPr>
      <w:r w:rsidRPr="0090183F">
        <w:rPr>
          <w:rFonts w:ascii="宋体" w:eastAsia="宋体" w:hAnsi="宋体" w:cs="宋体" w:hint="eastAsia"/>
          <w:sz w:val="28"/>
          <w:szCs w:val="28"/>
        </w:rPr>
        <w:t>著作的话，第一是贝冢茂树的一系列甲骨、金文研究，如《中国古代史学的发展》、《甲骨文断代研究法的再检讨》等。中国著作的话，受到影响比较大的，是巫鸿有关载体和内容之间关系的研究论著，还有德国一位学者雷德侯（Ledderose）的《万物》，讨论中国传统工艺艺术的批量生产方式还有机械复制。还有一些其他外国学者的论著，也对我现在做的古文字载体的研究、文字资料的复制的问题，提供了一些很好的参考。还有王明珂的一些研究，对我的影响比较大。</w:t>
      </w:r>
    </w:p>
    <w:p w14:paraId="2D0A1C26" w14:textId="3DA1AD91" w:rsidR="007B4F08" w:rsidRPr="0090183F" w:rsidRDefault="007372C3" w:rsidP="0090183F">
      <w:pPr>
        <w:pStyle w:val="1"/>
        <w:rPr>
          <w:rFonts w:ascii="宋体" w:eastAsia="宋体" w:hAnsi="宋体"/>
          <w:sz w:val="28"/>
          <w:szCs w:val="28"/>
        </w:rPr>
      </w:pPr>
      <w:r w:rsidRPr="0090183F">
        <w:rPr>
          <w:rFonts w:ascii="宋体" w:eastAsia="宋体" w:hAnsi="宋体" w:hint="eastAsia"/>
          <w:sz w:val="28"/>
          <w:szCs w:val="28"/>
        </w:rPr>
        <w:t>5</w:t>
      </w:r>
      <w:r w:rsidRPr="0090183F">
        <w:rPr>
          <w:rFonts w:ascii="宋体" w:eastAsia="宋体" w:hAnsi="宋体"/>
          <w:sz w:val="28"/>
          <w:szCs w:val="28"/>
        </w:rPr>
        <w:t>.</w:t>
      </w:r>
      <w:r w:rsidR="0090183F" w:rsidRPr="0090183F">
        <w:rPr>
          <w:rFonts w:ascii="宋体" w:eastAsia="宋体" w:hAnsi="宋体"/>
          <w:sz w:val="28"/>
          <w:szCs w:val="28"/>
        </w:rPr>
        <w:t xml:space="preserve"> </w:t>
      </w:r>
      <w:r w:rsidRPr="0090183F">
        <w:rPr>
          <w:rFonts w:ascii="宋体" w:eastAsia="宋体" w:hAnsi="宋体"/>
          <w:sz w:val="28"/>
          <w:szCs w:val="28"/>
        </w:rPr>
        <w:t>请结合您的学习和研究经历，为初学者提供一些建议。</w:t>
      </w:r>
    </w:p>
    <w:p w14:paraId="77E6A296" w14:textId="68E27A1C"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我觉得我自己不是正宗古文字学家，我没有资格提出什么意见。但是作为研究者，我个人的体会是可以在所从事的研究领域外，有第二专业或者研究领域，这样可以开扩你的视野。而且在你的第一专业研究碰到一个困难，实在解决不了的时候，还可以暂时逃避到第二专业。这个</w:t>
      </w:r>
      <w:r w:rsidR="00124E41" w:rsidRPr="0090183F">
        <w:rPr>
          <w:rFonts w:ascii="宋体" w:eastAsia="宋体" w:hAnsi="宋体" w:cs="宋体" w:hint="eastAsia"/>
          <w:sz w:val="28"/>
          <w:szCs w:val="28"/>
        </w:rPr>
        <w:t>是</w:t>
      </w:r>
      <w:r w:rsidRPr="0090183F">
        <w:rPr>
          <w:rFonts w:ascii="宋体" w:eastAsia="宋体" w:hAnsi="宋体" w:cs="宋体" w:hint="eastAsia"/>
          <w:sz w:val="28"/>
          <w:szCs w:val="28"/>
        </w:rPr>
        <w:t>很重要的。作学术研究总会碰到困难，第二专业的开辟，</w:t>
      </w:r>
      <w:r w:rsidRPr="0090183F">
        <w:rPr>
          <w:rFonts w:ascii="宋体" w:eastAsia="宋体" w:hAnsi="宋体" w:cs="宋体" w:hint="eastAsia"/>
          <w:sz w:val="28"/>
          <w:szCs w:val="28"/>
        </w:rPr>
        <w:lastRenderedPageBreak/>
        <w:t>很重要。至于第二专业，无论是学目录学也好，学考古学也好，学历史</w:t>
      </w:r>
      <w:r w:rsidR="00124E41" w:rsidRPr="0090183F">
        <w:rPr>
          <w:rFonts w:ascii="宋体" w:eastAsia="宋体" w:hAnsi="宋体" w:cs="宋体"/>
          <w:sz w:val="28"/>
          <w:szCs w:val="28"/>
        </w:rPr>
        <w:t>学</w:t>
      </w:r>
      <w:r w:rsidRPr="0090183F">
        <w:rPr>
          <w:rFonts w:ascii="宋体" w:eastAsia="宋体" w:hAnsi="宋体" w:cs="宋体" w:hint="eastAsia"/>
          <w:sz w:val="28"/>
          <w:szCs w:val="28"/>
        </w:rPr>
        <w:t>也好，或者近现代文学也好，接触这些不同的专业，都是好事。</w:t>
      </w:r>
    </w:p>
    <w:p w14:paraId="65F84AF4" w14:textId="7777777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古文字学我觉得是一门综合性的学科，初学者应该首先一边学习专业知识，同时关注文字学周边的各个学科，如历史学、考古学、文献学、语言学，还有相关其他的学科。特别是理论方法方面，比如考古类型学、史料批判、校勘学理论、语言学理论，还有符号学、人类学等等，各种理论都可以同时学习一些。</w:t>
      </w:r>
    </w:p>
    <w:p w14:paraId="0160533A" w14:textId="0C4276AC" w:rsidR="007B4F08"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课余时间，可以多看专业以外的学术名著，这个也很有益处。</w:t>
      </w:r>
    </w:p>
    <w:p w14:paraId="6CCF4DC4" w14:textId="77777777" w:rsidR="0090183F" w:rsidRPr="0090183F" w:rsidRDefault="0090183F" w:rsidP="0090183F">
      <w:pPr>
        <w:spacing w:line="480" w:lineRule="auto"/>
        <w:ind w:firstLineChars="200" w:firstLine="560"/>
        <w:rPr>
          <w:rFonts w:ascii="宋体" w:eastAsia="宋体" w:hAnsi="宋体" w:cs="宋体" w:hint="eastAsia"/>
          <w:sz w:val="28"/>
          <w:szCs w:val="28"/>
        </w:rPr>
      </w:pPr>
    </w:p>
    <w:p w14:paraId="676590B7" w14:textId="77777777" w:rsidR="007B4F08" w:rsidRPr="0090183F" w:rsidRDefault="007372C3" w:rsidP="0090183F">
      <w:pPr>
        <w:pStyle w:val="1"/>
        <w:rPr>
          <w:rFonts w:ascii="宋体" w:eastAsia="宋体" w:hAnsi="宋体"/>
          <w:sz w:val="28"/>
          <w:szCs w:val="28"/>
        </w:rPr>
      </w:pPr>
      <w:r w:rsidRPr="0090183F">
        <w:rPr>
          <w:rFonts w:ascii="宋体" w:eastAsia="宋体" w:hAnsi="宋体" w:hint="eastAsia"/>
          <w:sz w:val="28"/>
          <w:szCs w:val="28"/>
        </w:rPr>
        <w:t>6</w:t>
      </w:r>
      <w:r w:rsidRPr="0090183F">
        <w:rPr>
          <w:rFonts w:ascii="宋体" w:eastAsia="宋体" w:hAnsi="宋体"/>
          <w:sz w:val="28"/>
          <w:szCs w:val="28"/>
        </w:rPr>
        <w:t>.</w:t>
      </w:r>
      <w:r w:rsidRPr="0090183F">
        <w:rPr>
          <w:rFonts w:ascii="宋体" w:eastAsia="宋体" w:hAnsi="宋体" w:hint="eastAsia"/>
          <w:color w:val="CA1D18"/>
          <w:spacing w:val="15"/>
          <w:sz w:val="28"/>
          <w:szCs w:val="28"/>
          <w:shd w:val="clear" w:color="auto" w:fill="FFFFFF"/>
        </w:rPr>
        <w:t xml:space="preserve"> </w:t>
      </w:r>
      <w:r w:rsidRPr="0090183F">
        <w:rPr>
          <w:rFonts w:ascii="宋体" w:eastAsia="宋体" w:hAnsi="宋体" w:hint="eastAsia"/>
          <w:sz w:val="28"/>
          <w:szCs w:val="28"/>
        </w:rPr>
        <w:t>在数字化和信息化的时代，电脑技术或网络资源对您的研究具有什么样的影响或作用？</w:t>
      </w:r>
    </w:p>
    <w:p w14:paraId="3E6DA29C" w14:textId="7777777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我用的电脑软件，没有什么特殊的，都是一些很常用的。比如像Word、Excel、PS、AI，还有上课的时候用的PPT等，这么多年用的软件没有大的改变，技术上没有什么特殊的。做PPT技术，还是对老师来讲比较重要。还有学生，比如博士生开会作学术报告</w:t>
      </w:r>
      <w:r w:rsidR="002875A7" w:rsidRPr="0090183F">
        <w:rPr>
          <w:rFonts w:ascii="宋体" w:eastAsia="宋体" w:hAnsi="宋体" w:cs="宋体" w:hint="eastAsia"/>
          <w:sz w:val="28"/>
          <w:szCs w:val="28"/>
        </w:rPr>
        <w:t>，</w:t>
      </w:r>
      <w:r w:rsidRPr="0090183F">
        <w:rPr>
          <w:rFonts w:ascii="宋体" w:eastAsia="宋体" w:hAnsi="宋体" w:cs="宋体" w:hint="eastAsia"/>
          <w:sz w:val="28"/>
          <w:szCs w:val="28"/>
        </w:rPr>
        <w:t>PPT很重要，这个和电脑技术没有特别关系，但是报告的技巧是非常重要</w:t>
      </w:r>
      <w:r w:rsidR="002875A7" w:rsidRPr="0090183F">
        <w:rPr>
          <w:rFonts w:ascii="宋体" w:eastAsia="宋体" w:hAnsi="宋体" w:cs="宋体" w:hint="eastAsia"/>
          <w:sz w:val="28"/>
          <w:szCs w:val="28"/>
        </w:rPr>
        <w:t>的</w:t>
      </w:r>
      <w:r w:rsidRPr="0090183F">
        <w:rPr>
          <w:rFonts w:ascii="宋体" w:eastAsia="宋体" w:hAnsi="宋体" w:cs="宋体" w:hint="eastAsia"/>
          <w:sz w:val="28"/>
          <w:szCs w:val="28"/>
        </w:rPr>
        <w:t>。</w:t>
      </w:r>
    </w:p>
    <w:p w14:paraId="0F040FB8" w14:textId="099829B5" w:rsidR="007B4F08"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至于网络资源方面，前面问题也提到过，我也偶尔使用电子资料库，但是不要那么全面</w:t>
      </w:r>
      <w:r w:rsidR="003058A4" w:rsidRPr="0090183F">
        <w:rPr>
          <w:rFonts w:ascii="宋体" w:eastAsia="宋体" w:hAnsi="宋体" w:cs="宋体" w:hint="eastAsia"/>
          <w:sz w:val="28"/>
          <w:szCs w:val="28"/>
        </w:rPr>
        <w:t>地依靠</w:t>
      </w:r>
      <w:r w:rsidRPr="0090183F">
        <w:rPr>
          <w:rFonts w:ascii="宋体" w:eastAsia="宋体" w:hAnsi="宋体" w:cs="宋体" w:hint="eastAsia"/>
          <w:sz w:val="28"/>
          <w:szCs w:val="28"/>
        </w:rPr>
        <w:t>电子资料库。如果是写文章的话，还是重新查一下纸本材料。因为网络上的信息经常有错误，有很多不可靠的信息。这个是我对网络资源的一点看法。</w:t>
      </w:r>
    </w:p>
    <w:p w14:paraId="2D84B156" w14:textId="77777777" w:rsidR="0090183F" w:rsidRPr="0090183F" w:rsidRDefault="0090183F" w:rsidP="0090183F">
      <w:pPr>
        <w:spacing w:line="480" w:lineRule="auto"/>
        <w:ind w:firstLineChars="200" w:firstLine="560"/>
        <w:rPr>
          <w:rFonts w:hint="eastAsia"/>
          <w:b/>
          <w:bCs/>
          <w:sz w:val="28"/>
          <w:szCs w:val="28"/>
        </w:rPr>
      </w:pPr>
    </w:p>
    <w:p w14:paraId="6E4FE5B9" w14:textId="5880D061" w:rsidR="007B4F08" w:rsidRPr="0090183F" w:rsidRDefault="007372C3" w:rsidP="0090183F">
      <w:pPr>
        <w:pStyle w:val="1"/>
        <w:rPr>
          <w:rFonts w:ascii="宋体" w:eastAsia="宋体" w:hAnsi="宋体"/>
          <w:sz w:val="28"/>
          <w:szCs w:val="28"/>
        </w:rPr>
      </w:pPr>
      <w:r w:rsidRPr="0090183F">
        <w:rPr>
          <w:rFonts w:ascii="宋体" w:eastAsia="宋体" w:hAnsi="宋体" w:hint="eastAsia"/>
          <w:sz w:val="28"/>
          <w:szCs w:val="28"/>
        </w:rPr>
        <w:t>7</w:t>
      </w:r>
      <w:r w:rsidRPr="0090183F">
        <w:rPr>
          <w:rFonts w:ascii="宋体" w:eastAsia="宋体" w:hAnsi="宋体"/>
          <w:sz w:val="28"/>
          <w:szCs w:val="28"/>
        </w:rPr>
        <w:t>.</w:t>
      </w:r>
      <w:r w:rsidRPr="0090183F">
        <w:rPr>
          <w:rFonts w:ascii="宋体" w:eastAsia="宋体" w:hAnsi="宋体" w:hint="eastAsia"/>
          <w:color w:val="CA1D18"/>
          <w:spacing w:val="15"/>
          <w:sz w:val="28"/>
          <w:szCs w:val="28"/>
          <w:shd w:val="clear" w:color="auto" w:fill="FFFFFF"/>
        </w:rPr>
        <w:t xml:space="preserve"> </w:t>
      </w:r>
      <w:r w:rsidRPr="0090183F">
        <w:rPr>
          <w:rFonts w:ascii="宋体" w:eastAsia="宋体" w:hAnsi="宋体" w:hint="eastAsia"/>
          <w:sz w:val="28"/>
          <w:szCs w:val="28"/>
        </w:rPr>
        <w:t>出土文献与古文字研究与众不同的一点，在于许多论文或观点是发布在专业学术网站上甚至相关论坛的跟帖里的，您如何看待这一现象？您对相关的学术规范有何认识或思考？</w:t>
      </w:r>
    </w:p>
    <w:p w14:paraId="0A2CED2F" w14:textId="7777777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这个我没有在网络</w:t>
      </w:r>
      <w:r w:rsidR="002875A7" w:rsidRPr="0090183F">
        <w:rPr>
          <w:rFonts w:ascii="宋体" w:eastAsia="宋体" w:hAnsi="宋体" w:cs="宋体"/>
          <w:sz w:val="28"/>
          <w:szCs w:val="28"/>
        </w:rPr>
        <w:t>上</w:t>
      </w:r>
      <w:r w:rsidRPr="0090183F">
        <w:rPr>
          <w:rFonts w:ascii="宋体" w:eastAsia="宋体" w:hAnsi="宋体" w:cs="宋体" w:hint="eastAsia"/>
          <w:sz w:val="28"/>
          <w:szCs w:val="28"/>
        </w:rPr>
        <w:t>发过文章，所以这方面可谈的不多。</w:t>
      </w:r>
    </w:p>
    <w:p w14:paraId="7893EB07" w14:textId="42E49CA9" w:rsidR="007B4F08"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我最近觉得开会</w:t>
      </w:r>
      <w:r w:rsidR="001D0505" w:rsidRPr="0090183F">
        <w:rPr>
          <w:rFonts w:ascii="宋体" w:eastAsia="宋体" w:hAnsi="宋体" w:cs="宋体" w:hint="eastAsia"/>
          <w:sz w:val="28"/>
          <w:szCs w:val="28"/>
        </w:rPr>
        <w:t>的</w:t>
      </w:r>
      <w:r w:rsidRPr="0090183F">
        <w:rPr>
          <w:rFonts w:ascii="宋体" w:eastAsia="宋体" w:hAnsi="宋体" w:cs="宋体" w:hint="eastAsia"/>
          <w:sz w:val="28"/>
          <w:szCs w:val="28"/>
        </w:rPr>
        <w:t>时候，有的会议提前给我们在微信群里发PDF会议文集或者PPT，这个方便是方便。但是，有的时候会被转发到别的群里。后面开会的时候，其内容在学术界都已经知道。我觉得有点不太好。会议文集不是公开的刊物，里面会引用没有经过正式出版授权的图版或材料。像这种会议文集，还是不要在微信或者网上公开。无论如何，网上发布的文章，不能看做正式发布的。</w:t>
      </w:r>
    </w:p>
    <w:p w14:paraId="575ADDA7" w14:textId="77777777" w:rsidR="0090183F" w:rsidRPr="0090183F" w:rsidRDefault="0090183F" w:rsidP="0090183F">
      <w:pPr>
        <w:spacing w:line="480" w:lineRule="auto"/>
        <w:ind w:firstLineChars="200" w:firstLine="560"/>
        <w:rPr>
          <w:rFonts w:ascii="宋体" w:eastAsia="宋体" w:hAnsi="宋体" w:cs="宋体" w:hint="eastAsia"/>
          <w:strike/>
          <w:color w:val="FF0000"/>
          <w:sz w:val="28"/>
          <w:szCs w:val="28"/>
        </w:rPr>
      </w:pPr>
    </w:p>
    <w:p w14:paraId="5DAC6C45" w14:textId="77777777" w:rsidR="007B4F08" w:rsidRPr="0090183F" w:rsidRDefault="007372C3" w:rsidP="0090183F">
      <w:pPr>
        <w:pStyle w:val="1"/>
        <w:rPr>
          <w:rFonts w:ascii="宋体" w:eastAsia="宋体" w:hAnsi="宋体"/>
          <w:sz w:val="28"/>
          <w:szCs w:val="28"/>
        </w:rPr>
      </w:pPr>
      <w:r w:rsidRPr="0090183F">
        <w:rPr>
          <w:rFonts w:ascii="宋体" w:eastAsia="宋体" w:hAnsi="宋体" w:hint="eastAsia"/>
          <w:sz w:val="28"/>
          <w:szCs w:val="28"/>
        </w:rPr>
        <w:t>8</w:t>
      </w:r>
      <w:r w:rsidRPr="0090183F">
        <w:rPr>
          <w:rFonts w:ascii="宋体" w:eastAsia="宋体" w:hAnsi="宋体"/>
          <w:sz w:val="28"/>
          <w:szCs w:val="28"/>
        </w:rPr>
        <w:t>.</w:t>
      </w:r>
      <w:r w:rsidRPr="0090183F">
        <w:rPr>
          <w:rFonts w:ascii="宋体" w:eastAsia="宋体" w:hAnsi="宋体" w:hint="eastAsia"/>
          <w:color w:val="CA1D18"/>
          <w:spacing w:val="15"/>
          <w:sz w:val="28"/>
          <w:szCs w:val="28"/>
          <w:shd w:val="clear" w:color="auto" w:fill="FFFFFF"/>
        </w:rPr>
        <w:t xml:space="preserve"> </w:t>
      </w:r>
      <w:r w:rsidRPr="0090183F">
        <w:rPr>
          <w:rFonts w:ascii="宋体" w:eastAsia="宋体" w:hAnsi="宋体" w:hint="eastAsia"/>
          <w:sz w:val="28"/>
          <w:szCs w:val="28"/>
        </w:rPr>
        <w:t>您如何处理学术研究与其他日常生活之间的关系？学术之外您有何锻炼或休闲活动？</w:t>
      </w:r>
    </w:p>
    <w:p w14:paraId="3AC26F4E" w14:textId="7777777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t>对于我来说，研究和日常生活没有什么区别。我的研究就是我的日常生活。没有什么特殊的爱好。如果要说的话，买书、看书算是我的爱好，还有看画、画图、查资料、搜集资料、编目录、编年表等等，这些“爱好”其实与“学术研究工作”难以分开。</w:t>
      </w:r>
    </w:p>
    <w:p w14:paraId="5034CDD0" w14:textId="77777777" w:rsidR="007B4F08" w:rsidRPr="0090183F" w:rsidRDefault="007372C3" w:rsidP="0090183F">
      <w:pPr>
        <w:spacing w:line="480" w:lineRule="auto"/>
        <w:ind w:firstLineChars="200" w:firstLine="560"/>
        <w:rPr>
          <w:rFonts w:ascii="宋体" w:eastAsia="宋体" w:hAnsi="宋体" w:cs="宋体"/>
          <w:sz w:val="28"/>
          <w:szCs w:val="28"/>
        </w:rPr>
      </w:pPr>
      <w:r w:rsidRPr="0090183F">
        <w:rPr>
          <w:rFonts w:ascii="宋体" w:eastAsia="宋体" w:hAnsi="宋体" w:cs="宋体" w:hint="eastAsia"/>
          <w:sz w:val="28"/>
          <w:szCs w:val="28"/>
        </w:rPr>
        <w:lastRenderedPageBreak/>
        <w:t>在看书方面，疫情期间读到了森鸥外的一系列有关日本江户时期汉学家的传记，如《涩江抽斋》《伊泽兰轩》等，对他们写的“汉诗”以及他们的学术生涯产生</w:t>
      </w:r>
      <w:r w:rsidR="001D0505" w:rsidRPr="0090183F">
        <w:rPr>
          <w:rFonts w:ascii="宋体" w:eastAsia="宋体" w:hAnsi="宋体" w:cs="宋体" w:hint="eastAsia"/>
          <w:sz w:val="28"/>
          <w:szCs w:val="28"/>
        </w:rPr>
        <w:t>了</w:t>
      </w:r>
      <w:r w:rsidRPr="0090183F">
        <w:rPr>
          <w:rFonts w:ascii="宋体" w:eastAsia="宋体" w:hAnsi="宋体" w:cs="宋体" w:hint="eastAsia"/>
          <w:sz w:val="28"/>
          <w:szCs w:val="28"/>
        </w:rPr>
        <w:t>兴趣，开始搜集、阅读与此相关的研究论著。</w:t>
      </w:r>
    </w:p>
    <w:p w14:paraId="14C89389" w14:textId="77777777" w:rsidR="00D05AFD" w:rsidRPr="0090183F" w:rsidRDefault="00D05AFD" w:rsidP="0090183F">
      <w:pPr>
        <w:spacing w:line="480" w:lineRule="auto"/>
        <w:ind w:firstLineChars="200" w:firstLine="560"/>
        <w:jc w:val="right"/>
        <w:rPr>
          <w:rFonts w:ascii="宋体" w:eastAsia="宋体" w:hAnsi="宋体" w:cs="宋体"/>
          <w:sz w:val="28"/>
          <w:szCs w:val="28"/>
        </w:rPr>
      </w:pPr>
      <w:r w:rsidRPr="0090183F">
        <w:rPr>
          <w:rFonts w:ascii="宋体" w:eastAsia="宋体" w:hAnsi="宋体" w:cs="宋体" w:hint="eastAsia"/>
          <w:sz w:val="28"/>
          <w:szCs w:val="28"/>
        </w:rPr>
        <w:t>（王江鹏整理）</w:t>
      </w:r>
    </w:p>
    <w:p w14:paraId="5356ADA6" w14:textId="77777777" w:rsidR="0090183F" w:rsidRDefault="0090183F" w:rsidP="0090183F">
      <w:pPr>
        <w:spacing w:line="480" w:lineRule="auto"/>
        <w:rPr>
          <w:rFonts w:ascii="宋体" w:eastAsia="宋体" w:hAnsi="宋体" w:cs="宋体"/>
          <w:sz w:val="28"/>
          <w:szCs w:val="28"/>
        </w:rPr>
      </w:pPr>
    </w:p>
    <w:p w14:paraId="4FBC59ED" w14:textId="73D9EA7C" w:rsidR="00311BE2" w:rsidRDefault="00311BE2" w:rsidP="0090183F">
      <w:pPr>
        <w:spacing w:line="480" w:lineRule="auto"/>
        <w:rPr>
          <w:rFonts w:ascii="微软雅黑" w:eastAsia="微软雅黑" w:hAnsi="微软雅黑" w:cs="宋体"/>
          <w:sz w:val="28"/>
          <w:szCs w:val="28"/>
        </w:rPr>
      </w:pPr>
      <w:r w:rsidRPr="0090183F">
        <w:rPr>
          <w:rFonts w:ascii="微软雅黑" w:eastAsia="微软雅黑" w:hAnsi="微软雅黑" w:cs="宋体" w:hint="eastAsia"/>
          <w:sz w:val="28"/>
          <w:szCs w:val="28"/>
        </w:rPr>
        <w:t>感谢崎川隆先生接受访谈。本文所有图片均蒙崎川先生提供。</w:t>
      </w:r>
    </w:p>
    <w:p w14:paraId="0A0587AB" w14:textId="11325EE6" w:rsidR="002B5E4D" w:rsidRDefault="002B5E4D" w:rsidP="0090183F">
      <w:pPr>
        <w:spacing w:line="480" w:lineRule="auto"/>
        <w:rPr>
          <w:rFonts w:ascii="微软雅黑" w:eastAsia="微软雅黑" w:hAnsi="微软雅黑" w:cs="宋体"/>
          <w:sz w:val="28"/>
          <w:szCs w:val="28"/>
        </w:rPr>
      </w:pPr>
    </w:p>
    <w:p w14:paraId="546F64BC" w14:textId="77777777" w:rsidR="002B5E4D" w:rsidRPr="0090183F" w:rsidRDefault="002B5E4D" w:rsidP="0090183F">
      <w:pPr>
        <w:spacing w:line="480" w:lineRule="auto"/>
        <w:rPr>
          <w:rFonts w:ascii="微软雅黑" w:eastAsia="微软雅黑" w:hAnsi="微软雅黑" w:cs="宋体" w:hint="eastAsia"/>
          <w:sz w:val="28"/>
          <w:szCs w:val="28"/>
        </w:rPr>
      </w:pPr>
    </w:p>
    <w:sectPr w:rsidR="002B5E4D" w:rsidRPr="0090183F">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1F72" w14:textId="77777777" w:rsidR="000273F6" w:rsidRDefault="000273F6" w:rsidP="001740D6">
      <w:r>
        <w:separator/>
      </w:r>
    </w:p>
  </w:endnote>
  <w:endnote w:type="continuationSeparator" w:id="0">
    <w:p w14:paraId="371700E6" w14:textId="77777777" w:rsidR="000273F6" w:rsidRDefault="000273F6" w:rsidP="0017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B21E" w14:textId="77777777" w:rsidR="002B5E4D" w:rsidRDefault="002B5E4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6A2C" w14:textId="16D398E9" w:rsidR="002B5E4D" w:rsidRPr="002B5E4D" w:rsidRDefault="002B5E4D" w:rsidP="002B5E4D">
    <w:pPr>
      <w:tabs>
        <w:tab w:val="center" w:pos="4153"/>
        <w:tab w:val="right" w:pos="8306"/>
      </w:tabs>
      <w:rPr>
        <w:rFonts w:ascii="微软雅黑" w:eastAsia="微软雅黑" w:hAnsi="微软雅黑"/>
        <w:sz w:val="18"/>
        <w:szCs w:val="18"/>
      </w:rPr>
    </w:pPr>
    <w:r w:rsidRPr="002B5E4D">
      <w:rPr>
        <w:rFonts w:ascii="微软雅黑" w:eastAsia="微软雅黑" w:hAnsi="微软雅黑" w:hint="eastAsia"/>
        <w:sz w:val="18"/>
        <w:szCs w:val="18"/>
      </w:rPr>
      <w:t>收稿日期：</w:t>
    </w:r>
    <w:r w:rsidRPr="002B5E4D">
      <w:rPr>
        <w:rFonts w:ascii="微软雅黑" w:eastAsia="微软雅黑" w:hAnsi="微软雅黑"/>
        <w:sz w:val="18"/>
        <w:szCs w:val="18"/>
      </w:rPr>
      <w:t>20</w:t>
    </w:r>
    <w:r w:rsidRPr="002B5E4D">
      <w:rPr>
        <w:rFonts w:ascii="微软雅黑" w:eastAsia="微软雅黑" w:hAnsi="微软雅黑" w:hint="eastAsia"/>
        <w:sz w:val="18"/>
        <w:szCs w:val="18"/>
      </w:rPr>
      <w:t>20年</w:t>
    </w:r>
    <w:r w:rsidRPr="002B5E4D">
      <w:rPr>
        <w:rFonts w:ascii="微软雅黑" w:eastAsia="微软雅黑" w:hAnsi="微软雅黑" w:hint="eastAsia"/>
        <w:sz w:val="18"/>
        <w:szCs w:val="18"/>
      </w:rPr>
      <w:t>10</w:t>
    </w:r>
    <w:r w:rsidRPr="002B5E4D">
      <w:rPr>
        <w:rFonts w:ascii="微软雅黑" w:eastAsia="微软雅黑" w:hAnsi="微软雅黑" w:hint="eastAsia"/>
        <w:sz w:val="18"/>
        <w:szCs w:val="18"/>
      </w:rPr>
      <w:t>月</w:t>
    </w:r>
    <w:r w:rsidRPr="002B5E4D">
      <w:rPr>
        <w:rFonts w:ascii="微软雅黑" w:eastAsia="微软雅黑" w:hAnsi="微软雅黑" w:hint="eastAsia"/>
        <w:sz w:val="18"/>
        <w:szCs w:val="18"/>
      </w:rPr>
      <w:t>28</w:t>
    </w:r>
    <w:r w:rsidRPr="002B5E4D">
      <w:rPr>
        <w:rFonts w:ascii="微软雅黑" w:eastAsia="微软雅黑" w:hAnsi="微软雅黑" w:hint="eastAsia"/>
        <w:sz w:val="18"/>
        <w:szCs w:val="18"/>
      </w:rPr>
      <w:t>日</w:t>
    </w:r>
    <w:r w:rsidRPr="002B5E4D">
      <w:rPr>
        <w:rFonts w:ascii="微软雅黑" w:eastAsia="微软雅黑" w:hAnsi="微软雅黑"/>
        <w:sz w:val="18"/>
        <w:szCs w:val="18"/>
      </w:rPr>
      <w:tab/>
      <w:t xml:space="preserve">            </w:t>
    </w:r>
    <w:r w:rsidRPr="002B5E4D">
      <w:rPr>
        <w:rFonts w:ascii="微软雅黑" w:eastAsia="微软雅黑" w:hAnsi="微软雅黑" w:hint="eastAsia"/>
        <w:sz w:val="18"/>
        <w:szCs w:val="18"/>
      </w:rPr>
      <w:t>发布日期：</w:t>
    </w:r>
    <w:r w:rsidRPr="002B5E4D">
      <w:rPr>
        <w:rFonts w:ascii="微软雅黑" w:eastAsia="微软雅黑" w:hAnsi="微软雅黑"/>
        <w:sz w:val="18"/>
        <w:szCs w:val="18"/>
      </w:rPr>
      <w:t>20</w:t>
    </w:r>
    <w:r w:rsidRPr="002B5E4D">
      <w:rPr>
        <w:rFonts w:ascii="微软雅黑" w:eastAsia="微软雅黑" w:hAnsi="微软雅黑" w:hint="eastAsia"/>
        <w:sz w:val="18"/>
        <w:szCs w:val="18"/>
      </w:rPr>
      <w:t>20年</w:t>
    </w:r>
    <w:r w:rsidRPr="002B5E4D">
      <w:rPr>
        <w:rFonts w:ascii="微软雅黑" w:eastAsia="微软雅黑" w:hAnsi="微软雅黑" w:hint="eastAsia"/>
        <w:sz w:val="18"/>
        <w:szCs w:val="18"/>
      </w:rPr>
      <w:t>10</w:t>
    </w:r>
    <w:r w:rsidRPr="002B5E4D">
      <w:rPr>
        <w:rFonts w:ascii="微软雅黑" w:eastAsia="微软雅黑" w:hAnsi="微软雅黑" w:hint="eastAsia"/>
        <w:sz w:val="18"/>
        <w:szCs w:val="18"/>
      </w:rPr>
      <w:t>月</w:t>
    </w:r>
    <w:r w:rsidRPr="002B5E4D">
      <w:rPr>
        <w:rFonts w:ascii="微软雅黑" w:eastAsia="微软雅黑" w:hAnsi="微软雅黑" w:hint="eastAsia"/>
        <w:sz w:val="18"/>
        <w:szCs w:val="18"/>
      </w:rPr>
      <w:t>28</w:t>
    </w:r>
    <w:r w:rsidRPr="002B5E4D">
      <w:rPr>
        <w:rFonts w:ascii="微软雅黑" w:eastAsia="微软雅黑" w:hAnsi="微软雅黑" w:hint="eastAsia"/>
        <w:sz w:val="18"/>
        <w:szCs w:val="18"/>
      </w:rPr>
      <w:t>日</w:t>
    </w:r>
    <w:r w:rsidRPr="002B5E4D">
      <w:rPr>
        <w:rFonts w:ascii="微软雅黑" w:eastAsia="微软雅黑" w:hAnsi="微软雅黑"/>
        <w:sz w:val="18"/>
        <w:szCs w:val="18"/>
      </w:rPr>
      <w:tab/>
    </w:r>
    <w:r w:rsidRPr="002B5E4D">
      <w:rPr>
        <w:rFonts w:ascii="微软雅黑" w:eastAsia="微软雅黑" w:hAnsi="微软雅黑" w:hint="eastAsia"/>
        <w:sz w:val="18"/>
        <w:szCs w:val="18"/>
      </w:rPr>
      <w:t>页码：</w:t>
    </w:r>
    <w:r w:rsidRPr="002B5E4D">
      <w:rPr>
        <w:rFonts w:ascii="微软雅黑" w:eastAsia="微软雅黑" w:hAnsi="微软雅黑"/>
        <w:sz w:val="18"/>
        <w:szCs w:val="18"/>
      </w:rPr>
      <w:fldChar w:fldCharType="begin"/>
    </w:r>
    <w:r w:rsidRPr="002B5E4D">
      <w:rPr>
        <w:rFonts w:ascii="微软雅黑" w:eastAsia="微软雅黑" w:hAnsi="微软雅黑"/>
        <w:sz w:val="18"/>
        <w:szCs w:val="18"/>
      </w:rPr>
      <w:instrText xml:space="preserve"> PAGE </w:instrText>
    </w:r>
    <w:r w:rsidRPr="002B5E4D">
      <w:rPr>
        <w:rFonts w:ascii="微软雅黑" w:eastAsia="微软雅黑" w:hAnsi="微软雅黑"/>
        <w:sz w:val="18"/>
        <w:szCs w:val="18"/>
      </w:rPr>
      <w:fldChar w:fldCharType="separate"/>
    </w:r>
    <w:r>
      <w:rPr>
        <w:rFonts w:ascii="微软雅黑" w:eastAsia="微软雅黑" w:hAnsi="微软雅黑"/>
        <w:noProof/>
        <w:sz w:val="18"/>
        <w:szCs w:val="18"/>
      </w:rPr>
      <w:t>17</w:t>
    </w:r>
    <w:r w:rsidRPr="002B5E4D">
      <w:rPr>
        <w:rFonts w:ascii="微软雅黑" w:eastAsia="微软雅黑" w:hAnsi="微软雅黑"/>
        <w:sz w:val="18"/>
        <w:szCs w:val="18"/>
      </w:rPr>
      <w:fldChar w:fldCharType="end"/>
    </w:r>
    <w:r w:rsidRPr="002B5E4D">
      <w:rPr>
        <w:rFonts w:ascii="微软雅黑" w:eastAsia="微软雅黑" w:hAnsi="微软雅黑"/>
        <w:sz w:val="18"/>
        <w:szCs w:val="18"/>
      </w:rPr>
      <w:t>/</w:t>
    </w:r>
    <w:r w:rsidRPr="002B5E4D">
      <w:rPr>
        <w:rFonts w:ascii="微软雅黑" w:eastAsia="微软雅黑" w:hAnsi="微软雅黑"/>
        <w:sz w:val="18"/>
        <w:szCs w:val="18"/>
      </w:rPr>
      <w:fldChar w:fldCharType="begin"/>
    </w:r>
    <w:r w:rsidRPr="002B5E4D">
      <w:rPr>
        <w:rFonts w:ascii="微软雅黑" w:eastAsia="微软雅黑" w:hAnsi="微软雅黑"/>
        <w:sz w:val="18"/>
        <w:szCs w:val="18"/>
      </w:rPr>
      <w:instrText xml:space="preserve"> NUMPAGES  </w:instrText>
    </w:r>
    <w:r w:rsidRPr="002B5E4D">
      <w:rPr>
        <w:rFonts w:ascii="微软雅黑" w:eastAsia="微软雅黑" w:hAnsi="微软雅黑"/>
        <w:sz w:val="18"/>
        <w:szCs w:val="18"/>
      </w:rPr>
      <w:fldChar w:fldCharType="separate"/>
    </w:r>
    <w:r>
      <w:rPr>
        <w:rFonts w:ascii="微软雅黑" w:eastAsia="微软雅黑" w:hAnsi="微软雅黑"/>
        <w:noProof/>
        <w:sz w:val="18"/>
        <w:szCs w:val="18"/>
      </w:rPr>
      <w:t>18</w:t>
    </w:r>
    <w:r w:rsidRPr="002B5E4D">
      <w:rPr>
        <w:rFonts w:ascii="微软雅黑" w:eastAsia="微软雅黑" w:hAnsi="微软雅黑"/>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000E6" w14:textId="77777777" w:rsidR="002B5E4D" w:rsidRDefault="002B5E4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E98A" w14:textId="77777777" w:rsidR="000273F6" w:rsidRDefault="000273F6" w:rsidP="001740D6">
      <w:r>
        <w:separator/>
      </w:r>
    </w:p>
  </w:footnote>
  <w:footnote w:type="continuationSeparator" w:id="0">
    <w:p w14:paraId="374472F8" w14:textId="77777777" w:rsidR="000273F6" w:rsidRDefault="000273F6" w:rsidP="0017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FE30F" w14:textId="77777777" w:rsidR="002B5E4D" w:rsidRDefault="002B5E4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3FB6" w14:textId="77777777" w:rsidR="002B5E4D" w:rsidRPr="002B5E4D" w:rsidRDefault="002B5E4D" w:rsidP="002B5E4D">
    <w:pPr>
      <w:pStyle w:val="aa"/>
      <w:spacing w:before="240" w:after="240"/>
      <w:rPr>
        <w:rFonts w:ascii="微软雅黑" w:eastAsia="微软雅黑" w:hAnsi="微软雅黑"/>
      </w:rPr>
    </w:pPr>
    <w:bookmarkStart w:id="3" w:name="_GoBack"/>
    <w:r w:rsidRPr="002B5E4D">
      <w:rPr>
        <w:rFonts w:ascii="微软雅黑" w:eastAsia="微软雅黑" w:hAnsi="微软雅黑" w:hint="eastAsia"/>
      </w:rPr>
      <w:t>复旦大学出土文献与古文字研究中心网站论文</w:t>
    </w:r>
  </w:p>
  <w:p w14:paraId="13521553" w14:textId="15EED142" w:rsidR="002B5E4D" w:rsidRPr="002B5E4D" w:rsidRDefault="002B5E4D" w:rsidP="002B5E4D">
    <w:pPr>
      <w:pStyle w:val="aa"/>
      <w:rPr>
        <w:rFonts w:ascii="微软雅黑" w:eastAsia="微软雅黑" w:hAnsi="微软雅黑" w:hint="eastAsia"/>
      </w:rPr>
    </w:pPr>
    <w:r w:rsidRPr="002B5E4D">
      <w:rPr>
        <w:rFonts w:ascii="微软雅黑" w:eastAsia="微软雅黑" w:hAnsi="微软雅黑" w:hint="eastAsia"/>
      </w:rPr>
      <w:t>链接：</w:t>
    </w:r>
    <w:r w:rsidRPr="002B5E4D">
      <w:rPr>
        <w:rFonts w:ascii="微软雅黑" w:eastAsia="微软雅黑" w:hAnsi="微软雅黑"/>
      </w:rPr>
      <w:t>http://www.gwz.fudan.edu.cn/Web/Show/4</w:t>
    </w:r>
    <w:r w:rsidRPr="002B5E4D">
      <w:rPr>
        <w:rFonts w:ascii="微软雅黑" w:eastAsia="微软雅黑" w:hAnsi="微软雅黑" w:hint="eastAsia"/>
      </w:rPr>
      <w:t>680</w:t>
    </w:r>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B9C6C" w14:textId="77777777" w:rsidR="002B5E4D" w:rsidRDefault="002B5E4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8F768"/>
    <w:multiLevelType w:val="singleLevel"/>
    <w:tmpl w:val="5CA8F768"/>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36"/>
    <w:rsid w:val="00024551"/>
    <w:rsid w:val="000273F6"/>
    <w:rsid w:val="00083F19"/>
    <w:rsid w:val="000B21EB"/>
    <w:rsid w:val="000F2550"/>
    <w:rsid w:val="000F4CD6"/>
    <w:rsid w:val="00124E41"/>
    <w:rsid w:val="00132DB7"/>
    <w:rsid w:val="001412CD"/>
    <w:rsid w:val="001740D6"/>
    <w:rsid w:val="001C16F7"/>
    <w:rsid w:val="001D0505"/>
    <w:rsid w:val="001D3591"/>
    <w:rsid w:val="001E78E6"/>
    <w:rsid w:val="00207E23"/>
    <w:rsid w:val="00211BBC"/>
    <w:rsid w:val="002302B5"/>
    <w:rsid w:val="00247F37"/>
    <w:rsid w:val="0025598F"/>
    <w:rsid w:val="00281D7D"/>
    <w:rsid w:val="002875A7"/>
    <w:rsid w:val="002B5E4D"/>
    <w:rsid w:val="002E6211"/>
    <w:rsid w:val="003058A4"/>
    <w:rsid w:val="00311BE2"/>
    <w:rsid w:val="0032077E"/>
    <w:rsid w:val="00320B4B"/>
    <w:rsid w:val="00345DBD"/>
    <w:rsid w:val="003C16DD"/>
    <w:rsid w:val="003D6450"/>
    <w:rsid w:val="004538C8"/>
    <w:rsid w:val="004855C1"/>
    <w:rsid w:val="004B647A"/>
    <w:rsid w:val="004C0D47"/>
    <w:rsid w:val="004C7618"/>
    <w:rsid w:val="005230F6"/>
    <w:rsid w:val="00577E10"/>
    <w:rsid w:val="00583264"/>
    <w:rsid w:val="005C7968"/>
    <w:rsid w:val="005F26D7"/>
    <w:rsid w:val="006702C0"/>
    <w:rsid w:val="006750D8"/>
    <w:rsid w:val="006B231A"/>
    <w:rsid w:val="0071178D"/>
    <w:rsid w:val="007372C3"/>
    <w:rsid w:val="007440BE"/>
    <w:rsid w:val="0076145E"/>
    <w:rsid w:val="007A0B2C"/>
    <w:rsid w:val="007B4F08"/>
    <w:rsid w:val="007C7A32"/>
    <w:rsid w:val="007E7A04"/>
    <w:rsid w:val="007F343A"/>
    <w:rsid w:val="00813FD5"/>
    <w:rsid w:val="008331CC"/>
    <w:rsid w:val="00836624"/>
    <w:rsid w:val="008C5239"/>
    <w:rsid w:val="0090183F"/>
    <w:rsid w:val="009226F3"/>
    <w:rsid w:val="009508A5"/>
    <w:rsid w:val="00980470"/>
    <w:rsid w:val="00984328"/>
    <w:rsid w:val="0098553D"/>
    <w:rsid w:val="009B0031"/>
    <w:rsid w:val="009B5A29"/>
    <w:rsid w:val="00A124AA"/>
    <w:rsid w:val="00A50C0D"/>
    <w:rsid w:val="00A67CDE"/>
    <w:rsid w:val="00A744B2"/>
    <w:rsid w:val="00A921C7"/>
    <w:rsid w:val="00AC79BE"/>
    <w:rsid w:val="00B27D9D"/>
    <w:rsid w:val="00B946BC"/>
    <w:rsid w:val="00BA6306"/>
    <w:rsid w:val="00BC790A"/>
    <w:rsid w:val="00BD6CAF"/>
    <w:rsid w:val="00BF6036"/>
    <w:rsid w:val="00C02E19"/>
    <w:rsid w:val="00C3383B"/>
    <w:rsid w:val="00C406C5"/>
    <w:rsid w:val="00C43D49"/>
    <w:rsid w:val="00C67EAD"/>
    <w:rsid w:val="00C85DAB"/>
    <w:rsid w:val="00CC5A6F"/>
    <w:rsid w:val="00CD3DDC"/>
    <w:rsid w:val="00CE2B80"/>
    <w:rsid w:val="00CF5D09"/>
    <w:rsid w:val="00D05AFD"/>
    <w:rsid w:val="00DC3FC5"/>
    <w:rsid w:val="00DD6F62"/>
    <w:rsid w:val="00E22C41"/>
    <w:rsid w:val="00E71D91"/>
    <w:rsid w:val="00E80BA8"/>
    <w:rsid w:val="00EB3206"/>
    <w:rsid w:val="00ED149C"/>
    <w:rsid w:val="00ED611C"/>
    <w:rsid w:val="00EE0873"/>
    <w:rsid w:val="00F425E1"/>
    <w:rsid w:val="00F5534E"/>
    <w:rsid w:val="00F90964"/>
    <w:rsid w:val="00FA53C2"/>
    <w:rsid w:val="00FB6416"/>
    <w:rsid w:val="00FE1BAC"/>
    <w:rsid w:val="16EC70B6"/>
    <w:rsid w:val="236E2DE5"/>
    <w:rsid w:val="25516E3C"/>
    <w:rsid w:val="2EB75DE8"/>
    <w:rsid w:val="32D84312"/>
    <w:rsid w:val="45831F22"/>
    <w:rsid w:val="5A15343D"/>
    <w:rsid w:val="5AE94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05752"/>
  <w15:docId w15:val="{86EFD156-978E-4EB4-9EDA-7FAD2999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90183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058A4"/>
    <w:rPr>
      <w:sz w:val="21"/>
      <w:szCs w:val="21"/>
    </w:rPr>
  </w:style>
  <w:style w:type="paragraph" w:styleId="a4">
    <w:name w:val="annotation text"/>
    <w:basedOn w:val="a"/>
    <w:link w:val="a5"/>
    <w:uiPriority w:val="99"/>
    <w:semiHidden/>
    <w:unhideWhenUsed/>
    <w:rsid w:val="003058A4"/>
    <w:pPr>
      <w:jc w:val="left"/>
    </w:pPr>
  </w:style>
  <w:style w:type="character" w:customStyle="1" w:styleId="a5">
    <w:name w:val="批注文字 字符"/>
    <w:basedOn w:val="a0"/>
    <w:link w:val="a4"/>
    <w:uiPriority w:val="99"/>
    <w:semiHidden/>
    <w:rsid w:val="003058A4"/>
    <w:rPr>
      <w:rFonts w:asciiTheme="minorHAnsi" w:eastAsiaTheme="minorEastAsia" w:hAnsiTheme="minorHAnsi" w:cstheme="minorBidi"/>
      <w:kern w:val="2"/>
      <w:sz w:val="21"/>
      <w:szCs w:val="22"/>
    </w:rPr>
  </w:style>
  <w:style w:type="paragraph" w:styleId="a6">
    <w:name w:val="annotation subject"/>
    <w:basedOn w:val="a4"/>
    <w:next w:val="a4"/>
    <w:link w:val="a7"/>
    <w:uiPriority w:val="99"/>
    <w:semiHidden/>
    <w:unhideWhenUsed/>
    <w:rsid w:val="003058A4"/>
    <w:rPr>
      <w:b/>
      <w:bCs/>
    </w:rPr>
  </w:style>
  <w:style w:type="character" w:customStyle="1" w:styleId="a7">
    <w:name w:val="批注主题 字符"/>
    <w:basedOn w:val="a5"/>
    <w:link w:val="a6"/>
    <w:uiPriority w:val="99"/>
    <w:semiHidden/>
    <w:rsid w:val="003058A4"/>
    <w:rPr>
      <w:rFonts w:asciiTheme="minorHAnsi" w:eastAsiaTheme="minorEastAsia" w:hAnsiTheme="minorHAnsi" w:cstheme="minorBidi"/>
      <w:b/>
      <w:bCs/>
      <w:kern w:val="2"/>
      <w:sz w:val="21"/>
      <w:szCs w:val="22"/>
    </w:rPr>
  </w:style>
  <w:style w:type="paragraph" w:styleId="a8">
    <w:name w:val="Balloon Text"/>
    <w:basedOn w:val="a"/>
    <w:link w:val="a9"/>
    <w:uiPriority w:val="99"/>
    <w:semiHidden/>
    <w:unhideWhenUsed/>
    <w:rsid w:val="003058A4"/>
    <w:rPr>
      <w:sz w:val="18"/>
      <w:szCs w:val="18"/>
    </w:rPr>
  </w:style>
  <w:style w:type="character" w:customStyle="1" w:styleId="a9">
    <w:name w:val="批注框文本 字符"/>
    <w:basedOn w:val="a0"/>
    <w:link w:val="a8"/>
    <w:uiPriority w:val="99"/>
    <w:semiHidden/>
    <w:rsid w:val="003058A4"/>
    <w:rPr>
      <w:rFonts w:asciiTheme="minorHAnsi" w:eastAsiaTheme="minorEastAsia" w:hAnsiTheme="minorHAnsi" w:cstheme="minorBidi"/>
      <w:kern w:val="2"/>
      <w:sz w:val="18"/>
      <w:szCs w:val="18"/>
    </w:rPr>
  </w:style>
  <w:style w:type="paragraph" w:styleId="aa">
    <w:name w:val="header"/>
    <w:basedOn w:val="a"/>
    <w:link w:val="ab"/>
    <w:unhideWhenUsed/>
    <w:rsid w:val="001740D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1740D6"/>
    <w:rPr>
      <w:rFonts w:asciiTheme="minorHAnsi" w:eastAsiaTheme="minorEastAsia" w:hAnsiTheme="minorHAnsi" w:cstheme="minorBidi"/>
      <w:kern w:val="2"/>
      <w:sz w:val="18"/>
      <w:szCs w:val="18"/>
    </w:rPr>
  </w:style>
  <w:style w:type="paragraph" w:styleId="ac">
    <w:name w:val="footer"/>
    <w:basedOn w:val="a"/>
    <w:link w:val="ad"/>
    <w:uiPriority w:val="99"/>
    <w:unhideWhenUsed/>
    <w:rsid w:val="001740D6"/>
    <w:pPr>
      <w:tabs>
        <w:tab w:val="center" w:pos="4153"/>
        <w:tab w:val="right" w:pos="8306"/>
      </w:tabs>
      <w:snapToGrid w:val="0"/>
      <w:jc w:val="left"/>
    </w:pPr>
    <w:rPr>
      <w:sz w:val="18"/>
      <w:szCs w:val="18"/>
    </w:rPr>
  </w:style>
  <w:style w:type="character" w:customStyle="1" w:styleId="ad">
    <w:name w:val="页脚 字符"/>
    <w:basedOn w:val="a0"/>
    <w:link w:val="ac"/>
    <w:uiPriority w:val="99"/>
    <w:rsid w:val="001740D6"/>
    <w:rPr>
      <w:rFonts w:asciiTheme="minorHAnsi" w:eastAsiaTheme="minorEastAsia" w:hAnsiTheme="minorHAnsi" w:cstheme="minorBidi"/>
      <w:kern w:val="2"/>
      <w:sz w:val="18"/>
      <w:szCs w:val="18"/>
    </w:rPr>
  </w:style>
  <w:style w:type="character" w:customStyle="1" w:styleId="10">
    <w:name w:val="标题 1 字符"/>
    <w:basedOn w:val="a0"/>
    <w:link w:val="1"/>
    <w:uiPriority w:val="9"/>
    <w:rsid w:val="0090183F"/>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18</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Windows 用户</cp:lastModifiedBy>
  <cp:revision>30</cp:revision>
  <dcterms:created xsi:type="dcterms:W3CDTF">2020-10-27T05:05:00Z</dcterms:created>
  <dcterms:modified xsi:type="dcterms:W3CDTF">2020-10-28T11:23:00Z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