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FA490" w14:textId="0CDA63CD" w:rsidR="00D5095C" w:rsidRPr="00AC2451" w:rsidRDefault="00D5095C" w:rsidP="00AC2451">
      <w:pPr>
        <w:pStyle w:val="1"/>
        <w:spacing w:line="480" w:lineRule="auto"/>
        <w:rPr>
          <w:rFonts w:ascii="宋体" w:eastAsia="宋体" w:hAnsi="宋体"/>
          <w:b/>
          <w:bCs/>
          <w:sz w:val="32"/>
          <w:szCs w:val="32"/>
          <w:lang w:eastAsia="zh-TW"/>
        </w:rPr>
      </w:pPr>
      <w:r w:rsidRPr="00AC2451">
        <w:rPr>
          <w:rFonts w:ascii="宋体" w:eastAsia="宋体" w:hAnsi="宋体" w:hint="eastAsia"/>
          <w:b/>
          <w:bCs/>
          <w:sz w:val="32"/>
          <w:szCs w:val="32"/>
          <w:lang w:eastAsia="zh-TW"/>
        </w:rPr>
        <w:t>從</w:t>
      </w:r>
      <w:r w:rsidR="00601101">
        <w:rPr>
          <w:rFonts w:ascii="宋体" w:eastAsia="宋体" w:hAnsi="宋体" w:hint="eastAsia"/>
          <w:b/>
          <w:bCs/>
          <w:sz w:val="32"/>
          <w:szCs w:val="32"/>
          <w:lang w:eastAsia="zh-TW"/>
        </w:rPr>
        <w:t>“</w:t>
      </w:r>
      <w:r w:rsidR="00601101" w:rsidRPr="00AC2451">
        <w:rPr>
          <w:rFonts w:ascii="宋体" w:eastAsia="宋体" w:hAnsi="宋体" w:hint="eastAsia"/>
          <w:b/>
          <w:bCs/>
          <w:sz w:val="32"/>
          <w:szCs w:val="32"/>
          <w:lang w:eastAsia="zh-TW"/>
        </w:rPr>
        <w:t>曾國之謎</w:t>
      </w:r>
      <w:r w:rsidR="00601101">
        <w:rPr>
          <w:rFonts w:ascii="宋体" w:eastAsia="宋体" w:hAnsi="宋体" w:hint="eastAsia"/>
          <w:b/>
          <w:bCs/>
          <w:sz w:val="32"/>
          <w:szCs w:val="32"/>
          <w:lang w:eastAsia="zh-TW"/>
        </w:rPr>
        <w:t>”</w:t>
      </w:r>
      <w:r w:rsidRPr="00AC2451">
        <w:rPr>
          <w:rFonts w:ascii="宋体" w:eastAsia="宋体" w:hAnsi="宋体" w:hint="eastAsia"/>
          <w:b/>
          <w:bCs/>
          <w:sz w:val="32"/>
          <w:szCs w:val="32"/>
          <w:lang w:eastAsia="zh-TW"/>
        </w:rPr>
        <w:t>談國、族名稱的</w:t>
      </w:r>
      <w:r w:rsidR="00B60F4E" w:rsidRPr="00AC2451">
        <w:rPr>
          <w:rFonts w:ascii="宋体" w:eastAsia="宋体" w:hAnsi="宋体" w:hint="eastAsia"/>
          <w:b/>
          <w:bCs/>
          <w:sz w:val="32"/>
          <w:szCs w:val="32"/>
        </w:rPr>
        <w:t>沿</w:t>
      </w:r>
      <w:r w:rsidRPr="00AC2451">
        <w:rPr>
          <w:rFonts w:ascii="宋体" w:eastAsia="宋体" w:hAnsi="宋体" w:hint="eastAsia"/>
          <w:b/>
          <w:bCs/>
          <w:sz w:val="32"/>
          <w:szCs w:val="32"/>
          <w:lang w:eastAsia="zh-TW"/>
        </w:rPr>
        <w:t>革</w:t>
      </w:r>
    </w:p>
    <w:p w14:paraId="2A9907D9" w14:textId="11BAC112" w:rsidR="00E914A0" w:rsidRPr="00AC2451" w:rsidRDefault="00D5095C" w:rsidP="00AC2451">
      <w:pPr>
        <w:pStyle w:val="af3"/>
        <w:spacing w:line="480" w:lineRule="auto"/>
        <w:rPr>
          <w:rFonts w:ascii="宋体" w:eastAsia="宋体" w:hAnsi="宋体"/>
          <w:sz w:val="28"/>
          <w:szCs w:val="28"/>
          <w:lang w:eastAsia="zh-TW"/>
        </w:rPr>
      </w:pPr>
      <w:r w:rsidRPr="00AC2451">
        <w:rPr>
          <w:rFonts w:ascii="宋体" w:eastAsia="宋体" w:hAnsi="宋体" w:hint="eastAsia"/>
          <w:sz w:val="28"/>
          <w:szCs w:val="28"/>
          <w:lang w:eastAsia="zh-TW"/>
        </w:rPr>
        <w:t>董</w:t>
      </w:r>
      <w:r w:rsidR="005E285D" w:rsidRPr="00AC2451">
        <w:rPr>
          <w:rFonts w:ascii="宋体" w:eastAsia="宋体" w:hAnsi="宋体" w:hint="eastAsia"/>
          <w:sz w:val="28"/>
          <w:szCs w:val="28"/>
          <w:lang w:eastAsia="zh-TW"/>
        </w:rPr>
        <w:t xml:space="preserve">　</w:t>
      </w:r>
      <w:r w:rsidRPr="00AC2451">
        <w:rPr>
          <w:rFonts w:ascii="宋体" w:eastAsia="宋体" w:hAnsi="宋体" w:hint="eastAsia"/>
          <w:sz w:val="28"/>
          <w:szCs w:val="28"/>
          <w:lang w:eastAsia="zh-TW"/>
        </w:rPr>
        <w:t>珊</w:t>
      </w:r>
      <w:r w:rsidR="00E914A0" w:rsidRPr="00AC2451">
        <w:rPr>
          <w:rStyle w:val="afff4"/>
          <w:rFonts w:ascii="宋体" w:eastAsia="宋体" w:hAnsi="宋体"/>
          <w:position w:val="8"/>
          <w:sz w:val="28"/>
          <w:szCs w:val="28"/>
          <w:lang w:eastAsia="zh-TW"/>
        </w:rPr>
        <w:endnoteReference w:customMarkFollows="1" w:id="1"/>
        <w:sym w:font="Symbol" w:char="F02A"/>
      </w:r>
    </w:p>
    <w:p w14:paraId="4BCEDA03" w14:textId="5AB42749" w:rsidR="00E914A0" w:rsidRPr="006A3E2A" w:rsidRDefault="00AC2451" w:rsidP="00AC2451">
      <w:pPr>
        <w:pStyle w:val="af8"/>
        <w:spacing w:line="480" w:lineRule="auto"/>
        <w:ind w:firstLineChars="0" w:firstLine="0"/>
        <w:rPr>
          <w:rFonts w:ascii="楷体" w:eastAsia="楷体" w:hAnsi="楷体"/>
          <w:spacing w:val="-2"/>
          <w:sz w:val="28"/>
          <w:szCs w:val="28"/>
        </w:rPr>
      </w:pPr>
      <w:r w:rsidRPr="00AC2451">
        <w:rPr>
          <w:rFonts w:ascii="宋体" w:eastAsia="宋体" w:hAnsi="宋体" w:hint="eastAsia"/>
          <w:b/>
          <w:bCs/>
          <w:spacing w:val="-2"/>
          <w:sz w:val="28"/>
          <w:szCs w:val="28"/>
        </w:rPr>
        <w:t>摘要：</w:t>
      </w:r>
      <w:r w:rsidR="00E914A0" w:rsidRPr="006A3E2A">
        <w:rPr>
          <w:rFonts w:ascii="楷体" w:eastAsia="楷体" w:hAnsi="楷体" w:hint="eastAsia"/>
          <w:spacing w:val="-2"/>
          <w:sz w:val="28"/>
          <w:szCs w:val="28"/>
        </w:rPr>
        <w:t>本文從歷史考古學界聚訟的</w:t>
      </w:r>
      <w:r w:rsidR="00601101" w:rsidRPr="006A3E2A">
        <w:rPr>
          <w:rFonts w:ascii="楷体" w:eastAsia="楷体" w:hAnsi="楷体" w:hint="eastAsia"/>
          <w:spacing w:val="-2"/>
          <w:sz w:val="28"/>
          <w:szCs w:val="28"/>
        </w:rPr>
        <w:t>“曾”</w:t>
      </w:r>
      <w:r w:rsidR="00E914A0" w:rsidRPr="006A3E2A">
        <w:rPr>
          <w:rFonts w:ascii="楷体" w:eastAsia="楷体" w:hAnsi="楷体" w:hint="eastAsia"/>
          <w:spacing w:val="-2"/>
          <w:sz w:val="28"/>
          <w:szCs w:val="28"/>
        </w:rPr>
        <w:t>、</w:t>
      </w:r>
      <w:r w:rsidR="00601101" w:rsidRPr="006A3E2A">
        <w:rPr>
          <w:rFonts w:ascii="楷体" w:eastAsia="楷体" w:hAnsi="楷体" w:hint="eastAsia"/>
          <w:spacing w:val="-2"/>
          <w:sz w:val="28"/>
          <w:szCs w:val="28"/>
        </w:rPr>
        <w:t>“隨”</w:t>
      </w:r>
      <w:r w:rsidR="00E914A0" w:rsidRPr="006A3E2A">
        <w:rPr>
          <w:rFonts w:ascii="楷体" w:eastAsia="楷体" w:hAnsi="楷体" w:hint="eastAsia"/>
          <w:spacing w:val="-2"/>
          <w:sz w:val="28"/>
          <w:szCs w:val="28"/>
        </w:rPr>
        <w:t>是否是同一國家的問題談起，認爲國族名稱沿革的問題在先秦史研究中具有普遍性。根據宮崎市定、王玉哲、林澐等先生關於</w:t>
      </w:r>
      <w:r w:rsidR="00601101" w:rsidRPr="006A3E2A">
        <w:rPr>
          <w:rFonts w:ascii="楷体" w:eastAsia="楷体" w:hAnsi="楷体" w:hint="eastAsia"/>
          <w:spacing w:val="-2"/>
          <w:sz w:val="28"/>
          <w:szCs w:val="28"/>
        </w:rPr>
        <w:t>“城市國家”</w:t>
      </w:r>
      <w:r w:rsidR="00E914A0" w:rsidRPr="006A3E2A">
        <w:rPr>
          <w:rFonts w:ascii="楷体" w:eastAsia="楷体" w:hAnsi="楷体" w:hint="eastAsia"/>
          <w:spacing w:val="-2"/>
          <w:sz w:val="28"/>
          <w:szCs w:val="28"/>
        </w:rPr>
        <w:t>的看法，指出在國家初始形態階段，</w:t>
      </w:r>
      <w:r w:rsidR="00601101" w:rsidRPr="006A3E2A">
        <w:rPr>
          <w:rFonts w:ascii="楷体" w:eastAsia="楷体" w:hAnsi="楷体" w:hint="eastAsia"/>
          <w:spacing w:val="-2"/>
          <w:sz w:val="28"/>
          <w:szCs w:val="28"/>
        </w:rPr>
        <w:t>“國”</w:t>
      </w:r>
      <w:r w:rsidR="00E914A0" w:rsidRPr="006A3E2A">
        <w:rPr>
          <w:rFonts w:ascii="楷体" w:eastAsia="楷体" w:hAnsi="楷体" w:hint="eastAsia"/>
          <w:spacing w:val="-2"/>
          <w:sz w:val="28"/>
          <w:szCs w:val="28"/>
        </w:rPr>
        <w:t>與</w:t>
      </w:r>
      <w:r w:rsidR="00601101" w:rsidRPr="006A3E2A">
        <w:rPr>
          <w:rFonts w:ascii="楷体" w:eastAsia="楷体" w:hAnsi="楷体" w:hint="eastAsia"/>
          <w:spacing w:val="-2"/>
          <w:sz w:val="28"/>
          <w:szCs w:val="28"/>
        </w:rPr>
        <w:t>“都”</w:t>
      </w:r>
      <w:r w:rsidR="00E914A0" w:rsidRPr="006A3E2A">
        <w:rPr>
          <w:rFonts w:ascii="楷体" w:eastAsia="楷体" w:hAnsi="楷体" w:hint="eastAsia"/>
          <w:spacing w:val="-2"/>
          <w:sz w:val="28"/>
          <w:szCs w:val="28"/>
        </w:rPr>
        <w:t>本來是一回事，國名就是都名。由此來看所謂</w:t>
      </w:r>
      <w:r w:rsidR="00601101" w:rsidRPr="006A3E2A">
        <w:rPr>
          <w:rFonts w:ascii="楷体" w:eastAsia="楷体" w:hAnsi="楷体" w:hint="eastAsia"/>
          <w:spacing w:val="-2"/>
          <w:sz w:val="28"/>
          <w:szCs w:val="28"/>
        </w:rPr>
        <w:t>“一國兩名”</w:t>
      </w:r>
      <w:r w:rsidR="00E914A0" w:rsidRPr="006A3E2A">
        <w:rPr>
          <w:rFonts w:ascii="楷体" w:eastAsia="楷体" w:hAnsi="楷体" w:hint="eastAsia"/>
          <w:spacing w:val="-2"/>
          <w:sz w:val="28"/>
          <w:szCs w:val="28"/>
        </w:rPr>
        <w:t>的現象，其實質是一國先後有兩個都城。因爲氏族的遷徙，常以氏族名稱命名地點（此點本文未展開討論），或者是以地名命名氏族，因此形成</w:t>
      </w:r>
      <w:r w:rsidR="00601101" w:rsidRPr="006A3E2A">
        <w:rPr>
          <w:rFonts w:ascii="楷体" w:eastAsia="楷体" w:hAnsi="楷体" w:hint="eastAsia"/>
          <w:spacing w:val="-2"/>
          <w:sz w:val="28"/>
          <w:szCs w:val="28"/>
        </w:rPr>
        <w:t>“人地同名”</w:t>
      </w:r>
      <w:r w:rsidR="00E914A0" w:rsidRPr="006A3E2A">
        <w:rPr>
          <w:rFonts w:ascii="楷体" w:eastAsia="楷体" w:hAnsi="楷体" w:hint="eastAsia"/>
          <w:spacing w:val="-2"/>
          <w:sz w:val="28"/>
          <w:szCs w:val="28"/>
        </w:rPr>
        <w:t>的現象，又形成一族多名與一國多名。如果我們不拘泥於政權的規模來考察，這類</w:t>
      </w:r>
      <w:r w:rsidR="00601101" w:rsidRPr="006A3E2A">
        <w:rPr>
          <w:rFonts w:ascii="楷体" w:eastAsia="楷体" w:hAnsi="楷体" w:hint="eastAsia"/>
          <w:spacing w:val="-2"/>
          <w:sz w:val="28"/>
          <w:szCs w:val="28"/>
        </w:rPr>
        <w:t>“同族異名”</w:t>
      </w:r>
      <w:r w:rsidR="00E914A0" w:rsidRPr="006A3E2A">
        <w:rPr>
          <w:rFonts w:ascii="楷体" w:eastAsia="楷体" w:hAnsi="楷体" w:hint="eastAsia"/>
          <w:spacing w:val="-2"/>
          <w:sz w:val="28"/>
          <w:szCs w:val="28"/>
        </w:rPr>
        <w:t>與</w:t>
      </w:r>
      <w:r w:rsidR="00601101" w:rsidRPr="006A3E2A">
        <w:rPr>
          <w:rFonts w:ascii="楷体" w:eastAsia="楷体" w:hAnsi="楷体" w:hint="eastAsia"/>
          <w:spacing w:val="-2"/>
          <w:sz w:val="28"/>
          <w:szCs w:val="28"/>
        </w:rPr>
        <w:t>“同名異族”</w:t>
      </w:r>
      <w:r w:rsidR="00E914A0" w:rsidRPr="006A3E2A">
        <w:rPr>
          <w:rFonts w:ascii="楷体" w:eastAsia="楷体" w:hAnsi="楷体" w:hint="eastAsia"/>
          <w:spacing w:val="-2"/>
          <w:sz w:val="28"/>
          <w:szCs w:val="28"/>
        </w:rPr>
        <w:t>的情況都十分常見。在餘論中，談到了傳世文獻與出土文獻在表述國族名稱沿革方面有不同立場，在研究此類問題上，傳世文獻常有局限性，而出土文獻更具重要性。</w:t>
      </w:r>
    </w:p>
    <w:p w14:paraId="598E782F" w14:textId="77777777" w:rsidR="00E914A0" w:rsidRPr="00AC2451" w:rsidRDefault="00E914A0" w:rsidP="00AC2451">
      <w:pPr>
        <w:spacing w:line="480" w:lineRule="auto"/>
        <w:jc w:val="left"/>
        <w:rPr>
          <w:rFonts w:ascii="宋体" w:hAnsi="宋体"/>
          <w:b/>
          <w:sz w:val="28"/>
          <w:szCs w:val="28"/>
          <w:lang w:eastAsia="zh-TW"/>
        </w:rPr>
      </w:pPr>
    </w:p>
    <w:p w14:paraId="49A58DC6" w14:textId="77777777" w:rsidR="00E914A0" w:rsidRPr="00AC2451" w:rsidRDefault="00E914A0" w:rsidP="00AC2451">
      <w:pPr>
        <w:pStyle w:val="aff0"/>
        <w:spacing w:line="480" w:lineRule="auto"/>
        <w:rPr>
          <w:rFonts w:ascii="宋体" w:eastAsia="宋体" w:hAnsi="宋体"/>
          <w:sz w:val="28"/>
          <w:szCs w:val="28"/>
        </w:rPr>
      </w:pPr>
      <w:r w:rsidRPr="00AC2451">
        <w:rPr>
          <w:rFonts w:ascii="宋体" w:eastAsia="宋体" w:hAnsi="宋体" w:hint="eastAsia"/>
          <w:b/>
          <w:bCs/>
          <w:sz w:val="28"/>
          <w:szCs w:val="28"/>
        </w:rPr>
        <w:lastRenderedPageBreak/>
        <w:t>關鍵詞：</w:t>
      </w:r>
      <w:r w:rsidRPr="00AC2451">
        <w:rPr>
          <w:rFonts w:ascii="宋体" w:eastAsia="宋体" w:hAnsi="宋体" w:hint="eastAsia"/>
          <w:sz w:val="28"/>
          <w:szCs w:val="28"/>
        </w:rPr>
        <w:t>曾國之謎　都市國家　以地爲氏　人地同名　一國兩名　同族異名　同名異族</w:t>
      </w:r>
    </w:p>
    <w:p w14:paraId="6F3CB194" w14:textId="77777777" w:rsidR="00E914A0" w:rsidRPr="00AC2451" w:rsidRDefault="00E914A0" w:rsidP="00AC2451">
      <w:pPr>
        <w:widowControl/>
        <w:spacing w:line="480" w:lineRule="auto"/>
        <w:jc w:val="left"/>
        <w:rPr>
          <w:rFonts w:ascii="宋体" w:hAnsi="宋体"/>
          <w:b/>
          <w:bCs/>
          <w:sz w:val="28"/>
          <w:szCs w:val="28"/>
          <w:lang w:eastAsia="zh-TW"/>
        </w:rPr>
      </w:pPr>
      <w:r w:rsidRPr="00AC2451">
        <w:rPr>
          <w:rFonts w:ascii="宋体" w:hAnsi="宋体"/>
          <w:sz w:val="28"/>
          <w:szCs w:val="28"/>
          <w:lang w:eastAsia="zh-TW"/>
        </w:rPr>
        <w:br w:type="page"/>
      </w:r>
    </w:p>
    <w:p w14:paraId="06757401" w14:textId="277AB87B" w:rsidR="00E914A0" w:rsidRPr="00AC2451" w:rsidRDefault="00E914A0" w:rsidP="00AC2451">
      <w:pPr>
        <w:pStyle w:val="ad"/>
        <w:spacing w:after="240" w:line="480" w:lineRule="auto"/>
        <w:rPr>
          <w:rFonts w:ascii="宋体" w:eastAsia="宋体" w:hAnsi="宋体"/>
          <w:b/>
          <w:bCs/>
          <w:szCs w:val="28"/>
          <w:lang w:eastAsia="zh-TW"/>
        </w:rPr>
      </w:pPr>
      <w:r w:rsidRPr="00AC2451">
        <w:rPr>
          <w:rFonts w:ascii="宋体" w:eastAsia="宋体" w:hAnsi="宋体" w:hint="eastAsia"/>
          <w:b/>
          <w:bCs/>
          <w:szCs w:val="28"/>
          <w:lang w:eastAsia="zh-TW"/>
        </w:rPr>
        <w:lastRenderedPageBreak/>
        <w:t>引言：解答</w:t>
      </w:r>
      <w:r w:rsidR="00601101">
        <w:rPr>
          <w:rFonts w:ascii="宋体" w:eastAsia="宋体" w:hAnsi="宋体" w:hint="eastAsia"/>
          <w:b/>
          <w:bCs/>
          <w:szCs w:val="28"/>
          <w:lang w:eastAsia="zh-TW"/>
        </w:rPr>
        <w:t>“</w:t>
      </w:r>
      <w:r w:rsidR="00601101" w:rsidRPr="00AC2451">
        <w:rPr>
          <w:rFonts w:ascii="宋体" w:eastAsia="宋体" w:hAnsi="宋体" w:hint="eastAsia"/>
          <w:b/>
          <w:bCs/>
          <w:szCs w:val="28"/>
          <w:lang w:eastAsia="zh-TW"/>
        </w:rPr>
        <w:t>曾國之謎</w:t>
      </w:r>
      <w:r w:rsidR="00601101">
        <w:rPr>
          <w:rFonts w:ascii="宋体" w:eastAsia="宋体" w:hAnsi="宋体" w:hint="eastAsia"/>
          <w:b/>
          <w:bCs/>
          <w:szCs w:val="28"/>
          <w:lang w:eastAsia="zh-TW"/>
        </w:rPr>
        <w:t>”</w:t>
      </w:r>
      <w:r w:rsidRPr="00AC2451">
        <w:rPr>
          <w:rFonts w:ascii="宋体" w:eastAsia="宋体" w:hAnsi="宋体" w:hint="eastAsia"/>
          <w:b/>
          <w:bCs/>
          <w:szCs w:val="28"/>
          <w:lang w:eastAsia="zh-TW"/>
        </w:rPr>
        <w:t>的困境</w:t>
      </w:r>
    </w:p>
    <w:p w14:paraId="62EFF9F1" w14:textId="5675D654"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之所以想寫這樣一篇文章，原因繁多。如何介紹這個問題的意義以及研究現狀，思來想去，還是以</w:t>
      </w:r>
      <w:r w:rsidR="00601101">
        <w:rPr>
          <w:rFonts w:ascii="宋体" w:eastAsia="宋体" w:hAnsi="宋体" w:hint="eastAsia"/>
          <w:sz w:val="28"/>
          <w:szCs w:val="28"/>
        </w:rPr>
        <w:t>“</w:t>
      </w:r>
      <w:r w:rsidR="00601101" w:rsidRPr="00AC2451">
        <w:rPr>
          <w:rFonts w:ascii="宋体" w:eastAsia="宋体" w:hAnsi="宋体" w:hint="eastAsia"/>
          <w:sz w:val="28"/>
          <w:szCs w:val="28"/>
        </w:rPr>
        <w:t>曾國之謎</w:t>
      </w:r>
      <w:r w:rsidR="00601101">
        <w:rPr>
          <w:rFonts w:ascii="宋体" w:eastAsia="宋体" w:hAnsi="宋体" w:hint="eastAsia"/>
          <w:sz w:val="28"/>
          <w:szCs w:val="28"/>
        </w:rPr>
        <w:t>”</w:t>
      </w:r>
      <w:r w:rsidRPr="00AC2451">
        <w:rPr>
          <w:rFonts w:ascii="宋体" w:eastAsia="宋体" w:hAnsi="宋体" w:hint="eastAsia"/>
          <w:sz w:val="28"/>
          <w:szCs w:val="28"/>
        </w:rPr>
        <w:t>作爲切入點，最容易讓大家理解。</w:t>
      </w:r>
    </w:p>
    <w:p w14:paraId="2B547981" w14:textId="171AB1DC"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歷年來在隨棗走廊一帶經常出土姬姓曾國青銅器，而此處是傳世文獻所見的姬姓隨國之所在。既然曾與隨的族姓與地域都相同，那麼曾與隨是什麼關係？這就是所謂的</w:t>
      </w:r>
      <w:r w:rsidR="00601101">
        <w:rPr>
          <w:rFonts w:ascii="宋体" w:eastAsia="宋体" w:hAnsi="宋体" w:hint="eastAsia"/>
          <w:sz w:val="28"/>
          <w:szCs w:val="28"/>
        </w:rPr>
        <w:t>“</w:t>
      </w:r>
      <w:r w:rsidR="00601101" w:rsidRPr="00AC2451">
        <w:rPr>
          <w:rFonts w:ascii="宋体" w:eastAsia="宋体" w:hAnsi="宋体" w:hint="eastAsia"/>
          <w:sz w:val="28"/>
          <w:szCs w:val="28"/>
        </w:rPr>
        <w:t>曾國之謎</w:t>
      </w:r>
      <w:r w:rsidR="00601101">
        <w:rPr>
          <w:rFonts w:ascii="宋体" w:eastAsia="宋体" w:hAnsi="宋体" w:hint="eastAsia"/>
          <w:sz w:val="28"/>
          <w:szCs w:val="28"/>
        </w:rPr>
        <w:t>”</w:t>
      </w:r>
      <w:r w:rsidRPr="00AC2451">
        <w:rPr>
          <w:rFonts w:ascii="宋体" w:eastAsia="宋体" w:hAnsi="宋体" w:hint="eastAsia"/>
          <w:sz w:val="28"/>
          <w:szCs w:val="28"/>
        </w:rPr>
        <w:t>。目前學界有</w:t>
      </w:r>
      <w:r w:rsidR="00601101">
        <w:rPr>
          <w:rFonts w:ascii="宋体" w:eastAsia="宋体" w:hAnsi="宋体" w:hint="eastAsia"/>
          <w:sz w:val="28"/>
          <w:szCs w:val="28"/>
        </w:rPr>
        <w:t>“</w:t>
      </w:r>
      <w:r w:rsidR="00601101" w:rsidRPr="00AC2451">
        <w:rPr>
          <w:rFonts w:ascii="宋体" w:eastAsia="宋体" w:hAnsi="宋体" w:hint="eastAsia"/>
          <w:sz w:val="28"/>
          <w:szCs w:val="28"/>
        </w:rPr>
        <w:t>曾、隨一國兩名</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曾、隨兩國</w:t>
      </w:r>
      <w:r w:rsidR="00601101">
        <w:rPr>
          <w:rFonts w:ascii="宋体" w:eastAsia="宋体" w:hAnsi="宋体" w:hint="eastAsia"/>
          <w:sz w:val="28"/>
          <w:szCs w:val="28"/>
        </w:rPr>
        <w:t>”</w:t>
      </w:r>
      <w:r w:rsidRPr="00AC2451">
        <w:rPr>
          <w:rFonts w:ascii="宋体" w:eastAsia="宋体" w:hAnsi="宋体" w:hint="eastAsia"/>
          <w:sz w:val="28"/>
          <w:szCs w:val="28"/>
        </w:rPr>
        <w:t>這兩大類觀點。</w:t>
      </w:r>
    </w:p>
    <w:p w14:paraId="62C6135E" w14:textId="776F3491" w:rsidR="00E914A0" w:rsidRPr="00AC2451" w:rsidRDefault="00601101" w:rsidP="00AC2451">
      <w:pPr>
        <w:pStyle w:val="afffd"/>
        <w:spacing w:line="480" w:lineRule="auto"/>
        <w:ind w:firstLine="560"/>
        <w:rPr>
          <w:rFonts w:ascii="宋体" w:eastAsia="宋体" w:hAnsi="宋体"/>
          <w:sz w:val="28"/>
          <w:szCs w:val="28"/>
        </w:rPr>
      </w:pPr>
      <w:r>
        <w:rPr>
          <w:rFonts w:ascii="宋体" w:eastAsia="宋体" w:hAnsi="宋体" w:hint="eastAsia"/>
          <w:spacing w:val="0"/>
          <w:sz w:val="28"/>
          <w:szCs w:val="28"/>
        </w:rPr>
        <w:t>“</w:t>
      </w:r>
      <w:r w:rsidRPr="00AC2451">
        <w:rPr>
          <w:rFonts w:ascii="宋体" w:eastAsia="宋体" w:hAnsi="宋体" w:hint="eastAsia"/>
          <w:spacing w:val="0"/>
          <w:sz w:val="28"/>
          <w:szCs w:val="28"/>
        </w:rPr>
        <w:t>曾、隨一國兩名</w:t>
      </w:r>
      <w:r>
        <w:rPr>
          <w:rFonts w:ascii="宋体" w:eastAsia="宋体" w:hAnsi="宋体" w:hint="eastAsia"/>
          <w:spacing w:val="0"/>
          <w:sz w:val="28"/>
          <w:szCs w:val="28"/>
        </w:rPr>
        <w:t>”</w:t>
      </w:r>
      <w:r w:rsidR="00E914A0" w:rsidRPr="00AC2451">
        <w:rPr>
          <w:rFonts w:ascii="宋体" w:eastAsia="宋体" w:hAnsi="宋体" w:hint="eastAsia"/>
          <w:spacing w:val="0"/>
          <w:sz w:val="28"/>
          <w:szCs w:val="28"/>
        </w:rPr>
        <w:t>的觀點由李學勤先生首倡。</w:t>
      </w:r>
      <w:r w:rsidR="00E914A0" w:rsidRPr="00AC2451">
        <w:rPr>
          <w:rStyle w:val="afff4"/>
          <w:rFonts w:ascii="宋体" w:eastAsia="宋体" w:hAnsi="宋体"/>
          <w:sz w:val="28"/>
          <w:szCs w:val="28"/>
        </w:rPr>
        <w:endnoteReference w:id="2"/>
      </w:r>
      <w:r w:rsidR="00E914A0" w:rsidRPr="00AC2451">
        <w:rPr>
          <w:rFonts w:ascii="宋体" w:eastAsia="宋体" w:hAnsi="宋体"/>
          <w:spacing w:val="0"/>
          <w:sz w:val="28"/>
          <w:szCs w:val="28"/>
          <w:vertAlign w:val="superscript"/>
        </w:rPr>
        <w:t xml:space="preserve"> </w:t>
      </w:r>
      <w:r w:rsidR="00E914A0" w:rsidRPr="00AC2451">
        <w:rPr>
          <w:rFonts w:ascii="宋体" w:eastAsia="宋体" w:hAnsi="宋体" w:hint="eastAsia"/>
          <w:spacing w:val="0"/>
          <w:sz w:val="28"/>
          <w:szCs w:val="28"/>
        </w:rPr>
        <w:t>後來的支持者，主要有石泉、</w:t>
      </w:r>
      <w:r w:rsidR="00E914A0" w:rsidRPr="00AC2451">
        <w:rPr>
          <w:rStyle w:val="afff4"/>
          <w:rFonts w:ascii="宋体" w:eastAsia="宋体" w:hAnsi="宋体"/>
          <w:sz w:val="28"/>
          <w:szCs w:val="28"/>
        </w:rPr>
        <w:endnoteReference w:id="3"/>
      </w:r>
      <w:r w:rsidR="00E914A0" w:rsidRPr="00AC2451">
        <w:rPr>
          <w:rFonts w:ascii="宋体" w:eastAsia="宋体" w:hAnsi="宋体" w:hint="eastAsia"/>
          <w:spacing w:val="0"/>
          <w:sz w:val="28"/>
          <w:szCs w:val="28"/>
          <w:vertAlign w:val="superscript"/>
        </w:rPr>
        <w:t xml:space="preserve"> </w:t>
      </w:r>
      <w:r w:rsidR="00E914A0" w:rsidRPr="00AC2451">
        <w:rPr>
          <w:rFonts w:ascii="宋体" w:eastAsia="宋体" w:hAnsi="宋体" w:hint="eastAsia"/>
          <w:sz w:val="28"/>
          <w:szCs w:val="28"/>
        </w:rPr>
        <w:t>何浩、吳良寶、</w:t>
      </w:r>
      <w:r w:rsidR="00E914A0" w:rsidRPr="00AC2451">
        <w:rPr>
          <w:rStyle w:val="afff4"/>
          <w:rFonts w:ascii="宋体" w:eastAsia="宋体" w:hAnsi="宋体"/>
          <w:sz w:val="28"/>
          <w:szCs w:val="28"/>
        </w:rPr>
        <w:endnoteReference w:id="4"/>
      </w:r>
      <w:r w:rsidR="00E914A0" w:rsidRPr="00AC2451">
        <w:rPr>
          <w:rFonts w:ascii="宋体" w:eastAsia="宋体" w:hAnsi="宋体"/>
          <w:sz w:val="28"/>
          <w:szCs w:val="28"/>
          <w:vertAlign w:val="superscript"/>
        </w:rPr>
        <w:t xml:space="preserve"> </w:t>
      </w:r>
      <w:r w:rsidR="00E914A0" w:rsidRPr="00AC2451">
        <w:rPr>
          <w:rFonts w:ascii="宋体" w:eastAsia="宋体" w:hAnsi="宋体" w:hint="eastAsia"/>
          <w:sz w:val="28"/>
          <w:szCs w:val="28"/>
        </w:rPr>
        <w:t>黃聖松等先生。</w:t>
      </w:r>
      <w:r w:rsidR="00E914A0" w:rsidRPr="00AC2451">
        <w:rPr>
          <w:rStyle w:val="afff4"/>
          <w:rFonts w:ascii="宋体" w:eastAsia="宋体" w:hAnsi="宋体"/>
          <w:sz w:val="28"/>
          <w:szCs w:val="28"/>
        </w:rPr>
        <w:endnoteReference w:id="5"/>
      </w:r>
      <w:r w:rsidR="00E914A0" w:rsidRPr="00AC2451">
        <w:rPr>
          <w:rFonts w:ascii="宋体" w:eastAsia="宋体" w:hAnsi="宋体"/>
          <w:sz w:val="28"/>
          <w:szCs w:val="28"/>
          <w:vertAlign w:val="superscript"/>
        </w:rPr>
        <w:t xml:space="preserve"> </w:t>
      </w:r>
      <w:r w:rsidR="00E914A0" w:rsidRPr="00AC2451">
        <w:rPr>
          <w:rFonts w:ascii="宋体" w:eastAsia="宋体" w:hAnsi="宋体" w:hint="eastAsia"/>
          <w:sz w:val="28"/>
          <w:szCs w:val="28"/>
        </w:rPr>
        <w:t>他們的研究，可以從舉證和解釋兩個方面來談。</w:t>
      </w:r>
    </w:p>
    <w:p w14:paraId="63E1DE41" w14:textId="48CB4B66"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在舉證方面，黃聖松先生的論文最晚出，他舉出了一國兩名的八組例證。在解釋上，何浩先生認爲</w:t>
      </w:r>
      <w:r w:rsidR="00601101">
        <w:rPr>
          <w:rFonts w:ascii="宋体" w:eastAsia="宋体" w:hAnsi="宋体" w:hint="eastAsia"/>
          <w:sz w:val="28"/>
          <w:szCs w:val="28"/>
        </w:rPr>
        <w:t>“</w:t>
      </w:r>
      <w:r w:rsidR="00601101" w:rsidRPr="00AC2451">
        <w:rPr>
          <w:rFonts w:ascii="宋体" w:eastAsia="宋体" w:hAnsi="宋体" w:hint="eastAsia"/>
          <w:sz w:val="28"/>
          <w:szCs w:val="28"/>
        </w:rPr>
        <w:t>曾爲國名，隨爲曾都。因而又稱其國爲隨。</w:t>
      </w:r>
      <w:r w:rsidR="00601101">
        <w:rPr>
          <w:rFonts w:ascii="宋体" w:eastAsia="宋体" w:hAnsi="宋体" w:hint="eastAsia"/>
          <w:sz w:val="28"/>
          <w:szCs w:val="28"/>
        </w:rPr>
        <w:t>”</w:t>
      </w:r>
      <w:r w:rsidRPr="00AC2451">
        <w:rPr>
          <w:rStyle w:val="afff4"/>
          <w:rFonts w:ascii="宋体" w:eastAsia="宋体" w:hAnsi="宋体"/>
          <w:sz w:val="28"/>
          <w:szCs w:val="28"/>
        </w:rPr>
        <w:endnoteReference w:id="6"/>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吳良寶先生則認爲，一國兩名的現象，應與自稱和他稱有關。黃聖松先生則綜合何浩和吳良寶的解釋，並且進而認爲：</w:t>
      </w:r>
      <w:r w:rsidR="00601101">
        <w:rPr>
          <w:rFonts w:ascii="宋体" w:eastAsia="宋体" w:hAnsi="宋体" w:hint="eastAsia"/>
          <w:sz w:val="28"/>
          <w:szCs w:val="28"/>
        </w:rPr>
        <w:t>“</w:t>
      </w:r>
      <w:r w:rsidR="00601101" w:rsidRPr="00AC2451">
        <w:rPr>
          <w:rFonts w:ascii="宋体" w:eastAsia="宋体" w:hAnsi="宋体" w:hint="eastAsia"/>
          <w:sz w:val="28"/>
          <w:szCs w:val="28"/>
        </w:rPr>
        <w:t>以</w:t>
      </w:r>
      <w:r w:rsidR="00C20121">
        <w:rPr>
          <w:rFonts w:ascii="宋体" w:eastAsia="宋体" w:hAnsi="宋体" w:hint="eastAsia"/>
          <w:sz w:val="28"/>
          <w:szCs w:val="28"/>
        </w:rPr>
        <w:t>‘</w:t>
      </w:r>
      <w:r w:rsidR="00C20121" w:rsidRPr="00AC2451">
        <w:rPr>
          <w:rFonts w:ascii="宋体" w:eastAsia="宋体" w:hAnsi="宋体" w:hint="eastAsia"/>
          <w:sz w:val="28"/>
          <w:szCs w:val="28"/>
        </w:rPr>
        <w:t>國都名</w:t>
      </w:r>
      <w:r w:rsidR="00C20121">
        <w:rPr>
          <w:rFonts w:ascii="宋体" w:eastAsia="宋体" w:hAnsi="宋体" w:hint="eastAsia"/>
          <w:sz w:val="28"/>
          <w:szCs w:val="28"/>
        </w:rPr>
        <w:t>’</w:t>
      </w:r>
      <w:r w:rsidR="00601101" w:rsidRPr="00AC2451">
        <w:rPr>
          <w:rFonts w:ascii="宋体" w:eastAsia="宋体" w:hAnsi="宋体" w:hint="eastAsia"/>
          <w:sz w:val="28"/>
          <w:szCs w:val="28"/>
        </w:rPr>
        <w:t>代稱某國，有縮限一國疆域，僅指國都，有降低該國爲都邑層級之意，抑制輕視意味濃厚，故</w:t>
      </w:r>
      <w:r w:rsidR="00C20121">
        <w:rPr>
          <w:rFonts w:ascii="宋体" w:eastAsia="宋体" w:hAnsi="宋体" w:hint="eastAsia"/>
          <w:sz w:val="28"/>
          <w:szCs w:val="28"/>
        </w:rPr>
        <w:t>‘</w:t>
      </w:r>
      <w:r w:rsidR="00C20121" w:rsidRPr="00AC2451">
        <w:rPr>
          <w:rFonts w:ascii="宋体" w:eastAsia="宋体" w:hAnsi="宋体" w:hint="eastAsia"/>
          <w:sz w:val="28"/>
          <w:szCs w:val="28"/>
        </w:rPr>
        <w:t>國都名</w:t>
      </w:r>
      <w:r w:rsidR="00C20121">
        <w:rPr>
          <w:rFonts w:ascii="宋体" w:eastAsia="宋体" w:hAnsi="宋体" w:hint="eastAsia"/>
          <w:sz w:val="28"/>
          <w:szCs w:val="28"/>
        </w:rPr>
        <w:t>’</w:t>
      </w:r>
      <w:r w:rsidR="00601101" w:rsidRPr="00AC2451">
        <w:rPr>
          <w:rFonts w:ascii="宋体" w:eastAsia="宋体" w:hAnsi="宋体" w:hint="eastAsia"/>
          <w:sz w:val="28"/>
          <w:szCs w:val="28"/>
        </w:rPr>
        <w:t>代稱僅見</w:t>
      </w:r>
      <w:r w:rsidR="00C20121">
        <w:rPr>
          <w:rFonts w:ascii="宋体" w:eastAsia="宋体" w:hAnsi="宋体" w:hint="eastAsia"/>
          <w:sz w:val="28"/>
          <w:szCs w:val="28"/>
        </w:rPr>
        <w:t>‘</w:t>
      </w:r>
      <w:r w:rsidR="00C20121" w:rsidRPr="00AC2451">
        <w:rPr>
          <w:rFonts w:ascii="宋体" w:eastAsia="宋体" w:hAnsi="宋体" w:hint="eastAsia"/>
          <w:sz w:val="28"/>
          <w:szCs w:val="28"/>
        </w:rPr>
        <w:t>他稱</w:t>
      </w:r>
      <w:r w:rsidR="00C20121">
        <w:rPr>
          <w:rFonts w:ascii="宋体" w:eastAsia="宋体" w:hAnsi="宋体" w:hint="eastAsia"/>
          <w:sz w:val="28"/>
          <w:szCs w:val="28"/>
        </w:rPr>
        <w:t>’</w:t>
      </w:r>
      <w:r w:rsidR="00601101" w:rsidRPr="00AC2451">
        <w:rPr>
          <w:rFonts w:ascii="宋体" w:eastAsia="宋体" w:hAnsi="宋体" w:hint="eastAsia"/>
          <w:sz w:val="28"/>
          <w:szCs w:val="28"/>
        </w:rPr>
        <w:t>而不用於</w:t>
      </w:r>
      <w:r w:rsidR="00C20121">
        <w:rPr>
          <w:rFonts w:ascii="宋体" w:eastAsia="宋体" w:hAnsi="宋体" w:hint="eastAsia"/>
          <w:sz w:val="28"/>
          <w:szCs w:val="28"/>
        </w:rPr>
        <w:t>‘</w:t>
      </w:r>
      <w:r w:rsidR="00C20121" w:rsidRPr="00AC2451">
        <w:rPr>
          <w:rFonts w:ascii="宋体" w:eastAsia="宋体" w:hAnsi="宋体" w:hint="eastAsia"/>
          <w:sz w:val="28"/>
          <w:szCs w:val="28"/>
        </w:rPr>
        <w:t>自稱</w:t>
      </w:r>
      <w:r w:rsidR="00C20121">
        <w:rPr>
          <w:rFonts w:ascii="宋体" w:eastAsia="宋体" w:hAnsi="宋体" w:hint="eastAsia"/>
          <w:sz w:val="28"/>
          <w:szCs w:val="28"/>
        </w:rPr>
        <w:t>’</w:t>
      </w:r>
      <w:r w:rsidR="00601101" w:rsidRPr="00AC2451">
        <w:rPr>
          <w:rFonts w:ascii="宋体" w:eastAsia="宋体" w:hAnsi="宋体" w:hint="eastAsia"/>
          <w:sz w:val="28"/>
          <w:szCs w:val="28"/>
        </w:rPr>
        <w:t>。</w:t>
      </w:r>
      <w:r w:rsidR="00601101">
        <w:rPr>
          <w:rFonts w:ascii="宋体" w:eastAsia="宋体" w:hAnsi="宋体" w:hint="eastAsia"/>
          <w:sz w:val="28"/>
          <w:szCs w:val="28"/>
        </w:rPr>
        <w:t>”</w:t>
      </w:r>
    </w:p>
    <w:p w14:paraId="6B184D09" w14:textId="1EC63E02"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lastRenderedPageBreak/>
        <w:t>相反的觀點，主要有楊寬、錢林書等學者所持的曾隨二者不可等同說。</w:t>
      </w:r>
      <w:r w:rsidRPr="00AC2451">
        <w:rPr>
          <w:rStyle w:val="afff4"/>
          <w:rFonts w:ascii="宋体" w:eastAsia="宋体" w:hAnsi="宋体"/>
          <w:sz w:val="28"/>
          <w:szCs w:val="28"/>
        </w:rPr>
        <w:endnoteReference w:id="7"/>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在這個前提下，還可細分爲</w:t>
      </w:r>
      <w:r w:rsidR="00601101">
        <w:rPr>
          <w:rFonts w:ascii="宋体" w:eastAsia="宋体" w:hAnsi="宋体" w:hint="eastAsia"/>
          <w:sz w:val="28"/>
          <w:szCs w:val="28"/>
        </w:rPr>
        <w:t>“</w:t>
      </w:r>
      <w:r w:rsidR="00601101" w:rsidRPr="00AC2451">
        <w:rPr>
          <w:rFonts w:ascii="宋体" w:eastAsia="宋体" w:hAnsi="宋体" w:hint="eastAsia"/>
          <w:sz w:val="28"/>
          <w:szCs w:val="28"/>
        </w:rPr>
        <w:t>曾滅隨</w:t>
      </w:r>
      <w:r w:rsidR="00601101">
        <w:rPr>
          <w:rFonts w:ascii="宋体" w:eastAsia="宋体" w:hAnsi="宋体" w:hint="eastAsia"/>
          <w:sz w:val="28"/>
          <w:szCs w:val="28"/>
        </w:rPr>
        <w:t>”</w:t>
      </w:r>
      <w:r w:rsidRPr="00AC2451">
        <w:rPr>
          <w:rFonts w:ascii="宋体" w:eastAsia="宋体" w:hAnsi="宋体" w:hint="eastAsia"/>
          <w:sz w:val="28"/>
          <w:szCs w:val="28"/>
        </w:rPr>
        <w:t>說（顧鐵符、任偉）、</w:t>
      </w:r>
      <w:r w:rsidR="00601101">
        <w:rPr>
          <w:rFonts w:ascii="宋体" w:eastAsia="宋体" w:hAnsi="宋体" w:hint="eastAsia"/>
          <w:sz w:val="28"/>
          <w:szCs w:val="28"/>
        </w:rPr>
        <w:t>“</w:t>
      </w:r>
      <w:r w:rsidR="00601101" w:rsidRPr="00AC2451">
        <w:rPr>
          <w:rFonts w:ascii="宋体" w:eastAsia="宋体" w:hAnsi="宋体" w:hint="eastAsia"/>
          <w:sz w:val="28"/>
          <w:szCs w:val="28"/>
        </w:rPr>
        <w:t>隨滅曾</w:t>
      </w:r>
      <w:r w:rsidR="00601101">
        <w:rPr>
          <w:rFonts w:ascii="宋体" w:eastAsia="宋体" w:hAnsi="宋体" w:hint="eastAsia"/>
          <w:sz w:val="28"/>
          <w:szCs w:val="28"/>
        </w:rPr>
        <w:t>”</w:t>
      </w:r>
      <w:r w:rsidRPr="00AC2451">
        <w:rPr>
          <w:rFonts w:ascii="宋体" w:eastAsia="宋体" w:hAnsi="宋体" w:hint="eastAsia"/>
          <w:sz w:val="28"/>
          <w:szCs w:val="28"/>
        </w:rPr>
        <w:t>（于豪亮、張昌平）、</w:t>
      </w:r>
      <w:r w:rsidR="00601101">
        <w:rPr>
          <w:rFonts w:ascii="宋体" w:eastAsia="宋体" w:hAnsi="宋体" w:hint="eastAsia"/>
          <w:sz w:val="28"/>
          <w:szCs w:val="28"/>
        </w:rPr>
        <w:t>“</w:t>
      </w:r>
      <w:r w:rsidR="00601101" w:rsidRPr="00AC2451">
        <w:rPr>
          <w:rFonts w:ascii="宋体" w:eastAsia="宋体" w:hAnsi="宋体" w:hint="eastAsia"/>
          <w:sz w:val="28"/>
          <w:szCs w:val="28"/>
        </w:rPr>
        <w:t>楚先後滅曾、隨</w:t>
      </w:r>
      <w:r w:rsidR="00601101">
        <w:rPr>
          <w:rFonts w:ascii="宋体" w:eastAsia="宋体" w:hAnsi="宋体" w:hint="eastAsia"/>
          <w:sz w:val="28"/>
          <w:szCs w:val="28"/>
        </w:rPr>
        <w:t>”</w:t>
      </w:r>
      <w:r w:rsidRPr="00AC2451">
        <w:rPr>
          <w:rFonts w:ascii="宋体" w:eastAsia="宋体" w:hAnsi="宋体" w:hint="eastAsia"/>
          <w:sz w:val="28"/>
          <w:szCs w:val="28"/>
        </w:rPr>
        <w:t>說等幾種不同的看法。</w:t>
      </w:r>
      <w:r w:rsidRPr="00AC2451">
        <w:rPr>
          <w:rStyle w:val="afff4"/>
          <w:rFonts w:ascii="宋体" w:eastAsia="宋体" w:hAnsi="宋体"/>
          <w:sz w:val="28"/>
          <w:szCs w:val="28"/>
        </w:rPr>
        <w:endnoteReference w:id="8"/>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主張曾、隨不同的學者，在論證上通常都比較簡單，因爲，從道理上說，舉證和解釋的責任，主要應該屬於主張合二爲一的學者。</w:t>
      </w:r>
    </w:p>
    <w:p w14:paraId="1E5041EA"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新材料的不斷公佈與研究，總是爲解答曾國之謎提供強心劑。這些材料可分爲三類。</w:t>
      </w:r>
    </w:p>
    <w:p w14:paraId="07FD7A5D" w14:textId="485A298D"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首先是在出土文獻中發現了</w:t>
      </w:r>
      <w:r w:rsidR="00601101">
        <w:rPr>
          <w:rFonts w:ascii="宋体" w:eastAsia="宋体" w:hAnsi="宋体" w:hint="eastAsia"/>
          <w:sz w:val="28"/>
          <w:szCs w:val="28"/>
        </w:rPr>
        <w:t>“</w:t>
      </w:r>
      <w:r w:rsidR="00601101" w:rsidRPr="00AC2451">
        <w:rPr>
          <w:rFonts w:ascii="宋体" w:eastAsia="宋体" w:hAnsi="宋体" w:hint="eastAsia"/>
          <w:sz w:val="28"/>
          <w:szCs w:val="28"/>
        </w:rPr>
        <w:t>隨</w:t>
      </w:r>
      <w:r w:rsidR="00601101">
        <w:rPr>
          <w:rFonts w:ascii="宋体" w:eastAsia="宋体" w:hAnsi="宋体" w:hint="eastAsia"/>
          <w:sz w:val="28"/>
          <w:szCs w:val="28"/>
        </w:rPr>
        <w:t>”</w:t>
      </w:r>
      <w:r w:rsidRPr="00AC2451">
        <w:rPr>
          <w:rFonts w:ascii="宋体" w:eastAsia="宋体" w:hAnsi="宋体" w:hint="eastAsia"/>
          <w:sz w:val="28"/>
          <w:szCs w:val="28"/>
        </w:rPr>
        <w:t>。2003年河南葛陵村楚墓竹簡文句有</w:t>
      </w:r>
      <w:r w:rsidR="00601101">
        <w:rPr>
          <w:rFonts w:ascii="宋体" w:eastAsia="宋体" w:hAnsi="宋体" w:hint="eastAsia"/>
          <w:sz w:val="28"/>
          <w:szCs w:val="28"/>
        </w:rPr>
        <w:t>“</w:t>
      </w:r>
      <w:r w:rsidR="00601101" w:rsidRPr="00AC2451">
        <w:rPr>
          <w:rFonts w:ascii="宋体" w:eastAsia="宋体" w:hAnsi="宋体" w:hint="eastAsia"/>
          <w:sz w:val="28"/>
          <w:szCs w:val="28"/>
        </w:rPr>
        <w:t>鄭憲習之以隨侯之□</w:t>
      </w:r>
      <w:r w:rsidR="00601101">
        <w:rPr>
          <w:rFonts w:ascii="宋体" w:eastAsia="宋体" w:hAnsi="宋体" w:hint="eastAsia"/>
          <w:sz w:val="28"/>
          <w:szCs w:val="28"/>
        </w:rPr>
        <w:t>”</w:t>
      </w:r>
      <w:r w:rsidRPr="00AC2451">
        <w:rPr>
          <w:rFonts w:ascii="宋体" w:eastAsia="宋体" w:hAnsi="宋体" w:hint="eastAsia"/>
          <w:sz w:val="28"/>
          <w:szCs w:val="28"/>
        </w:rPr>
        <w:t>（甲三25），陳偉先生據此認爲，出土文獻中既然曾、隨兩個名字都看到了，</w:t>
      </w:r>
      <w:r w:rsidR="00601101">
        <w:rPr>
          <w:rFonts w:ascii="宋体" w:eastAsia="宋体" w:hAnsi="宋体" w:hint="eastAsia"/>
          <w:sz w:val="28"/>
          <w:szCs w:val="28"/>
        </w:rPr>
        <w:t>“</w:t>
      </w:r>
      <w:r w:rsidR="00C20121">
        <w:rPr>
          <w:rFonts w:ascii="宋体" w:eastAsia="宋体" w:hAnsi="宋体" w:hint="eastAsia"/>
          <w:sz w:val="28"/>
          <w:szCs w:val="28"/>
        </w:rPr>
        <w:t>‘</w:t>
      </w:r>
      <w:r w:rsidR="00C20121" w:rsidRPr="00AC2451">
        <w:rPr>
          <w:rFonts w:ascii="宋体" w:eastAsia="宋体" w:hAnsi="宋体" w:hint="eastAsia"/>
          <w:sz w:val="28"/>
          <w:szCs w:val="28"/>
        </w:rPr>
        <w:t>曾隨一國二名</w:t>
      </w:r>
      <w:r w:rsidR="00C20121">
        <w:rPr>
          <w:rFonts w:ascii="宋体" w:eastAsia="宋体" w:hAnsi="宋体" w:hint="eastAsia"/>
          <w:sz w:val="28"/>
          <w:szCs w:val="28"/>
        </w:rPr>
        <w:t>’</w:t>
      </w:r>
      <w:r w:rsidR="00601101" w:rsidRPr="00AC2451">
        <w:rPr>
          <w:rFonts w:ascii="宋体" w:eastAsia="宋体" w:hAnsi="宋体" w:hint="eastAsia"/>
          <w:sz w:val="28"/>
          <w:szCs w:val="28"/>
        </w:rPr>
        <w:t>這一論斷就值得重新考慮</w:t>
      </w:r>
      <w:r w:rsidR="00601101">
        <w:rPr>
          <w:rFonts w:ascii="宋体" w:eastAsia="宋体" w:hAnsi="宋体" w:hint="eastAsia"/>
          <w:sz w:val="28"/>
          <w:szCs w:val="28"/>
        </w:rPr>
        <w:t>”</w:t>
      </w:r>
      <w:r w:rsidRPr="00AC2451">
        <w:rPr>
          <w:rFonts w:ascii="宋体" w:eastAsia="宋体" w:hAnsi="宋体" w:hint="eastAsia"/>
          <w:sz w:val="28"/>
          <w:szCs w:val="28"/>
        </w:rPr>
        <w:t>。</w:t>
      </w:r>
      <w:r w:rsidRPr="00AC2451">
        <w:rPr>
          <w:rStyle w:val="afff4"/>
          <w:rFonts w:ascii="宋体" w:eastAsia="宋体" w:hAnsi="宋体"/>
          <w:sz w:val="28"/>
          <w:szCs w:val="28"/>
        </w:rPr>
        <w:endnoteReference w:id="9"/>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2011年刊佈一件流散的春秋中晚期楚王爲</w:t>
      </w:r>
      <w:r w:rsidR="00601101">
        <w:rPr>
          <w:rFonts w:ascii="宋体" w:eastAsia="宋体" w:hAnsi="宋体" w:hint="eastAsia"/>
          <w:sz w:val="28"/>
          <w:szCs w:val="28"/>
        </w:rPr>
        <w:t>“</w:t>
      </w:r>
      <w:r w:rsidR="00601101" w:rsidRPr="00AC2451">
        <w:rPr>
          <w:rFonts w:ascii="宋体" w:eastAsia="宋体" w:hAnsi="宋体" w:hint="eastAsia"/>
          <w:sz w:val="28"/>
          <w:szCs w:val="28"/>
        </w:rPr>
        <w:t>隨仲嬭加</w:t>
      </w:r>
      <w:r w:rsidR="00601101">
        <w:rPr>
          <w:rFonts w:ascii="宋体" w:eastAsia="宋体" w:hAnsi="宋体" w:hint="eastAsia"/>
          <w:sz w:val="28"/>
          <w:szCs w:val="28"/>
        </w:rPr>
        <w:t>”</w:t>
      </w:r>
      <w:r w:rsidRPr="00AC2451">
        <w:rPr>
          <w:rFonts w:ascii="宋体" w:eastAsia="宋体" w:hAnsi="宋体" w:hint="eastAsia"/>
          <w:sz w:val="28"/>
          <w:szCs w:val="28"/>
        </w:rPr>
        <w:t>作鼎，曹錦炎和張昌平都撰文，認爲此鼎銘可看做曾、隨二國的證據。</w:t>
      </w:r>
      <w:r w:rsidRPr="00AC2451">
        <w:rPr>
          <w:rStyle w:val="afff4"/>
          <w:rFonts w:ascii="宋体" w:eastAsia="宋体" w:hAnsi="宋体"/>
          <w:sz w:val="28"/>
          <w:szCs w:val="28"/>
        </w:rPr>
        <w:endnoteReference w:id="10"/>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2013年文峰塔</w:t>
      </w:r>
      <w:r w:rsidRPr="00AC2451">
        <w:rPr>
          <w:rFonts w:ascii="宋体" w:eastAsia="宋体" w:hAnsi="宋体"/>
          <w:sz w:val="28"/>
          <w:szCs w:val="28"/>
        </w:rPr>
        <w:t>M21</w:t>
      </w:r>
      <w:r w:rsidRPr="00AC2451">
        <w:rPr>
          <w:rFonts w:ascii="宋体" w:eastAsia="宋体" w:hAnsi="宋体" w:hint="eastAsia"/>
          <w:sz w:val="28"/>
          <w:szCs w:val="28"/>
        </w:rPr>
        <w:t>曾孫卲墓出土</w:t>
      </w:r>
      <w:r w:rsidR="00601101">
        <w:rPr>
          <w:rFonts w:ascii="宋体" w:eastAsia="宋体" w:hAnsi="宋体" w:hint="eastAsia"/>
          <w:sz w:val="28"/>
          <w:szCs w:val="28"/>
        </w:rPr>
        <w:t>“</w:t>
      </w:r>
      <w:r w:rsidR="00601101" w:rsidRPr="00AC2451">
        <w:rPr>
          <w:rFonts w:ascii="宋体" w:eastAsia="宋体" w:hAnsi="宋体" w:hint="eastAsia"/>
          <w:sz w:val="28"/>
          <w:szCs w:val="28"/>
        </w:rPr>
        <w:t>隨大司馬嘉有之行戈</w:t>
      </w:r>
      <w:r w:rsidR="00601101">
        <w:rPr>
          <w:rFonts w:ascii="宋体" w:eastAsia="宋体" w:hAnsi="宋体" w:hint="eastAsia"/>
          <w:sz w:val="28"/>
          <w:szCs w:val="28"/>
        </w:rPr>
        <w:t>”</w:t>
      </w:r>
      <w:r w:rsidRPr="00AC2451">
        <w:rPr>
          <w:rFonts w:ascii="宋体" w:eastAsia="宋体" w:hAnsi="宋体" w:hint="eastAsia"/>
          <w:sz w:val="28"/>
          <w:szCs w:val="28"/>
        </w:rPr>
        <w:t>，</w:t>
      </w:r>
      <w:r w:rsidRPr="00AC2451">
        <w:rPr>
          <w:rStyle w:val="afff4"/>
          <w:rFonts w:ascii="宋体" w:eastAsia="宋体" w:hAnsi="宋体"/>
          <w:sz w:val="28"/>
          <w:szCs w:val="28"/>
        </w:rPr>
        <w:endnoteReference w:id="11"/>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因爲是科學發掘品，有學者認爲這可視爲</w:t>
      </w:r>
      <w:r w:rsidR="00601101">
        <w:rPr>
          <w:rFonts w:ascii="宋体" w:eastAsia="宋体" w:hAnsi="宋体" w:hint="eastAsia"/>
          <w:sz w:val="28"/>
          <w:szCs w:val="28"/>
        </w:rPr>
        <w:t>“</w:t>
      </w:r>
      <w:r w:rsidR="00601101" w:rsidRPr="00AC2451">
        <w:rPr>
          <w:rFonts w:ascii="宋体" w:eastAsia="宋体" w:hAnsi="宋体" w:hint="eastAsia"/>
          <w:sz w:val="28"/>
          <w:szCs w:val="28"/>
        </w:rPr>
        <w:t>曾即隨說</w:t>
      </w:r>
      <w:r w:rsidR="00601101">
        <w:rPr>
          <w:rFonts w:ascii="宋体" w:eastAsia="宋体" w:hAnsi="宋体" w:hint="eastAsia"/>
          <w:sz w:val="28"/>
          <w:szCs w:val="28"/>
        </w:rPr>
        <w:t>”</w:t>
      </w:r>
      <w:r w:rsidRPr="00AC2451">
        <w:rPr>
          <w:rFonts w:ascii="宋体" w:eastAsia="宋体" w:hAnsi="宋体" w:hint="eastAsia"/>
          <w:sz w:val="28"/>
          <w:szCs w:val="28"/>
        </w:rPr>
        <w:t>新證據。但此戈或者可以看做是外來製品，而非自作之器，所以論證邏輯仍是不周延的。古文字資料中</w:t>
      </w:r>
      <w:r w:rsidR="00601101">
        <w:rPr>
          <w:rFonts w:ascii="宋体" w:eastAsia="宋体" w:hAnsi="宋体" w:hint="eastAsia"/>
          <w:sz w:val="28"/>
          <w:szCs w:val="28"/>
        </w:rPr>
        <w:t>“</w:t>
      </w:r>
      <w:r w:rsidR="00601101" w:rsidRPr="00AC2451">
        <w:rPr>
          <w:rFonts w:ascii="宋体" w:eastAsia="宋体" w:hAnsi="宋体" w:hint="eastAsia"/>
          <w:sz w:val="28"/>
          <w:szCs w:val="28"/>
        </w:rPr>
        <w:t>隨</w:t>
      </w:r>
      <w:r w:rsidR="00601101">
        <w:rPr>
          <w:rFonts w:ascii="宋体" w:eastAsia="宋体" w:hAnsi="宋体" w:hint="eastAsia"/>
          <w:sz w:val="28"/>
          <w:szCs w:val="28"/>
        </w:rPr>
        <w:t>”</w:t>
      </w:r>
      <w:r w:rsidRPr="00AC2451">
        <w:rPr>
          <w:rFonts w:ascii="宋体" w:eastAsia="宋体" w:hAnsi="宋体" w:hint="eastAsia"/>
          <w:sz w:val="28"/>
          <w:szCs w:val="28"/>
        </w:rPr>
        <w:t>的新發現，對於討論曾國之謎並沒有多少幫助。</w:t>
      </w:r>
    </w:p>
    <w:p w14:paraId="224BF8C9" w14:textId="5FDDAE35"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lastRenderedPageBreak/>
        <w:t>其次，是兩種</w:t>
      </w:r>
      <w:r w:rsidR="00C20121">
        <w:rPr>
          <w:rFonts w:ascii="宋体" w:eastAsia="宋体" w:hAnsi="宋体" w:hint="eastAsia"/>
          <w:sz w:val="28"/>
          <w:szCs w:val="28"/>
        </w:rPr>
        <w:t>《</w:t>
      </w:r>
      <w:r w:rsidR="00C20121" w:rsidRPr="00AC2451">
        <w:rPr>
          <w:rFonts w:ascii="宋体" w:eastAsia="宋体" w:hAnsi="宋体" w:cs="宋体" w:hint="eastAsia"/>
          <w:sz w:val="28"/>
          <w:szCs w:val="28"/>
        </w:rPr>
        <w:t>曾侯</w:t>
      </w:r>
      <w:r w:rsidR="00C20121" w:rsidRPr="00AC2451">
        <w:rPr>
          <w:rFonts w:ascii="宋体" w:eastAsia="宋体" w:hAnsi="宋体"/>
          <w:noProof/>
          <w:sz w:val="28"/>
          <w:szCs w:val="28"/>
          <w:lang w:eastAsia="zh-CN"/>
        </w:rPr>
        <w:drawing>
          <wp:inline distT="0" distB="0" distL="0" distR="0" wp14:anchorId="2F235139" wp14:editId="0898753D">
            <wp:extent cx="190800" cy="18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0800" cy="180000"/>
                    </a:xfrm>
                    <a:prstGeom prst="rect">
                      <a:avLst/>
                    </a:prstGeom>
                  </pic:spPr>
                </pic:pic>
              </a:graphicData>
            </a:graphic>
          </wp:inline>
        </w:drawing>
      </w:r>
      <w:r w:rsidR="00C20121" w:rsidRPr="00AC2451">
        <w:rPr>
          <w:rFonts w:ascii="宋体" w:eastAsia="宋体" w:hAnsi="宋体" w:hint="eastAsia"/>
          <w:sz w:val="28"/>
          <w:szCs w:val="28"/>
        </w:rPr>
        <w:t>編鐘</w:t>
      </w:r>
      <w:r w:rsidR="00C20121">
        <w:rPr>
          <w:rFonts w:ascii="宋体" w:eastAsia="宋体" w:hAnsi="宋体" w:hint="eastAsia"/>
          <w:sz w:val="28"/>
          <w:szCs w:val="28"/>
        </w:rPr>
        <w:t>》</w:t>
      </w:r>
      <w:r w:rsidRPr="00AC2451">
        <w:rPr>
          <w:rFonts w:ascii="宋体" w:eastAsia="宋体" w:hAnsi="宋体" w:hint="eastAsia"/>
          <w:sz w:val="28"/>
          <w:szCs w:val="28"/>
        </w:rPr>
        <w:t>銘的發現和解讀。文峰塔墓地</w:t>
      </w:r>
      <w:r w:rsidRPr="00AC2451">
        <w:rPr>
          <w:rFonts w:ascii="宋体" w:eastAsia="宋体" w:hAnsi="宋体"/>
          <w:sz w:val="28"/>
          <w:szCs w:val="28"/>
        </w:rPr>
        <w:t>M1</w:t>
      </w:r>
      <w:r w:rsidRPr="00AC2451">
        <w:rPr>
          <w:rFonts w:ascii="宋体" w:eastAsia="宋体" w:hAnsi="宋体" w:hint="eastAsia"/>
          <w:sz w:val="28"/>
          <w:szCs w:val="28"/>
        </w:rPr>
        <w:t>出土</w:t>
      </w:r>
      <w:r w:rsidR="00C20121">
        <w:rPr>
          <w:rFonts w:ascii="宋体" w:eastAsia="宋体" w:hAnsi="宋体" w:hint="eastAsia"/>
          <w:sz w:val="28"/>
          <w:szCs w:val="28"/>
        </w:rPr>
        <w:t>《</w:t>
      </w:r>
      <w:r w:rsidR="00C20121" w:rsidRPr="00AC2451">
        <w:rPr>
          <w:rFonts w:ascii="宋体" w:eastAsia="宋体" w:hAnsi="宋体" w:cs="宋体" w:hint="eastAsia"/>
          <w:sz w:val="28"/>
          <w:szCs w:val="28"/>
        </w:rPr>
        <w:t>曾侯</w:t>
      </w:r>
      <w:r w:rsidR="00C20121" w:rsidRPr="00AC2451">
        <w:rPr>
          <w:rFonts w:ascii="宋体" w:eastAsia="宋体" w:hAnsi="宋体"/>
          <w:noProof/>
          <w:sz w:val="28"/>
          <w:szCs w:val="28"/>
          <w:lang w:eastAsia="zh-CN"/>
        </w:rPr>
        <w:drawing>
          <wp:inline distT="0" distB="0" distL="0" distR="0" wp14:anchorId="46B38216" wp14:editId="5E414247">
            <wp:extent cx="190800" cy="180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0800" cy="180000"/>
                    </a:xfrm>
                    <a:prstGeom prst="rect">
                      <a:avLst/>
                    </a:prstGeom>
                  </pic:spPr>
                </pic:pic>
              </a:graphicData>
            </a:graphic>
          </wp:inline>
        </w:drawing>
      </w:r>
      <w:r w:rsidR="00C20121" w:rsidRPr="00AC2451">
        <w:rPr>
          <w:rFonts w:ascii="宋体" w:eastAsia="宋体" w:hAnsi="宋体" w:hint="eastAsia"/>
          <w:sz w:val="28"/>
          <w:szCs w:val="28"/>
        </w:rPr>
        <w:t>編鐘</w:t>
      </w:r>
      <w:r w:rsidR="00C20121">
        <w:rPr>
          <w:rFonts w:ascii="宋体" w:eastAsia="宋体" w:hAnsi="宋体" w:hint="eastAsia"/>
          <w:sz w:val="28"/>
          <w:szCs w:val="28"/>
        </w:rPr>
        <w:t>》</w:t>
      </w:r>
      <w:r w:rsidRPr="00AC2451">
        <w:rPr>
          <w:rFonts w:ascii="宋体" w:eastAsia="宋体" w:hAnsi="宋体" w:hint="eastAsia"/>
          <w:sz w:val="28"/>
          <w:szCs w:val="28"/>
        </w:rPr>
        <w:t>，</w:t>
      </w:r>
      <w:r w:rsidRPr="00AC2451">
        <w:rPr>
          <w:rStyle w:val="afff4"/>
          <w:rFonts w:ascii="宋体" w:eastAsia="宋体" w:hAnsi="宋体"/>
          <w:sz w:val="28"/>
          <w:szCs w:val="28"/>
        </w:rPr>
        <w:endnoteReference w:id="12"/>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銘文記載了曾國在公元前</w:t>
      </w:r>
      <w:r w:rsidRPr="00AC2451">
        <w:rPr>
          <w:rFonts w:ascii="宋体" w:eastAsia="宋体" w:hAnsi="宋体"/>
          <w:sz w:val="28"/>
          <w:szCs w:val="28"/>
        </w:rPr>
        <w:t>506</w:t>
      </w:r>
      <w:r w:rsidRPr="00AC2451">
        <w:rPr>
          <w:rFonts w:ascii="宋体" w:eastAsia="宋体" w:hAnsi="宋体" w:hint="eastAsia"/>
          <w:sz w:val="28"/>
          <w:szCs w:val="28"/>
        </w:rPr>
        <w:t>年吳楚之戰中的角色，而傳世文獻記載參與此戰的國家正是隨國。這一新發現，使得</w:t>
      </w:r>
      <w:r w:rsidR="00601101">
        <w:rPr>
          <w:rFonts w:ascii="宋体" w:eastAsia="宋体" w:hAnsi="宋体" w:hint="eastAsia"/>
          <w:sz w:val="28"/>
          <w:szCs w:val="28"/>
        </w:rPr>
        <w:t>“</w:t>
      </w:r>
      <w:r w:rsidR="00601101" w:rsidRPr="00AC2451">
        <w:rPr>
          <w:rFonts w:ascii="宋体" w:eastAsia="宋体" w:hAnsi="宋体" w:hint="eastAsia"/>
          <w:sz w:val="28"/>
          <w:szCs w:val="28"/>
        </w:rPr>
        <w:t>曾即隨</w:t>
      </w:r>
      <w:r w:rsidR="00601101">
        <w:rPr>
          <w:rFonts w:ascii="宋体" w:eastAsia="宋体" w:hAnsi="宋体" w:hint="eastAsia"/>
          <w:sz w:val="28"/>
          <w:szCs w:val="28"/>
        </w:rPr>
        <w:t>”</w:t>
      </w:r>
      <w:r w:rsidRPr="00AC2451">
        <w:rPr>
          <w:rFonts w:ascii="宋体" w:eastAsia="宋体" w:hAnsi="宋体" w:hint="eastAsia"/>
          <w:sz w:val="28"/>
          <w:szCs w:val="28"/>
        </w:rPr>
        <w:t>說幾無懸念。而文峰塔義地崗</w:t>
      </w:r>
      <w:r w:rsidRPr="00AC2451">
        <w:rPr>
          <w:rFonts w:ascii="宋体" w:eastAsia="宋体" w:hAnsi="宋体"/>
          <w:sz w:val="28"/>
          <w:szCs w:val="28"/>
        </w:rPr>
        <w:t>M4</w:t>
      </w:r>
      <w:r w:rsidRPr="00AC2451">
        <w:rPr>
          <w:rFonts w:ascii="宋体" w:eastAsia="宋体" w:hAnsi="宋体" w:hint="eastAsia"/>
          <w:sz w:val="28"/>
          <w:szCs w:val="28"/>
        </w:rPr>
        <w:t>出土的</w:t>
      </w:r>
      <w:r w:rsidR="00C20121">
        <w:rPr>
          <w:rFonts w:ascii="宋体" w:eastAsia="宋体" w:hAnsi="宋体" w:hint="eastAsia"/>
          <w:sz w:val="28"/>
          <w:szCs w:val="28"/>
        </w:rPr>
        <w:t>《</w:t>
      </w:r>
      <w:r w:rsidR="00C20121" w:rsidRPr="00AC2451">
        <w:rPr>
          <w:rFonts w:ascii="宋体" w:eastAsia="宋体" w:hAnsi="宋体" w:hint="eastAsia"/>
          <w:sz w:val="28"/>
          <w:szCs w:val="28"/>
        </w:rPr>
        <w:t>曾侯鐘</w:t>
      </w:r>
      <w:r w:rsidR="00C20121">
        <w:rPr>
          <w:rFonts w:ascii="宋体" w:eastAsia="宋体" w:hAnsi="宋体" w:hint="eastAsia"/>
          <w:sz w:val="28"/>
          <w:szCs w:val="28"/>
        </w:rPr>
        <w:t>》</w:t>
      </w:r>
      <w:r w:rsidRPr="00AC2451">
        <w:rPr>
          <w:rFonts w:ascii="宋体" w:eastAsia="宋体" w:hAnsi="宋体" w:hint="eastAsia"/>
          <w:sz w:val="28"/>
          <w:szCs w:val="28"/>
        </w:rPr>
        <w:t>銘：</w:t>
      </w:r>
      <w:r w:rsidR="00601101">
        <w:rPr>
          <w:rFonts w:ascii="宋体" w:eastAsia="宋体" w:hAnsi="宋体" w:hint="eastAsia"/>
          <w:sz w:val="28"/>
          <w:szCs w:val="28"/>
        </w:rPr>
        <w:t>“</w:t>
      </w:r>
      <w:r w:rsidR="00601101" w:rsidRPr="00AC2451">
        <w:rPr>
          <w:rFonts w:ascii="宋体" w:eastAsia="宋体" w:hAnsi="宋体" w:hint="eastAsia"/>
          <w:sz w:val="28"/>
          <w:szCs w:val="28"/>
        </w:rPr>
        <w:t>左右楚王，弗討是許</w:t>
      </w:r>
      <w:r w:rsidR="00601101">
        <w:rPr>
          <w:rFonts w:ascii="宋体" w:eastAsia="宋体" w:hAnsi="宋体" w:hint="eastAsia"/>
          <w:sz w:val="28"/>
          <w:szCs w:val="28"/>
        </w:rPr>
        <w:t>”</w:t>
      </w:r>
      <w:r w:rsidRPr="00AC2451">
        <w:rPr>
          <w:rFonts w:ascii="宋体" w:eastAsia="宋体" w:hAnsi="宋体" w:hint="eastAsia"/>
          <w:sz w:val="28"/>
          <w:szCs w:val="28"/>
        </w:rPr>
        <w:t>，</w:t>
      </w:r>
      <w:r w:rsidRPr="00AC2451">
        <w:rPr>
          <w:rStyle w:val="afff4"/>
          <w:rFonts w:ascii="宋体" w:eastAsia="宋体" w:hAnsi="宋体"/>
          <w:sz w:val="28"/>
          <w:szCs w:val="28"/>
        </w:rPr>
        <w:endnoteReference w:id="13"/>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楚國之所以答應不討伐曾國，原因應即《左傳》定公四年所記載，楚昭王奔隨，得到隨人的保護，昭王與隨人曾有盟約。這更證明春秋晚期的曾、隨是同一國家的看法。以上兩種鐘銘，是證明</w:t>
      </w:r>
      <w:r w:rsidR="00601101">
        <w:rPr>
          <w:rFonts w:ascii="宋体" w:eastAsia="宋体" w:hAnsi="宋体" w:hint="eastAsia"/>
          <w:sz w:val="28"/>
          <w:szCs w:val="28"/>
        </w:rPr>
        <w:t>“</w:t>
      </w:r>
      <w:r w:rsidR="00601101" w:rsidRPr="00AC2451">
        <w:rPr>
          <w:rFonts w:ascii="宋体" w:eastAsia="宋体" w:hAnsi="宋体" w:hint="eastAsia"/>
          <w:sz w:val="28"/>
          <w:szCs w:val="28"/>
        </w:rPr>
        <w:t>曾、隨一國論</w:t>
      </w:r>
      <w:r w:rsidR="00601101">
        <w:rPr>
          <w:rFonts w:ascii="宋体" w:eastAsia="宋体" w:hAnsi="宋体" w:hint="eastAsia"/>
          <w:sz w:val="28"/>
          <w:szCs w:val="28"/>
        </w:rPr>
        <w:t>”</w:t>
      </w:r>
      <w:r w:rsidRPr="00AC2451">
        <w:rPr>
          <w:rFonts w:ascii="宋体" w:eastAsia="宋体" w:hAnsi="宋体" w:hint="eastAsia"/>
          <w:sz w:val="28"/>
          <w:szCs w:val="28"/>
        </w:rPr>
        <w:t>比較關鍵的證據。</w:t>
      </w:r>
    </w:p>
    <w:p w14:paraId="5793F6EF"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第三，大規模的考古發掘，使我們更多了解曾國的歷史及其周邊情況。例如2011年隨州葉家山西周曾國墓地的發現，2013年隨州文峰塔東周曾侯墓地的發現，這些發現證實了在隨州及其附近的姬姓曾國，從西周早期開始，一直延續到了戰國早中期。</w:t>
      </w:r>
    </w:p>
    <w:p w14:paraId="62750657"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此外還應該提到，隨州安居羊子山發現的西周早中期鄂國墓地。</w:t>
      </w:r>
      <w:r w:rsidRPr="00AC2451">
        <w:rPr>
          <w:rStyle w:val="afff4"/>
          <w:rFonts w:ascii="宋体" w:eastAsia="宋体" w:hAnsi="宋体"/>
          <w:sz w:val="28"/>
          <w:szCs w:val="28"/>
        </w:rPr>
        <w:endnoteReference w:id="14"/>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羊子山與葉家山距離很近，這也讓我們看到，在今天隨州這個不大的區域，西周時至少存在曾、鄂這兩個諸侯國。若再增加一個隨國，也不無可能。</w:t>
      </w:r>
    </w:p>
    <w:p w14:paraId="3E811770" w14:textId="204ACBC0"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由上述可見，新材料的發現和解釋，對兩種相反的意見各有支持，並不能使兩派意見達成一致。即便兩種</w:t>
      </w:r>
      <w:r w:rsidR="00C20121">
        <w:rPr>
          <w:rFonts w:ascii="宋体" w:eastAsia="宋体" w:hAnsi="宋体" w:hint="eastAsia"/>
          <w:sz w:val="28"/>
          <w:szCs w:val="28"/>
        </w:rPr>
        <w:t>《</w:t>
      </w:r>
      <w:r w:rsidR="00C20121" w:rsidRPr="00AC2451">
        <w:rPr>
          <w:rFonts w:ascii="宋体" w:eastAsia="宋体" w:hAnsi="宋体" w:hint="eastAsia"/>
          <w:sz w:val="28"/>
          <w:szCs w:val="28"/>
        </w:rPr>
        <w:t>曾侯</w:t>
      </w:r>
      <w:r w:rsidR="00C20121" w:rsidRPr="00AC2451">
        <w:rPr>
          <w:rFonts w:ascii="宋体" w:eastAsia="宋体" w:hAnsi="宋体"/>
          <w:noProof/>
          <w:sz w:val="28"/>
          <w:szCs w:val="28"/>
          <w:lang w:eastAsia="zh-CN"/>
        </w:rPr>
        <w:drawing>
          <wp:inline distT="0" distB="0" distL="0" distR="0" wp14:anchorId="70774C61" wp14:editId="3D5E1B11">
            <wp:extent cx="190800" cy="180000"/>
            <wp:effectExtent l="0" t="0" r="0" b="0"/>
            <wp:docPr id="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0800" cy="180000"/>
                    </a:xfrm>
                    <a:prstGeom prst="rect">
                      <a:avLst/>
                    </a:prstGeom>
                  </pic:spPr>
                </pic:pic>
              </a:graphicData>
            </a:graphic>
          </wp:inline>
        </w:drawing>
      </w:r>
      <w:r w:rsidR="00C20121" w:rsidRPr="00AC2451">
        <w:rPr>
          <w:rFonts w:ascii="宋体" w:eastAsia="宋体" w:hAnsi="宋体" w:hint="eastAsia"/>
          <w:sz w:val="28"/>
          <w:szCs w:val="28"/>
        </w:rPr>
        <w:t>編鐘</w:t>
      </w:r>
      <w:r w:rsidR="00C20121">
        <w:rPr>
          <w:rFonts w:ascii="宋体" w:eastAsia="宋体" w:hAnsi="宋体" w:hint="eastAsia"/>
          <w:sz w:val="28"/>
          <w:szCs w:val="28"/>
        </w:rPr>
        <w:t>》</w:t>
      </w:r>
      <w:r w:rsidRPr="00AC2451">
        <w:rPr>
          <w:rFonts w:ascii="宋体" w:eastAsia="宋体" w:hAnsi="宋体" w:hint="eastAsia"/>
          <w:sz w:val="28"/>
          <w:szCs w:val="28"/>
        </w:rPr>
        <w:t>銘文的</w:t>
      </w:r>
      <w:r w:rsidRPr="00AC2451">
        <w:rPr>
          <w:rFonts w:ascii="宋体" w:eastAsia="宋体" w:hAnsi="宋体" w:hint="eastAsia"/>
          <w:sz w:val="28"/>
          <w:szCs w:val="28"/>
        </w:rPr>
        <w:lastRenderedPageBreak/>
        <w:t>研究，已經清晰地表明了吳楚戰爭中的曾國就是文獻中的隨國，但是仍不能否定在歷史上可能有曾滅隨、或隨滅曾的情況。吳良寶曾說：</w:t>
      </w:r>
      <w:r w:rsidR="00601101">
        <w:rPr>
          <w:rFonts w:ascii="宋体" w:eastAsia="宋体" w:hAnsi="宋体" w:hint="eastAsia"/>
          <w:sz w:val="28"/>
          <w:szCs w:val="28"/>
        </w:rPr>
        <w:t>“</w:t>
      </w:r>
      <w:r w:rsidR="00601101" w:rsidRPr="00AC2451">
        <w:rPr>
          <w:rFonts w:ascii="宋体" w:eastAsia="宋体" w:hAnsi="宋体" w:hint="eastAsia"/>
          <w:sz w:val="28"/>
          <w:szCs w:val="28"/>
        </w:rPr>
        <w:t>在見不到</w:t>
      </w:r>
      <w:r w:rsidR="00C20121">
        <w:rPr>
          <w:rFonts w:ascii="宋体" w:eastAsia="宋体" w:hAnsi="宋体" w:hint="eastAsia"/>
          <w:sz w:val="28"/>
          <w:szCs w:val="28"/>
        </w:rPr>
        <w:t>‘</w:t>
      </w:r>
      <w:r w:rsidR="00C20121" w:rsidRPr="00AC2451">
        <w:rPr>
          <w:rFonts w:ascii="宋体" w:eastAsia="宋体" w:hAnsi="宋体" w:hint="eastAsia"/>
          <w:sz w:val="28"/>
          <w:szCs w:val="28"/>
        </w:rPr>
        <w:t>曾</w:t>
      </w:r>
      <w:r w:rsidR="00C20121">
        <w:rPr>
          <w:rFonts w:ascii="宋体" w:eastAsia="宋体" w:hAnsi="宋体" w:hint="eastAsia"/>
          <w:sz w:val="28"/>
          <w:szCs w:val="28"/>
        </w:rPr>
        <w:t>’</w:t>
      </w:r>
      <w:r w:rsidR="00601101" w:rsidRPr="00AC2451">
        <w:rPr>
          <w:rFonts w:ascii="宋体" w:eastAsia="宋体" w:hAnsi="宋体" w:hint="eastAsia"/>
          <w:sz w:val="28"/>
          <w:szCs w:val="28"/>
        </w:rPr>
        <w:t>自稱爲</w:t>
      </w:r>
      <w:r w:rsidR="00C20121">
        <w:rPr>
          <w:rFonts w:ascii="宋体" w:eastAsia="宋体" w:hAnsi="宋体" w:hint="eastAsia"/>
          <w:sz w:val="28"/>
          <w:szCs w:val="28"/>
        </w:rPr>
        <w:t>‘</w:t>
      </w:r>
      <w:r w:rsidR="00C20121" w:rsidRPr="00AC2451">
        <w:rPr>
          <w:rFonts w:ascii="宋体" w:eastAsia="宋体" w:hAnsi="宋体" w:hint="eastAsia"/>
          <w:sz w:val="28"/>
          <w:szCs w:val="28"/>
        </w:rPr>
        <w:t>隨</w:t>
      </w:r>
      <w:r w:rsidR="00C20121">
        <w:rPr>
          <w:rFonts w:ascii="宋体" w:eastAsia="宋体" w:hAnsi="宋体" w:hint="eastAsia"/>
          <w:sz w:val="28"/>
          <w:szCs w:val="28"/>
        </w:rPr>
        <w:t>’</w:t>
      </w:r>
      <w:r w:rsidR="00601101" w:rsidRPr="00AC2451">
        <w:rPr>
          <w:rFonts w:ascii="宋体" w:eastAsia="宋体" w:hAnsi="宋体" w:hint="eastAsia"/>
          <w:sz w:val="28"/>
          <w:szCs w:val="28"/>
        </w:rPr>
        <w:t>，又沒有它國稱</w:t>
      </w:r>
      <w:r w:rsidR="00C20121">
        <w:rPr>
          <w:rFonts w:ascii="宋体" w:eastAsia="宋体" w:hAnsi="宋体" w:hint="eastAsia"/>
          <w:sz w:val="28"/>
          <w:szCs w:val="28"/>
        </w:rPr>
        <w:t>‘</w:t>
      </w:r>
      <w:r w:rsidR="00C20121" w:rsidRPr="00AC2451">
        <w:rPr>
          <w:rFonts w:ascii="宋体" w:eastAsia="宋体" w:hAnsi="宋体" w:hint="eastAsia"/>
          <w:sz w:val="28"/>
          <w:szCs w:val="28"/>
        </w:rPr>
        <w:t>曾</w:t>
      </w:r>
      <w:r w:rsidR="00C20121">
        <w:rPr>
          <w:rFonts w:ascii="宋体" w:eastAsia="宋体" w:hAnsi="宋体" w:hint="eastAsia"/>
          <w:sz w:val="28"/>
          <w:szCs w:val="28"/>
        </w:rPr>
        <w:t>’</w:t>
      </w:r>
      <w:r w:rsidR="00601101" w:rsidRPr="00AC2451">
        <w:rPr>
          <w:rFonts w:ascii="宋体" w:eastAsia="宋体" w:hAnsi="宋体" w:hint="eastAsia"/>
          <w:sz w:val="28"/>
          <w:szCs w:val="28"/>
        </w:rPr>
        <w:t>爲</w:t>
      </w:r>
      <w:r w:rsidR="00C20121">
        <w:rPr>
          <w:rFonts w:ascii="宋体" w:eastAsia="宋体" w:hAnsi="宋体" w:hint="eastAsia"/>
          <w:sz w:val="28"/>
          <w:szCs w:val="28"/>
        </w:rPr>
        <w:t>‘</w:t>
      </w:r>
      <w:r w:rsidR="00C20121" w:rsidRPr="00AC2451">
        <w:rPr>
          <w:rFonts w:ascii="宋体" w:eastAsia="宋体" w:hAnsi="宋体" w:hint="eastAsia"/>
          <w:sz w:val="28"/>
          <w:szCs w:val="28"/>
        </w:rPr>
        <w:t>隨</w:t>
      </w:r>
      <w:r w:rsidR="00C20121">
        <w:rPr>
          <w:rFonts w:ascii="宋体" w:eastAsia="宋体" w:hAnsi="宋体" w:hint="eastAsia"/>
          <w:sz w:val="28"/>
          <w:szCs w:val="28"/>
        </w:rPr>
        <w:t>’</w:t>
      </w:r>
      <w:r w:rsidR="00601101" w:rsidRPr="00AC2451">
        <w:rPr>
          <w:rFonts w:ascii="宋体" w:eastAsia="宋体" w:hAnsi="宋体" w:hint="eastAsia"/>
          <w:sz w:val="28"/>
          <w:szCs w:val="28"/>
        </w:rPr>
        <w:t>的情況下，曾、隨一國兩名或者曾滅隨、隨滅曾都只能視爲可能性的推測，還缺乏更堅實的證據。</w:t>
      </w:r>
      <w:r w:rsidR="00601101">
        <w:rPr>
          <w:rFonts w:ascii="宋体" w:eastAsia="宋体" w:hAnsi="宋体" w:hint="eastAsia"/>
          <w:sz w:val="28"/>
          <w:szCs w:val="28"/>
        </w:rPr>
        <w:t>”</w:t>
      </w:r>
      <w:r w:rsidRPr="00AC2451">
        <w:rPr>
          <w:rFonts w:ascii="宋体" w:eastAsia="宋体" w:hAnsi="宋体" w:hint="eastAsia"/>
          <w:sz w:val="28"/>
          <w:szCs w:val="28"/>
        </w:rPr>
        <w:t>可以預見，就算是發現了吳良寶所說的這種證據，還會有不同的意見。</w:t>
      </w:r>
    </w:p>
    <w:p w14:paraId="796D09BD" w14:textId="53699CB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大凡研究問題，都會存在證明與解釋兩個方面。我認爲，解答</w:t>
      </w:r>
      <w:r w:rsidR="00601101">
        <w:rPr>
          <w:rFonts w:ascii="宋体" w:eastAsia="宋体" w:hAnsi="宋体" w:hint="eastAsia"/>
          <w:sz w:val="28"/>
          <w:szCs w:val="28"/>
        </w:rPr>
        <w:t>“</w:t>
      </w:r>
      <w:r w:rsidR="00601101" w:rsidRPr="00AC2451">
        <w:rPr>
          <w:rFonts w:ascii="宋体" w:eastAsia="宋体" w:hAnsi="宋体" w:hint="eastAsia"/>
          <w:sz w:val="28"/>
          <w:szCs w:val="28"/>
        </w:rPr>
        <w:t>曾國之謎</w:t>
      </w:r>
      <w:r w:rsidR="00601101">
        <w:rPr>
          <w:rFonts w:ascii="宋体" w:eastAsia="宋体" w:hAnsi="宋体" w:hint="eastAsia"/>
          <w:sz w:val="28"/>
          <w:szCs w:val="28"/>
        </w:rPr>
        <w:t>”</w:t>
      </w:r>
      <w:r w:rsidRPr="00AC2451">
        <w:rPr>
          <w:rFonts w:ascii="宋体" w:eastAsia="宋体" w:hAnsi="宋体" w:hint="eastAsia"/>
          <w:sz w:val="28"/>
          <w:szCs w:val="28"/>
        </w:rPr>
        <w:t>不僅需要舉證，更與研究古史的觀念有關，涉及到一些基本問題。</w:t>
      </w:r>
    </w:p>
    <w:p w14:paraId="671B80A2"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我很早注意到了此類問題。在歷年來寫作的一些文章中，曾不同程度地討論過一些實例。</w:t>
      </w:r>
      <w:r w:rsidRPr="00AC2451">
        <w:rPr>
          <w:rFonts w:ascii="宋体" w:eastAsia="宋体" w:hAnsi="宋体"/>
          <w:sz w:val="28"/>
          <w:szCs w:val="28"/>
          <w:vertAlign w:val="superscript"/>
        </w:rPr>
        <w:endnoteReference w:id="15"/>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同時，在研究資料和閱讀論文時，也發現這類問題層出不窮，而相關的討論總是意猶未盡，因此很有必要作專門的研究。這是本文的寫作目的。</w:t>
      </w:r>
    </w:p>
    <w:p w14:paraId="2522B320" w14:textId="3837132C" w:rsidR="00E914A0" w:rsidRPr="009E0A94" w:rsidRDefault="00E914A0" w:rsidP="00AC2451">
      <w:pPr>
        <w:pStyle w:val="ad"/>
        <w:spacing w:before="280" w:after="160" w:line="480" w:lineRule="auto"/>
        <w:rPr>
          <w:rFonts w:ascii="宋体" w:eastAsia="宋体" w:hAnsi="宋体"/>
          <w:b/>
          <w:bCs/>
          <w:szCs w:val="28"/>
          <w:lang w:eastAsia="zh-TW"/>
        </w:rPr>
      </w:pPr>
      <w:r w:rsidRPr="009E0A94">
        <w:rPr>
          <w:rFonts w:ascii="宋体" w:eastAsia="宋体" w:hAnsi="宋体" w:hint="eastAsia"/>
          <w:b/>
          <w:bCs/>
          <w:szCs w:val="28"/>
          <w:lang w:eastAsia="zh-TW"/>
        </w:rPr>
        <w:t>一</w:t>
      </w:r>
      <w:r w:rsidR="009E0A94" w:rsidRPr="009E0A94">
        <w:rPr>
          <w:rFonts w:ascii="宋体" w:eastAsia="宋体" w:hAnsi="宋体" w:hint="eastAsia"/>
          <w:b/>
          <w:bCs/>
          <w:szCs w:val="28"/>
          <w:lang w:eastAsia="zh-TW"/>
        </w:rPr>
        <w:t>.</w:t>
      </w:r>
      <w:r w:rsidR="009E0A94" w:rsidRPr="009E0A94">
        <w:rPr>
          <w:rFonts w:ascii="宋体" w:eastAsia="宋体" w:hAnsi="宋体"/>
          <w:b/>
          <w:bCs/>
          <w:szCs w:val="28"/>
          <w:lang w:eastAsia="zh-TW"/>
        </w:rPr>
        <w:t xml:space="preserve"> </w:t>
      </w:r>
      <w:r w:rsidRPr="009E0A94">
        <w:rPr>
          <w:rFonts w:ascii="宋体" w:eastAsia="宋体" w:hAnsi="宋体" w:hint="eastAsia"/>
          <w:b/>
          <w:bCs/>
          <w:szCs w:val="28"/>
          <w:lang w:eastAsia="zh-TW"/>
        </w:rPr>
        <w:t>從</w:t>
      </w:r>
      <w:r w:rsidR="00601101">
        <w:rPr>
          <w:rFonts w:ascii="宋体" w:eastAsia="宋体" w:hAnsi="宋体" w:hint="eastAsia"/>
          <w:b/>
          <w:bCs/>
          <w:szCs w:val="28"/>
          <w:lang w:eastAsia="zh-TW"/>
        </w:rPr>
        <w:t>“</w:t>
      </w:r>
      <w:r w:rsidR="00601101" w:rsidRPr="009E0A94">
        <w:rPr>
          <w:rFonts w:ascii="宋体" w:eastAsia="宋体" w:hAnsi="宋体" w:hint="eastAsia"/>
          <w:b/>
          <w:bCs/>
          <w:szCs w:val="28"/>
          <w:lang w:eastAsia="zh-TW"/>
        </w:rPr>
        <w:t>都市國家</w:t>
      </w:r>
      <w:r w:rsidR="00601101">
        <w:rPr>
          <w:rFonts w:ascii="宋体" w:eastAsia="宋体" w:hAnsi="宋体" w:hint="eastAsia"/>
          <w:b/>
          <w:bCs/>
          <w:szCs w:val="28"/>
          <w:lang w:eastAsia="zh-TW"/>
        </w:rPr>
        <w:t>”</w:t>
      </w:r>
      <w:r w:rsidRPr="009E0A94">
        <w:rPr>
          <w:rFonts w:ascii="宋体" w:eastAsia="宋体" w:hAnsi="宋体" w:hint="eastAsia"/>
          <w:b/>
          <w:bCs/>
          <w:szCs w:val="28"/>
          <w:lang w:eastAsia="zh-TW"/>
        </w:rPr>
        <w:t>談</w:t>
      </w:r>
      <w:r w:rsidR="00601101">
        <w:rPr>
          <w:rFonts w:ascii="宋体" w:eastAsia="宋体" w:hAnsi="宋体" w:hint="eastAsia"/>
          <w:b/>
          <w:bCs/>
          <w:szCs w:val="28"/>
          <w:lang w:eastAsia="zh-TW"/>
        </w:rPr>
        <w:t>“</w:t>
      </w:r>
      <w:r w:rsidR="00601101" w:rsidRPr="009E0A94">
        <w:rPr>
          <w:rFonts w:ascii="宋体" w:eastAsia="宋体" w:hAnsi="宋体" w:hint="eastAsia"/>
          <w:b/>
          <w:bCs/>
          <w:szCs w:val="28"/>
          <w:lang w:eastAsia="zh-TW"/>
        </w:rPr>
        <w:t>國、都同名</w:t>
      </w:r>
      <w:r w:rsidR="00601101">
        <w:rPr>
          <w:rFonts w:ascii="宋体" w:eastAsia="宋体" w:hAnsi="宋体" w:hint="eastAsia"/>
          <w:b/>
          <w:bCs/>
          <w:szCs w:val="28"/>
          <w:lang w:eastAsia="zh-TW"/>
        </w:rPr>
        <w:t>”</w:t>
      </w:r>
    </w:p>
    <w:p w14:paraId="3F3E9829"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何浩先生說：</w:t>
      </w:r>
    </w:p>
    <w:p w14:paraId="5F6025F3" w14:textId="7B426BFE" w:rsidR="00E914A0" w:rsidRPr="00DF2536" w:rsidRDefault="00E914A0" w:rsidP="00AC2451">
      <w:pPr>
        <w:pStyle w:val="aff1"/>
        <w:spacing w:line="480" w:lineRule="auto"/>
        <w:ind w:firstLine="560"/>
        <w:rPr>
          <w:rFonts w:ascii="楷体" w:eastAsia="楷体" w:hAnsi="楷体"/>
          <w:sz w:val="28"/>
          <w:szCs w:val="28"/>
        </w:rPr>
      </w:pPr>
      <w:r w:rsidRPr="00DF2536">
        <w:rPr>
          <w:rFonts w:ascii="楷体" w:eastAsia="楷体" w:hAnsi="楷体" w:hint="eastAsia"/>
          <w:sz w:val="28"/>
          <w:szCs w:val="28"/>
        </w:rPr>
        <w:t>位於今隨州市西溠水東岸安居鎮附近的曾都，看來稱</w:t>
      </w:r>
      <w:r w:rsidR="00601101" w:rsidRPr="00DF2536">
        <w:rPr>
          <w:rFonts w:ascii="楷体" w:eastAsia="楷体" w:hAnsi="楷体" w:hint="eastAsia"/>
          <w:sz w:val="28"/>
          <w:szCs w:val="28"/>
        </w:rPr>
        <w:t>“隨”</w:t>
      </w:r>
      <w:r w:rsidRPr="00DF2536">
        <w:rPr>
          <w:rFonts w:ascii="楷体" w:eastAsia="楷体" w:hAnsi="楷体" w:hint="eastAsia"/>
          <w:sz w:val="28"/>
          <w:szCs w:val="28"/>
        </w:rPr>
        <w:t>。《左傳》莊公四年載：</w:t>
      </w:r>
      <w:r w:rsidR="00601101" w:rsidRPr="00DF2536">
        <w:rPr>
          <w:rFonts w:ascii="楷体" w:eastAsia="楷体" w:hAnsi="楷体" w:hint="eastAsia"/>
          <w:sz w:val="28"/>
          <w:szCs w:val="28"/>
        </w:rPr>
        <w:t>“楚武王荊尸，授師孑焉，以伐</w:t>
      </w:r>
      <w:r w:rsidR="00601101" w:rsidRPr="00DF2536">
        <w:rPr>
          <w:rFonts w:ascii="楷体" w:eastAsia="楷体" w:hAnsi="楷体" w:hint="eastAsia"/>
          <w:sz w:val="28"/>
          <w:szCs w:val="28"/>
        </w:rPr>
        <w:lastRenderedPageBreak/>
        <w:t>隨。……（武）王遂行，卒於樠木之下。令尹闘祁、莫敖屈重除道梁溠，營軍臨隨。隨人懼，行成。”</w:t>
      </w:r>
      <w:r w:rsidRPr="00DF2536">
        <w:rPr>
          <w:rFonts w:ascii="楷体" w:eastAsia="楷体" w:hAnsi="楷体" w:hint="eastAsia"/>
          <w:sz w:val="28"/>
          <w:szCs w:val="28"/>
        </w:rPr>
        <w:t>就文義分析，</w:t>
      </w:r>
      <w:r w:rsidR="00601101" w:rsidRPr="00DF2536">
        <w:rPr>
          <w:rFonts w:ascii="楷体" w:eastAsia="楷体" w:hAnsi="楷体" w:hint="eastAsia"/>
          <w:sz w:val="28"/>
          <w:szCs w:val="28"/>
        </w:rPr>
        <w:t>“以伐隨”</w:t>
      </w:r>
      <w:r w:rsidRPr="00DF2536">
        <w:rPr>
          <w:rFonts w:ascii="楷体" w:eastAsia="楷体" w:hAnsi="楷体" w:hint="eastAsia"/>
          <w:sz w:val="28"/>
          <w:szCs w:val="28"/>
        </w:rPr>
        <w:t>之</w:t>
      </w:r>
      <w:r w:rsidR="00601101" w:rsidRPr="00DF2536">
        <w:rPr>
          <w:rFonts w:ascii="楷体" w:eastAsia="楷体" w:hAnsi="楷体" w:hint="eastAsia"/>
          <w:sz w:val="28"/>
          <w:szCs w:val="28"/>
        </w:rPr>
        <w:t>“隨”</w:t>
      </w:r>
      <w:r w:rsidRPr="00DF2536">
        <w:rPr>
          <w:rFonts w:ascii="楷体" w:eastAsia="楷体" w:hAnsi="楷体" w:hint="eastAsia"/>
          <w:sz w:val="28"/>
          <w:szCs w:val="28"/>
        </w:rPr>
        <w:t>爲泛稱，指國名；</w:t>
      </w:r>
      <w:r w:rsidR="00601101" w:rsidRPr="00DF2536">
        <w:rPr>
          <w:rFonts w:ascii="楷体" w:eastAsia="楷体" w:hAnsi="楷体" w:hint="eastAsia"/>
          <w:sz w:val="28"/>
          <w:szCs w:val="28"/>
        </w:rPr>
        <w:t>“營軍臨隨”</w:t>
      </w:r>
      <w:r w:rsidRPr="00DF2536">
        <w:rPr>
          <w:rFonts w:ascii="楷体" w:eastAsia="楷体" w:hAnsi="楷体" w:hint="eastAsia"/>
          <w:sz w:val="28"/>
          <w:szCs w:val="28"/>
        </w:rPr>
        <w:t>，其意當爲</w:t>
      </w:r>
      <w:r w:rsidR="00601101" w:rsidRPr="00DF2536">
        <w:rPr>
          <w:rFonts w:ascii="楷体" w:eastAsia="楷体" w:hAnsi="楷体" w:hint="eastAsia"/>
          <w:sz w:val="28"/>
          <w:szCs w:val="28"/>
        </w:rPr>
        <w:t>“楚師逼近隨都構築營壘”</w:t>
      </w:r>
      <w:r w:rsidRPr="00DF2536">
        <w:rPr>
          <w:rFonts w:ascii="楷体" w:eastAsia="楷体" w:hAnsi="楷体" w:hint="eastAsia"/>
          <w:sz w:val="28"/>
          <w:szCs w:val="28"/>
        </w:rPr>
        <w:t>。正如泛稱的</w:t>
      </w:r>
      <w:r w:rsidR="00601101" w:rsidRPr="00DF2536">
        <w:rPr>
          <w:rFonts w:ascii="楷体" w:eastAsia="楷体" w:hAnsi="楷体" w:hint="eastAsia"/>
          <w:sz w:val="28"/>
          <w:szCs w:val="28"/>
        </w:rPr>
        <w:t>“成”</w:t>
      </w:r>
      <w:r w:rsidRPr="00DF2536">
        <w:rPr>
          <w:rFonts w:ascii="楷体" w:eastAsia="楷体" w:hAnsi="楷体" w:hint="eastAsia"/>
          <w:sz w:val="28"/>
          <w:szCs w:val="28"/>
        </w:rPr>
        <w:t>、</w:t>
      </w:r>
      <w:r w:rsidR="00601101" w:rsidRPr="00DF2536">
        <w:rPr>
          <w:rFonts w:ascii="楷体" w:eastAsia="楷体" w:hAnsi="楷体" w:hint="eastAsia"/>
          <w:sz w:val="28"/>
          <w:szCs w:val="28"/>
        </w:rPr>
        <w:t>“許”</w:t>
      </w:r>
      <w:r w:rsidRPr="00DF2536">
        <w:rPr>
          <w:rFonts w:ascii="楷体" w:eastAsia="楷体" w:hAnsi="楷体" w:hint="eastAsia"/>
          <w:sz w:val="28"/>
          <w:szCs w:val="28"/>
        </w:rPr>
        <w:t>是國名，</w:t>
      </w:r>
      <w:r w:rsidR="00601101" w:rsidRPr="00DF2536">
        <w:rPr>
          <w:rFonts w:ascii="楷体" w:eastAsia="楷体" w:hAnsi="楷体" w:hint="eastAsia"/>
          <w:sz w:val="28"/>
          <w:szCs w:val="28"/>
        </w:rPr>
        <w:t>“衛師入郕”</w:t>
      </w:r>
      <w:r w:rsidRPr="00DF2536">
        <w:rPr>
          <w:rFonts w:ascii="楷体" w:eastAsia="楷体" w:hAnsi="楷体" w:hint="eastAsia"/>
          <w:sz w:val="28"/>
          <w:szCs w:val="28"/>
        </w:rPr>
        <w:t>之</w:t>
      </w:r>
      <w:r w:rsidR="00601101" w:rsidRPr="00DF2536">
        <w:rPr>
          <w:rFonts w:ascii="楷体" w:eastAsia="楷体" w:hAnsi="楷体" w:hint="eastAsia"/>
          <w:sz w:val="28"/>
          <w:szCs w:val="28"/>
        </w:rPr>
        <w:t>“郕”</w:t>
      </w:r>
      <w:r w:rsidRPr="00DF2536">
        <w:rPr>
          <w:rFonts w:ascii="楷体" w:eastAsia="楷体" w:hAnsi="楷体" w:hint="eastAsia"/>
          <w:sz w:val="28"/>
          <w:szCs w:val="28"/>
        </w:rPr>
        <w:t>及</w:t>
      </w:r>
      <w:r w:rsidR="00601101" w:rsidRPr="00DF2536">
        <w:rPr>
          <w:rFonts w:ascii="楷体" w:eastAsia="楷体" w:hAnsi="楷体" w:hint="eastAsia"/>
          <w:sz w:val="28"/>
          <w:szCs w:val="28"/>
        </w:rPr>
        <w:t>“鄭伯入許”</w:t>
      </w:r>
      <w:r w:rsidRPr="00DF2536">
        <w:rPr>
          <w:rFonts w:ascii="楷体" w:eastAsia="楷体" w:hAnsi="楷体" w:hint="eastAsia"/>
          <w:sz w:val="28"/>
          <w:szCs w:val="28"/>
        </w:rPr>
        <w:t>之</w:t>
      </w:r>
      <w:r w:rsidR="00601101" w:rsidRPr="00DF2536">
        <w:rPr>
          <w:rFonts w:ascii="楷体" w:eastAsia="楷体" w:hAnsi="楷体" w:hint="eastAsia"/>
          <w:sz w:val="28"/>
          <w:szCs w:val="28"/>
        </w:rPr>
        <w:t>“許”</w:t>
      </w:r>
      <w:r w:rsidRPr="00DF2536">
        <w:rPr>
          <w:rFonts w:ascii="楷体" w:eastAsia="楷体" w:hAnsi="楷体" w:hint="eastAsia"/>
          <w:sz w:val="28"/>
          <w:szCs w:val="28"/>
        </w:rPr>
        <w:t>是特指郕、許都城那樣，此</w:t>
      </w:r>
      <w:r w:rsidR="00601101" w:rsidRPr="00DF2536">
        <w:rPr>
          <w:rFonts w:ascii="楷体" w:eastAsia="楷体" w:hAnsi="楷体" w:hint="eastAsia"/>
          <w:sz w:val="28"/>
          <w:szCs w:val="28"/>
        </w:rPr>
        <w:t>“營軍臨隨”</w:t>
      </w:r>
      <w:r w:rsidRPr="00DF2536">
        <w:rPr>
          <w:rFonts w:ascii="楷体" w:eastAsia="楷体" w:hAnsi="楷体" w:hint="eastAsia"/>
          <w:sz w:val="28"/>
          <w:szCs w:val="28"/>
        </w:rPr>
        <w:t>之</w:t>
      </w:r>
      <w:r w:rsidR="00601101" w:rsidRPr="00DF2536">
        <w:rPr>
          <w:rFonts w:ascii="楷体" w:eastAsia="楷体" w:hAnsi="楷体" w:hint="eastAsia"/>
          <w:sz w:val="28"/>
          <w:szCs w:val="28"/>
        </w:rPr>
        <w:t>“隨”</w:t>
      </w:r>
      <w:r w:rsidRPr="00DF2536">
        <w:rPr>
          <w:rFonts w:ascii="楷体" w:eastAsia="楷体" w:hAnsi="楷体" w:hint="eastAsia"/>
          <w:sz w:val="28"/>
          <w:szCs w:val="28"/>
        </w:rPr>
        <w:t>，所指也應該是曾國的都城。</w:t>
      </w:r>
      <w:r w:rsidRPr="00DF2536">
        <w:rPr>
          <w:rStyle w:val="afff4"/>
          <w:rFonts w:ascii="楷体" w:eastAsia="楷体" w:hAnsi="楷体"/>
          <w:sz w:val="28"/>
          <w:szCs w:val="28"/>
        </w:rPr>
        <w:endnoteReference w:id="16"/>
      </w:r>
    </w:p>
    <w:p w14:paraId="069CB8F1" w14:textId="675248AB"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這段話舉了兩個《左傳》中國名與都名相同的例子。在《左傳》中，這種例子還有很多，其辭例多爲：</w:t>
      </w:r>
      <w:r w:rsidR="00601101">
        <w:rPr>
          <w:rFonts w:ascii="宋体" w:eastAsia="宋体" w:hAnsi="宋体" w:hint="eastAsia"/>
          <w:sz w:val="28"/>
          <w:szCs w:val="28"/>
        </w:rPr>
        <w:t>“</w:t>
      </w:r>
      <w:r w:rsidR="00601101" w:rsidRPr="00AC2451">
        <w:rPr>
          <w:rFonts w:ascii="宋体" w:eastAsia="宋体" w:hAnsi="宋体" w:hint="eastAsia"/>
          <w:sz w:val="28"/>
          <w:szCs w:val="28"/>
        </w:rPr>
        <w:t>圍某</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滅某</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某人</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入某</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某</w:t>
      </w:r>
      <w:r w:rsidR="00601101">
        <w:rPr>
          <w:rFonts w:ascii="宋体" w:eastAsia="宋体" w:hAnsi="宋体" w:hint="eastAsia"/>
          <w:sz w:val="28"/>
          <w:szCs w:val="28"/>
        </w:rPr>
        <w:t>”</w:t>
      </w:r>
      <w:r w:rsidRPr="00AC2451">
        <w:rPr>
          <w:rFonts w:ascii="宋体" w:eastAsia="宋体" w:hAnsi="宋体" w:hint="eastAsia"/>
          <w:sz w:val="28"/>
          <w:szCs w:val="28"/>
        </w:rPr>
        <w:t>常常既是國名，又是都邑名。例如《春秋》襄公二十三年：</w:t>
      </w:r>
      <w:r w:rsidR="00601101">
        <w:rPr>
          <w:rFonts w:ascii="宋体" w:eastAsia="宋体" w:hAnsi="宋体" w:hint="eastAsia"/>
          <w:sz w:val="28"/>
          <w:szCs w:val="28"/>
        </w:rPr>
        <w:t>“</w:t>
      </w:r>
      <w:r w:rsidR="00601101" w:rsidRPr="00AC2451">
        <w:rPr>
          <w:rFonts w:ascii="宋体" w:eastAsia="宋体" w:hAnsi="宋体" w:hint="eastAsia"/>
          <w:sz w:val="28"/>
          <w:szCs w:val="28"/>
        </w:rPr>
        <w:t>晉欒盈復入于晉，入于曲沃。</w:t>
      </w:r>
      <w:r w:rsidR="00601101">
        <w:rPr>
          <w:rFonts w:ascii="宋体" w:eastAsia="宋体" w:hAnsi="宋体" w:hint="eastAsia"/>
          <w:sz w:val="28"/>
          <w:szCs w:val="28"/>
        </w:rPr>
        <w:t>”</w:t>
      </w:r>
      <w:r w:rsidRPr="00AC2451">
        <w:rPr>
          <w:rFonts w:ascii="宋体" w:eastAsia="宋体" w:hAnsi="宋体" w:hint="eastAsia"/>
          <w:sz w:val="28"/>
          <w:szCs w:val="28"/>
        </w:rPr>
        <w:t>《公羊傳》：</w:t>
      </w:r>
      <w:r w:rsidR="00601101">
        <w:rPr>
          <w:rFonts w:ascii="宋体" w:eastAsia="宋体" w:hAnsi="宋体" w:hint="eastAsia"/>
          <w:sz w:val="28"/>
          <w:szCs w:val="28"/>
        </w:rPr>
        <w:t>“</w:t>
      </w:r>
      <w:r w:rsidR="00601101" w:rsidRPr="00AC2451">
        <w:rPr>
          <w:rFonts w:ascii="宋体" w:eastAsia="宋体" w:hAnsi="宋体" w:hint="eastAsia"/>
          <w:sz w:val="28"/>
          <w:szCs w:val="28"/>
        </w:rPr>
        <w:t>曲沃者何？晉之邑也。其言入于晉，入于曲沃何？欒盈將入晉，晉人不納，由乎曲沃而入也。</w:t>
      </w:r>
      <w:r w:rsidR="00601101">
        <w:rPr>
          <w:rFonts w:ascii="宋体" w:eastAsia="宋体" w:hAnsi="宋体" w:hint="eastAsia"/>
          <w:sz w:val="28"/>
          <w:szCs w:val="28"/>
        </w:rPr>
        <w:t>”</w:t>
      </w:r>
      <w:r w:rsidRPr="00AC2451">
        <w:rPr>
          <w:rFonts w:ascii="宋体" w:eastAsia="宋体" w:hAnsi="宋体" w:hint="eastAsia"/>
          <w:sz w:val="28"/>
          <w:szCs w:val="28"/>
        </w:rPr>
        <w:t>可見</w:t>
      </w:r>
      <w:r w:rsidR="00601101">
        <w:rPr>
          <w:rFonts w:ascii="宋体" w:eastAsia="宋体" w:hAnsi="宋体" w:hint="eastAsia"/>
          <w:sz w:val="28"/>
          <w:szCs w:val="28"/>
        </w:rPr>
        <w:t>“</w:t>
      </w:r>
      <w:r w:rsidR="00601101" w:rsidRPr="00AC2451">
        <w:rPr>
          <w:rFonts w:ascii="宋体" w:eastAsia="宋体" w:hAnsi="宋体" w:hint="eastAsia"/>
          <w:sz w:val="28"/>
          <w:szCs w:val="28"/>
        </w:rPr>
        <w:t>晉</w:t>
      </w:r>
      <w:r w:rsidR="00601101">
        <w:rPr>
          <w:rFonts w:ascii="宋体" w:eastAsia="宋体" w:hAnsi="宋体" w:hint="eastAsia"/>
          <w:sz w:val="28"/>
          <w:szCs w:val="28"/>
        </w:rPr>
        <w:t>”</w:t>
      </w:r>
      <w:r w:rsidRPr="00AC2451">
        <w:rPr>
          <w:rFonts w:ascii="宋体" w:eastAsia="宋体" w:hAnsi="宋体" w:hint="eastAsia"/>
          <w:sz w:val="28"/>
          <w:szCs w:val="28"/>
        </w:rPr>
        <w:t>與</w:t>
      </w:r>
      <w:r w:rsidR="00601101">
        <w:rPr>
          <w:rFonts w:ascii="宋体" w:eastAsia="宋体" w:hAnsi="宋体" w:hint="eastAsia"/>
          <w:sz w:val="28"/>
          <w:szCs w:val="28"/>
        </w:rPr>
        <w:t>“</w:t>
      </w:r>
      <w:r w:rsidR="00601101" w:rsidRPr="00AC2451">
        <w:rPr>
          <w:rFonts w:ascii="宋体" w:eastAsia="宋体" w:hAnsi="宋体" w:hint="eastAsia"/>
          <w:sz w:val="28"/>
          <w:szCs w:val="28"/>
        </w:rPr>
        <w:t>曲沃</w:t>
      </w:r>
      <w:r w:rsidR="00601101">
        <w:rPr>
          <w:rFonts w:ascii="宋体" w:eastAsia="宋体" w:hAnsi="宋体" w:hint="eastAsia"/>
          <w:sz w:val="28"/>
          <w:szCs w:val="28"/>
        </w:rPr>
        <w:t>”</w:t>
      </w:r>
      <w:r w:rsidRPr="00AC2451">
        <w:rPr>
          <w:rFonts w:ascii="宋体" w:eastAsia="宋体" w:hAnsi="宋体" w:hint="eastAsia"/>
          <w:sz w:val="28"/>
          <w:szCs w:val="28"/>
        </w:rPr>
        <w:t>相對而言，都是邑名，</w:t>
      </w:r>
      <w:r w:rsidR="00601101">
        <w:rPr>
          <w:rFonts w:ascii="宋体" w:eastAsia="宋体" w:hAnsi="宋体" w:hint="eastAsia"/>
          <w:sz w:val="28"/>
          <w:szCs w:val="28"/>
        </w:rPr>
        <w:t>“</w:t>
      </w:r>
      <w:r w:rsidR="00601101" w:rsidRPr="00AC2451">
        <w:rPr>
          <w:rFonts w:ascii="宋体" w:eastAsia="宋体" w:hAnsi="宋体" w:hint="eastAsia"/>
          <w:sz w:val="28"/>
          <w:szCs w:val="28"/>
        </w:rPr>
        <w:t>晉</w:t>
      </w:r>
      <w:r w:rsidR="00601101">
        <w:rPr>
          <w:rFonts w:ascii="宋体" w:eastAsia="宋体" w:hAnsi="宋体" w:hint="eastAsia"/>
          <w:sz w:val="28"/>
          <w:szCs w:val="28"/>
        </w:rPr>
        <w:t>”</w:t>
      </w:r>
      <w:r w:rsidRPr="00AC2451">
        <w:rPr>
          <w:rFonts w:ascii="宋体" w:eastAsia="宋体" w:hAnsi="宋体" w:hint="eastAsia"/>
          <w:sz w:val="28"/>
          <w:szCs w:val="28"/>
        </w:rPr>
        <w:t>指的是晉都新絳（新田）。又例如襄公二十五年《春秋》</w:t>
      </w:r>
      <w:r w:rsidR="00601101">
        <w:rPr>
          <w:rFonts w:ascii="宋体" w:eastAsia="宋体" w:hAnsi="宋体" w:hint="eastAsia"/>
          <w:sz w:val="28"/>
          <w:szCs w:val="28"/>
        </w:rPr>
        <w:t>“</w:t>
      </w:r>
      <w:r w:rsidR="00601101" w:rsidRPr="00AC2451">
        <w:rPr>
          <w:rFonts w:ascii="宋体" w:eastAsia="宋体" w:hAnsi="宋体" w:hint="eastAsia"/>
          <w:sz w:val="28"/>
          <w:szCs w:val="28"/>
        </w:rPr>
        <w:t>十有二月，吳子謁伐楚，門于巢卒。</w:t>
      </w:r>
      <w:r w:rsidR="00601101">
        <w:rPr>
          <w:rFonts w:ascii="宋体" w:eastAsia="宋体" w:hAnsi="宋体" w:hint="eastAsia"/>
          <w:sz w:val="28"/>
          <w:szCs w:val="28"/>
        </w:rPr>
        <w:t>”“</w:t>
      </w:r>
      <w:r w:rsidR="00601101" w:rsidRPr="00AC2451">
        <w:rPr>
          <w:rFonts w:ascii="宋体" w:eastAsia="宋体" w:hAnsi="宋体" w:hint="eastAsia"/>
          <w:sz w:val="28"/>
          <w:szCs w:val="28"/>
        </w:rPr>
        <w:t>巢</w:t>
      </w:r>
      <w:r w:rsidR="00601101">
        <w:rPr>
          <w:rFonts w:ascii="宋体" w:eastAsia="宋体" w:hAnsi="宋体" w:hint="eastAsia"/>
          <w:sz w:val="28"/>
          <w:szCs w:val="28"/>
        </w:rPr>
        <w:t>”</w:t>
      </w:r>
      <w:r w:rsidRPr="00AC2451">
        <w:rPr>
          <w:rFonts w:ascii="宋体" w:eastAsia="宋体" w:hAnsi="宋体" w:hint="eastAsia"/>
          <w:sz w:val="28"/>
          <w:szCs w:val="28"/>
        </w:rPr>
        <w:t>是指巢國都城。出土文獻中的例子，我曾討論過戰國</w:t>
      </w:r>
      <w:r w:rsidR="00C20121">
        <w:rPr>
          <w:rFonts w:ascii="宋体" w:eastAsia="宋体" w:hAnsi="宋体" w:hint="eastAsia"/>
          <w:sz w:val="28"/>
          <w:szCs w:val="28"/>
        </w:rPr>
        <w:t>《</w:t>
      </w:r>
      <w:r w:rsidR="00C20121" w:rsidRPr="00AC2451">
        <w:rPr>
          <w:rFonts w:ascii="宋体" w:eastAsia="宋体" w:hAnsi="宋体" w:hint="eastAsia"/>
          <w:noProof/>
          <w:sz w:val="28"/>
          <w:szCs w:val="28"/>
          <w:lang w:eastAsia="zh-CN"/>
        </w:rPr>
        <w:drawing>
          <wp:inline distT="0" distB="0" distL="0" distR="0" wp14:anchorId="5ABAC1E1" wp14:editId="67E7A97D">
            <wp:extent cx="190800" cy="18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0800" cy="180000"/>
                    </a:xfrm>
                    <a:prstGeom prst="rect">
                      <a:avLst/>
                    </a:prstGeom>
                  </pic:spPr>
                </pic:pic>
              </a:graphicData>
            </a:graphic>
          </wp:inline>
        </w:drawing>
      </w:r>
      <w:r w:rsidR="00C20121" w:rsidRPr="00AC2451">
        <w:rPr>
          <w:rFonts w:ascii="宋体" w:eastAsia="宋体" w:hAnsi="宋体" w:hint="eastAsia"/>
          <w:sz w:val="28"/>
          <w:szCs w:val="28"/>
        </w:rPr>
        <w:t>羌鐘</w:t>
      </w:r>
      <w:r w:rsidR="00C20121">
        <w:rPr>
          <w:rFonts w:ascii="宋体" w:eastAsia="宋体" w:hAnsi="宋体" w:hint="eastAsia"/>
          <w:sz w:val="28"/>
          <w:szCs w:val="28"/>
        </w:rPr>
        <w:t>》</w:t>
      </w:r>
      <w:r w:rsidRPr="00AC2451">
        <w:rPr>
          <w:rFonts w:ascii="宋体" w:eastAsia="宋体" w:hAnsi="宋体" w:hint="eastAsia"/>
          <w:sz w:val="28"/>
          <w:szCs w:val="28"/>
        </w:rPr>
        <w:t>銘（《集成》00157-00161）：</w:t>
      </w:r>
      <w:r w:rsidR="00601101">
        <w:rPr>
          <w:rFonts w:ascii="宋体" w:eastAsia="宋体" w:hAnsi="宋体" w:hint="eastAsia"/>
          <w:sz w:val="28"/>
          <w:szCs w:val="28"/>
        </w:rPr>
        <w:t>“</w:t>
      </w:r>
      <w:r w:rsidR="00601101" w:rsidRPr="00AC2451">
        <w:rPr>
          <w:rFonts w:ascii="宋体" w:eastAsia="宋体" w:hAnsi="宋体" w:hint="eastAsia"/>
          <w:sz w:val="28"/>
          <w:szCs w:val="28"/>
        </w:rPr>
        <w:t>征秦迮齊</w:t>
      </w:r>
      <w:r w:rsidR="00601101">
        <w:rPr>
          <w:rFonts w:ascii="宋体" w:eastAsia="宋体" w:hAnsi="宋体" w:hint="eastAsia"/>
          <w:sz w:val="28"/>
          <w:szCs w:val="28"/>
        </w:rPr>
        <w:t>”</w:t>
      </w:r>
      <w:r w:rsidRPr="00AC2451">
        <w:rPr>
          <w:rFonts w:ascii="宋体" w:eastAsia="宋体" w:hAnsi="宋体" w:hint="eastAsia"/>
          <w:sz w:val="28"/>
          <w:szCs w:val="28"/>
        </w:rPr>
        <w:t>，我認爲</w:t>
      </w:r>
      <w:r w:rsidR="00601101">
        <w:rPr>
          <w:rFonts w:ascii="宋体" w:eastAsia="宋体" w:hAnsi="宋体" w:hint="eastAsia"/>
          <w:sz w:val="28"/>
          <w:szCs w:val="28"/>
        </w:rPr>
        <w:t>“</w:t>
      </w:r>
      <w:r w:rsidR="00601101" w:rsidRPr="00AC2451">
        <w:rPr>
          <w:rFonts w:ascii="宋体" w:eastAsia="宋体" w:hAnsi="宋体" w:hint="eastAsia"/>
          <w:sz w:val="28"/>
          <w:szCs w:val="28"/>
        </w:rPr>
        <w:t>秦</w:t>
      </w:r>
      <w:r w:rsidR="00601101">
        <w:rPr>
          <w:rFonts w:ascii="宋体" w:eastAsia="宋体" w:hAnsi="宋体" w:hint="eastAsia"/>
          <w:sz w:val="28"/>
          <w:szCs w:val="28"/>
        </w:rPr>
        <w:t>”</w:t>
      </w:r>
      <w:r w:rsidRPr="00AC2451">
        <w:rPr>
          <w:rFonts w:ascii="宋体" w:eastAsia="宋体" w:hAnsi="宋体" w:hint="eastAsia"/>
          <w:sz w:val="28"/>
          <w:szCs w:val="28"/>
        </w:rPr>
        <w:t>是指山東秦臺，</w:t>
      </w:r>
      <w:r w:rsidR="00601101">
        <w:rPr>
          <w:rFonts w:ascii="宋体" w:eastAsia="宋体" w:hAnsi="宋体" w:hint="eastAsia"/>
          <w:sz w:val="28"/>
          <w:szCs w:val="28"/>
        </w:rPr>
        <w:t>“</w:t>
      </w:r>
      <w:r w:rsidR="00601101" w:rsidRPr="00AC2451">
        <w:rPr>
          <w:rFonts w:ascii="宋体" w:eastAsia="宋体" w:hAnsi="宋体" w:hint="eastAsia"/>
          <w:sz w:val="28"/>
          <w:szCs w:val="28"/>
        </w:rPr>
        <w:t>齊</w:t>
      </w:r>
      <w:r w:rsidR="00601101">
        <w:rPr>
          <w:rFonts w:ascii="宋体" w:eastAsia="宋体" w:hAnsi="宋体" w:hint="eastAsia"/>
          <w:sz w:val="28"/>
          <w:szCs w:val="28"/>
        </w:rPr>
        <w:t>”</w:t>
      </w:r>
      <w:r w:rsidRPr="00AC2451">
        <w:rPr>
          <w:rFonts w:ascii="宋体" w:eastAsia="宋体" w:hAnsi="宋体" w:hint="eastAsia"/>
          <w:sz w:val="28"/>
          <w:szCs w:val="28"/>
        </w:rPr>
        <w:t>是指齊都臨淄，鐘銘</w:t>
      </w:r>
      <w:r w:rsidR="00601101">
        <w:rPr>
          <w:rFonts w:ascii="宋体" w:eastAsia="宋体" w:hAnsi="宋体" w:hint="eastAsia"/>
          <w:sz w:val="28"/>
          <w:szCs w:val="28"/>
        </w:rPr>
        <w:t>“</w:t>
      </w:r>
      <w:r w:rsidR="00601101" w:rsidRPr="00AC2451">
        <w:rPr>
          <w:rFonts w:ascii="宋体" w:eastAsia="宋体" w:hAnsi="宋体" w:hint="eastAsia"/>
          <w:sz w:val="28"/>
          <w:szCs w:val="28"/>
        </w:rPr>
        <w:t>秦</w:t>
      </w:r>
      <w:r w:rsidR="00601101">
        <w:rPr>
          <w:rFonts w:ascii="宋体" w:eastAsia="宋体" w:hAnsi="宋体" w:hint="eastAsia"/>
          <w:sz w:val="28"/>
          <w:szCs w:val="28"/>
        </w:rPr>
        <w:t>”</w:t>
      </w:r>
      <w:r w:rsidRPr="00AC2451">
        <w:rPr>
          <w:rFonts w:ascii="宋体" w:eastAsia="宋体" w:hAnsi="宋体" w:hint="eastAsia"/>
          <w:sz w:val="28"/>
          <w:szCs w:val="28"/>
        </w:rPr>
        <w:t>與</w:t>
      </w:r>
      <w:r w:rsidR="00601101">
        <w:rPr>
          <w:rFonts w:ascii="宋体" w:eastAsia="宋体" w:hAnsi="宋体" w:hint="eastAsia"/>
          <w:sz w:val="28"/>
          <w:szCs w:val="28"/>
        </w:rPr>
        <w:t>“</w:t>
      </w:r>
      <w:r w:rsidR="00601101" w:rsidRPr="00AC2451">
        <w:rPr>
          <w:rFonts w:ascii="宋体" w:eastAsia="宋体" w:hAnsi="宋体" w:hint="eastAsia"/>
          <w:sz w:val="28"/>
          <w:szCs w:val="28"/>
        </w:rPr>
        <w:t>齊</w:t>
      </w:r>
      <w:r w:rsidR="00601101">
        <w:rPr>
          <w:rFonts w:ascii="宋体" w:eastAsia="宋体" w:hAnsi="宋体" w:hint="eastAsia"/>
          <w:sz w:val="28"/>
          <w:szCs w:val="28"/>
        </w:rPr>
        <w:t>”</w:t>
      </w:r>
      <w:r w:rsidRPr="00AC2451">
        <w:rPr>
          <w:rFonts w:ascii="宋体" w:eastAsia="宋体" w:hAnsi="宋体" w:hint="eastAsia"/>
          <w:sz w:val="28"/>
          <w:szCs w:val="28"/>
        </w:rPr>
        <w:t>都是都邑名。</w:t>
      </w:r>
      <w:r w:rsidRPr="00AC2451">
        <w:rPr>
          <w:rFonts w:ascii="宋体" w:eastAsia="宋体" w:hAnsi="宋体"/>
          <w:sz w:val="28"/>
          <w:szCs w:val="28"/>
          <w:vertAlign w:val="superscript"/>
        </w:rPr>
        <w:endnoteReference w:id="17"/>
      </w:r>
    </w:p>
    <w:p w14:paraId="456FAAFA" w14:textId="70A2F93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lastRenderedPageBreak/>
        <w:t>一般認爲，</w:t>
      </w:r>
      <w:r w:rsidR="00601101">
        <w:rPr>
          <w:rFonts w:ascii="宋体" w:eastAsia="宋体" w:hAnsi="宋体" w:hint="eastAsia"/>
          <w:sz w:val="28"/>
          <w:szCs w:val="28"/>
        </w:rPr>
        <w:t>“</w:t>
      </w:r>
      <w:r w:rsidR="00601101" w:rsidRPr="00AC2451">
        <w:rPr>
          <w:rFonts w:ascii="宋体" w:eastAsia="宋体" w:hAnsi="宋体" w:hint="eastAsia"/>
          <w:sz w:val="28"/>
          <w:szCs w:val="28"/>
        </w:rPr>
        <w:t>國</w:t>
      </w:r>
      <w:r w:rsidR="00601101">
        <w:rPr>
          <w:rFonts w:ascii="宋体" w:eastAsia="宋体" w:hAnsi="宋体" w:hint="eastAsia"/>
          <w:sz w:val="28"/>
          <w:szCs w:val="28"/>
        </w:rPr>
        <w:t>”</w:t>
      </w:r>
      <w:r w:rsidRPr="00AC2451">
        <w:rPr>
          <w:rFonts w:ascii="宋体" w:eastAsia="宋体" w:hAnsi="宋体" w:hint="eastAsia"/>
          <w:sz w:val="28"/>
          <w:szCs w:val="28"/>
        </w:rPr>
        <w:t>應該比</w:t>
      </w:r>
      <w:r w:rsidR="00601101">
        <w:rPr>
          <w:rFonts w:ascii="宋体" w:eastAsia="宋体" w:hAnsi="宋体" w:hint="eastAsia"/>
          <w:sz w:val="28"/>
          <w:szCs w:val="28"/>
        </w:rPr>
        <w:t>“</w:t>
      </w:r>
      <w:r w:rsidR="00601101" w:rsidRPr="00AC2451">
        <w:rPr>
          <w:rFonts w:ascii="宋体" w:eastAsia="宋体" w:hAnsi="宋体" w:hint="eastAsia"/>
          <w:sz w:val="28"/>
          <w:szCs w:val="28"/>
        </w:rPr>
        <w:t>都邑</w:t>
      </w:r>
      <w:r w:rsidR="00601101">
        <w:rPr>
          <w:rFonts w:ascii="宋体" w:eastAsia="宋体" w:hAnsi="宋体" w:hint="eastAsia"/>
          <w:sz w:val="28"/>
          <w:szCs w:val="28"/>
        </w:rPr>
        <w:t>”</w:t>
      </w:r>
      <w:r w:rsidRPr="00AC2451">
        <w:rPr>
          <w:rFonts w:ascii="宋体" w:eastAsia="宋体" w:hAnsi="宋体" w:hint="eastAsia"/>
          <w:sz w:val="28"/>
          <w:szCs w:val="28"/>
        </w:rPr>
        <w:t>廣大。這是根據後世情況想像古代而產生的錯覺。日本學者宮崎市定指出，中國古代曾有</w:t>
      </w:r>
      <w:r w:rsidR="00601101">
        <w:rPr>
          <w:rFonts w:ascii="宋体" w:eastAsia="宋体" w:hAnsi="宋体" w:hint="eastAsia"/>
          <w:sz w:val="28"/>
          <w:szCs w:val="28"/>
        </w:rPr>
        <w:t>“</w:t>
      </w:r>
      <w:r w:rsidR="00601101" w:rsidRPr="00AC2451">
        <w:rPr>
          <w:rFonts w:ascii="宋体" w:eastAsia="宋体" w:hAnsi="宋体" w:hint="eastAsia"/>
          <w:sz w:val="28"/>
          <w:szCs w:val="28"/>
        </w:rPr>
        <w:t>都市國家（polis）</w:t>
      </w:r>
      <w:r w:rsidR="00601101">
        <w:rPr>
          <w:rFonts w:ascii="宋体" w:eastAsia="宋体" w:hAnsi="宋体" w:hint="eastAsia"/>
          <w:sz w:val="28"/>
          <w:szCs w:val="28"/>
        </w:rPr>
        <w:t>”</w:t>
      </w:r>
      <w:r w:rsidRPr="00AC2451">
        <w:rPr>
          <w:rFonts w:ascii="宋体" w:eastAsia="宋体" w:hAnsi="宋体" w:hint="eastAsia"/>
          <w:sz w:val="28"/>
          <w:szCs w:val="28"/>
        </w:rPr>
        <w:t>的時代，後來才向</w:t>
      </w:r>
      <w:r w:rsidR="00601101">
        <w:rPr>
          <w:rFonts w:ascii="宋体" w:eastAsia="宋体" w:hAnsi="宋体" w:hint="eastAsia"/>
          <w:sz w:val="28"/>
          <w:szCs w:val="28"/>
        </w:rPr>
        <w:t>“</w:t>
      </w:r>
      <w:r w:rsidR="00601101" w:rsidRPr="00AC2451">
        <w:rPr>
          <w:rFonts w:ascii="宋体" w:eastAsia="宋体" w:hAnsi="宋体" w:hint="eastAsia"/>
          <w:sz w:val="28"/>
          <w:szCs w:val="28"/>
        </w:rPr>
        <w:t>領土國家</w:t>
      </w:r>
      <w:r w:rsidR="00601101">
        <w:rPr>
          <w:rFonts w:ascii="宋体" w:eastAsia="宋体" w:hAnsi="宋体" w:hint="eastAsia"/>
          <w:sz w:val="28"/>
          <w:szCs w:val="28"/>
        </w:rPr>
        <w:t>”</w:t>
      </w:r>
      <w:r w:rsidRPr="00AC2451">
        <w:rPr>
          <w:rFonts w:ascii="宋体" w:eastAsia="宋体" w:hAnsi="宋体" w:hint="eastAsia"/>
          <w:sz w:val="28"/>
          <w:szCs w:val="28"/>
        </w:rPr>
        <w:t>轉變。</w:t>
      </w:r>
      <w:r w:rsidRPr="00AC2451">
        <w:rPr>
          <w:rFonts w:ascii="宋体" w:eastAsia="宋体" w:hAnsi="宋体"/>
          <w:sz w:val="28"/>
          <w:szCs w:val="28"/>
          <w:vertAlign w:val="superscript"/>
        </w:rPr>
        <w:endnoteReference w:id="18"/>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在早期形成階段的</w:t>
      </w:r>
      <w:r w:rsidR="00601101">
        <w:rPr>
          <w:rFonts w:ascii="宋体" w:eastAsia="宋体" w:hAnsi="宋体" w:hint="eastAsia"/>
          <w:sz w:val="28"/>
          <w:szCs w:val="28"/>
        </w:rPr>
        <w:t>“</w:t>
      </w:r>
      <w:r w:rsidR="00601101" w:rsidRPr="00AC2451">
        <w:rPr>
          <w:rFonts w:ascii="宋体" w:eastAsia="宋体" w:hAnsi="宋体" w:hint="eastAsia"/>
          <w:sz w:val="28"/>
          <w:szCs w:val="28"/>
        </w:rPr>
        <w:t>國</w:t>
      </w:r>
      <w:r w:rsidR="00601101">
        <w:rPr>
          <w:rFonts w:ascii="宋体" w:eastAsia="宋体" w:hAnsi="宋体" w:hint="eastAsia"/>
          <w:sz w:val="28"/>
          <w:szCs w:val="28"/>
        </w:rPr>
        <w:t>”</w:t>
      </w:r>
      <w:r w:rsidRPr="00AC2451">
        <w:rPr>
          <w:rFonts w:ascii="宋体" w:eastAsia="宋体" w:hAnsi="宋体" w:hint="eastAsia"/>
          <w:sz w:val="28"/>
          <w:szCs w:val="28"/>
        </w:rPr>
        <w:t>，最初僅以一個城市（</w:t>
      </w:r>
      <w:r w:rsidR="00601101">
        <w:rPr>
          <w:rFonts w:ascii="宋体" w:eastAsia="宋体" w:hAnsi="宋体" w:hint="eastAsia"/>
          <w:sz w:val="28"/>
          <w:szCs w:val="28"/>
        </w:rPr>
        <w:t>“</w:t>
      </w:r>
      <w:r w:rsidR="00601101" w:rsidRPr="00AC2451">
        <w:rPr>
          <w:rFonts w:ascii="宋体" w:eastAsia="宋体" w:hAnsi="宋体" w:hint="eastAsia"/>
          <w:sz w:val="28"/>
          <w:szCs w:val="28"/>
        </w:rPr>
        <w:t>都</w:t>
      </w:r>
      <w:r w:rsidR="00601101">
        <w:rPr>
          <w:rFonts w:ascii="宋体" w:eastAsia="宋体" w:hAnsi="宋体" w:hint="eastAsia"/>
          <w:sz w:val="28"/>
          <w:szCs w:val="28"/>
        </w:rPr>
        <w:t>”</w:t>
      </w:r>
      <w:r w:rsidRPr="00AC2451">
        <w:rPr>
          <w:rFonts w:ascii="宋体" w:eastAsia="宋体" w:hAnsi="宋体" w:hint="eastAsia"/>
          <w:sz w:val="28"/>
          <w:szCs w:val="28"/>
        </w:rPr>
        <w:t>）作爲立足點，這種小國數量很多，然後在戰爭中，那些弱小都市國家變爲以霸者都城爲中心的</w:t>
      </w:r>
      <w:r w:rsidR="00601101">
        <w:rPr>
          <w:rFonts w:ascii="宋体" w:eastAsia="宋体" w:hAnsi="宋体" w:hint="eastAsia"/>
          <w:sz w:val="28"/>
          <w:szCs w:val="28"/>
        </w:rPr>
        <w:t>“</w:t>
      </w:r>
      <w:r w:rsidR="00601101" w:rsidRPr="00AC2451">
        <w:rPr>
          <w:rFonts w:ascii="宋体" w:eastAsia="宋体" w:hAnsi="宋体" w:hint="eastAsia"/>
          <w:sz w:val="28"/>
          <w:szCs w:val="28"/>
        </w:rPr>
        <w:t>邑</w:t>
      </w:r>
      <w:r w:rsidR="00601101">
        <w:rPr>
          <w:rFonts w:ascii="宋体" w:eastAsia="宋体" w:hAnsi="宋体" w:hint="eastAsia"/>
          <w:sz w:val="28"/>
          <w:szCs w:val="28"/>
        </w:rPr>
        <w:t>”</w:t>
      </w:r>
      <w:r w:rsidRPr="00AC2451">
        <w:rPr>
          <w:rFonts w:ascii="宋体" w:eastAsia="宋体" w:hAnsi="宋体" w:hint="eastAsia"/>
          <w:sz w:val="28"/>
          <w:szCs w:val="28"/>
        </w:rPr>
        <w:t>，都、邑逐漸連結成片，形成領土國家。隨</w:t>
      </w:r>
      <w:r w:rsidR="00AC2451">
        <w:rPr>
          <w:rFonts w:ascii="宋体" w:eastAsia="宋体" w:hAnsi="宋体" w:hint="eastAsia"/>
          <w:sz w:val="28"/>
          <w:szCs w:val="28"/>
        </w:rPr>
        <w:t>着</w:t>
      </w:r>
      <w:r w:rsidRPr="00AC2451">
        <w:rPr>
          <w:rFonts w:ascii="宋体" w:eastAsia="宋体" w:hAnsi="宋体" w:hint="eastAsia"/>
          <w:sz w:val="28"/>
          <w:szCs w:val="28"/>
        </w:rPr>
        <w:t>少數領土國家的興起，並且壯大爲更大的領土國家，那些介於大國之間的國家，若原爲都市國家，常常會仍保持都市國家狀態，或由領土國家逐漸退縮到都市國家狀態，最終被大國兼併，歸於消亡。</w:t>
      </w:r>
    </w:p>
    <w:p w14:paraId="67FEFFDA"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王玉哲先生也指出：</w:t>
      </w:r>
    </w:p>
    <w:p w14:paraId="3CAA2F87" w14:textId="77E12451" w:rsidR="00E914A0" w:rsidRPr="00DF2536" w:rsidRDefault="00E914A0" w:rsidP="00AC2451">
      <w:pPr>
        <w:pStyle w:val="aff1"/>
        <w:spacing w:beforeLines="30" w:before="108" w:afterLines="30" w:after="108" w:line="480" w:lineRule="auto"/>
        <w:ind w:firstLine="560"/>
        <w:rPr>
          <w:rFonts w:ascii="楷体" w:eastAsia="楷体" w:hAnsi="楷体"/>
          <w:sz w:val="28"/>
          <w:szCs w:val="28"/>
          <w:vertAlign w:val="superscript"/>
        </w:rPr>
      </w:pPr>
      <w:r w:rsidRPr="00DF2536">
        <w:rPr>
          <w:rFonts w:ascii="楷体" w:eastAsia="楷体" w:hAnsi="楷体" w:hint="eastAsia"/>
          <w:sz w:val="28"/>
          <w:szCs w:val="28"/>
        </w:rPr>
        <w:t>商、周當時王朝的情況，概括地說，就是以一個大邑爲都城，並以此爲中心，遠遠近近的周圍，散佈</w:t>
      </w:r>
      <w:r w:rsidR="00AC2451" w:rsidRPr="00DF2536">
        <w:rPr>
          <w:rFonts w:ascii="楷体" w:eastAsia="楷体" w:hAnsi="楷体" w:hint="eastAsia"/>
          <w:sz w:val="28"/>
          <w:szCs w:val="28"/>
        </w:rPr>
        <w:t>着</w:t>
      </w:r>
      <w:r w:rsidRPr="00DF2536">
        <w:rPr>
          <w:rFonts w:ascii="楷体" w:eastAsia="楷体" w:hAnsi="楷体" w:hint="eastAsia"/>
          <w:sz w:val="28"/>
          <w:szCs w:val="28"/>
        </w:rPr>
        <w:t>屬於王朝的幾個或十幾個諸侯</w:t>
      </w:r>
      <w:r w:rsidR="00601101" w:rsidRPr="00DF2536">
        <w:rPr>
          <w:rFonts w:ascii="楷体" w:eastAsia="楷体" w:hAnsi="楷体" w:hint="eastAsia"/>
          <w:sz w:val="28"/>
          <w:szCs w:val="28"/>
        </w:rPr>
        <w:t>“據點”</w:t>
      </w:r>
      <w:r w:rsidRPr="00DF2536">
        <w:rPr>
          <w:rFonts w:ascii="楷体" w:eastAsia="楷体" w:hAnsi="楷体" w:hint="eastAsia"/>
          <w:sz w:val="28"/>
          <w:szCs w:val="28"/>
        </w:rPr>
        <w:t>。</w:t>
      </w:r>
      <w:r w:rsidR="00601101" w:rsidRPr="00DF2536">
        <w:rPr>
          <w:rFonts w:ascii="楷体" w:eastAsia="楷体" w:hAnsi="楷体" w:hint="eastAsia"/>
          <w:sz w:val="28"/>
          <w:szCs w:val="28"/>
        </w:rPr>
        <w:t>“據點”</w:t>
      </w:r>
      <w:r w:rsidRPr="00DF2536">
        <w:rPr>
          <w:rFonts w:ascii="楷体" w:eastAsia="楷体" w:hAnsi="楷体" w:hint="eastAsia"/>
          <w:sz w:val="28"/>
          <w:szCs w:val="28"/>
        </w:rPr>
        <w:t>與</w:t>
      </w:r>
      <w:r w:rsidR="00601101" w:rsidRPr="00DF2536">
        <w:rPr>
          <w:rFonts w:ascii="楷体" w:eastAsia="楷体" w:hAnsi="楷体" w:hint="eastAsia"/>
          <w:sz w:val="28"/>
          <w:szCs w:val="28"/>
        </w:rPr>
        <w:t>“據點”</w:t>
      </w:r>
      <w:r w:rsidRPr="00DF2536">
        <w:rPr>
          <w:rFonts w:ascii="楷体" w:eastAsia="楷体" w:hAnsi="楷体" w:hint="eastAsia"/>
          <w:sz w:val="28"/>
          <w:szCs w:val="28"/>
        </w:rPr>
        <w:t>之間還散佈</w:t>
      </w:r>
      <w:r w:rsidR="00AC2451" w:rsidRPr="00DF2536">
        <w:rPr>
          <w:rFonts w:ascii="楷体" w:eastAsia="楷体" w:hAnsi="楷体" w:hint="eastAsia"/>
          <w:sz w:val="28"/>
          <w:szCs w:val="28"/>
        </w:rPr>
        <w:t>着</w:t>
      </w:r>
      <w:r w:rsidRPr="00DF2536">
        <w:rPr>
          <w:rFonts w:ascii="楷体" w:eastAsia="楷体" w:hAnsi="楷体" w:hint="eastAsia"/>
          <w:sz w:val="28"/>
          <w:szCs w:val="28"/>
        </w:rPr>
        <w:t>不屬於王朝、或者還是敵對的許多方國。在這種情況下，商、周時人對每個王朝國家所控制的國土，只會有分散於各地的一些</w:t>
      </w:r>
      <w:r w:rsidR="00601101" w:rsidRPr="00DF2536">
        <w:rPr>
          <w:rFonts w:ascii="楷体" w:eastAsia="楷体" w:hAnsi="楷体" w:hint="eastAsia"/>
          <w:sz w:val="28"/>
          <w:szCs w:val="28"/>
        </w:rPr>
        <w:t>“點”</w:t>
      </w:r>
      <w:r w:rsidRPr="00DF2536">
        <w:rPr>
          <w:rFonts w:ascii="楷体" w:eastAsia="楷体" w:hAnsi="楷体" w:hint="eastAsia"/>
          <w:sz w:val="28"/>
          <w:szCs w:val="28"/>
        </w:rPr>
        <w:t>的觀念，還沒有整個領土聯成爲</w:t>
      </w:r>
      <w:r w:rsidR="00601101" w:rsidRPr="00DF2536">
        <w:rPr>
          <w:rFonts w:ascii="楷体" w:eastAsia="楷体" w:hAnsi="楷体" w:hint="eastAsia"/>
          <w:sz w:val="28"/>
          <w:szCs w:val="28"/>
        </w:rPr>
        <w:t>“面”</w:t>
      </w:r>
      <w:r w:rsidRPr="00DF2536">
        <w:rPr>
          <w:rFonts w:ascii="楷体" w:eastAsia="楷体" w:hAnsi="楷体" w:hint="eastAsia"/>
          <w:sz w:val="28"/>
          <w:szCs w:val="28"/>
        </w:rPr>
        <w:t>的觀念。</w:t>
      </w:r>
      <w:r w:rsidRPr="00DF2536">
        <w:rPr>
          <w:rFonts w:ascii="楷体" w:eastAsia="楷体" w:hAnsi="楷体"/>
          <w:sz w:val="28"/>
          <w:szCs w:val="28"/>
          <w:vertAlign w:val="superscript"/>
        </w:rPr>
        <w:endnoteReference w:id="19"/>
      </w:r>
    </w:p>
    <w:p w14:paraId="67EE2602" w14:textId="3ECF3124"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商周時代最強盛的王朝尚且是據點式的，其他諸侯國的情況，也就可想而知。王玉哲先生這個講法，可以幫助理解宮崎市定的</w:t>
      </w:r>
      <w:r w:rsidR="00601101">
        <w:rPr>
          <w:rFonts w:ascii="宋体" w:eastAsia="宋体" w:hAnsi="宋体" w:hint="eastAsia"/>
          <w:sz w:val="28"/>
          <w:szCs w:val="28"/>
        </w:rPr>
        <w:lastRenderedPageBreak/>
        <w:t>“</w:t>
      </w:r>
      <w:r w:rsidR="00601101" w:rsidRPr="00AC2451">
        <w:rPr>
          <w:rFonts w:ascii="宋体" w:eastAsia="宋体" w:hAnsi="宋体" w:hint="eastAsia"/>
          <w:sz w:val="28"/>
          <w:szCs w:val="28"/>
        </w:rPr>
        <w:t>都市國家說</w:t>
      </w:r>
      <w:r w:rsidR="00601101">
        <w:rPr>
          <w:rFonts w:ascii="宋体" w:eastAsia="宋体" w:hAnsi="宋体" w:hint="eastAsia"/>
          <w:sz w:val="28"/>
          <w:szCs w:val="28"/>
        </w:rPr>
        <w:t>”</w:t>
      </w:r>
      <w:r w:rsidRPr="00AC2451">
        <w:rPr>
          <w:rFonts w:ascii="宋体" w:eastAsia="宋体" w:hAnsi="宋体" w:hint="eastAsia"/>
          <w:sz w:val="28"/>
          <w:szCs w:val="28"/>
        </w:rPr>
        <w:t>。</w:t>
      </w:r>
    </w:p>
    <w:p w14:paraId="3634FE02" w14:textId="3034BBA5"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林澐先生指出，雖然東周時代往往將</w:t>
      </w:r>
      <w:r w:rsidR="00601101">
        <w:rPr>
          <w:rFonts w:ascii="宋体" w:eastAsia="宋体" w:hAnsi="宋体" w:hint="eastAsia"/>
          <w:sz w:val="28"/>
          <w:szCs w:val="28"/>
        </w:rPr>
        <w:t>“</w:t>
      </w:r>
      <w:r w:rsidR="00601101" w:rsidRPr="00AC2451">
        <w:rPr>
          <w:rFonts w:ascii="宋体" w:eastAsia="宋体" w:hAnsi="宋体" w:hint="eastAsia"/>
          <w:sz w:val="28"/>
          <w:szCs w:val="28"/>
        </w:rPr>
        <w:t>國</w:t>
      </w:r>
      <w:r w:rsidR="00601101">
        <w:rPr>
          <w:rFonts w:ascii="宋体" w:eastAsia="宋体" w:hAnsi="宋体" w:hint="eastAsia"/>
          <w:sz w:val="28"/>
          <w:szCs w:val="28"/>
        </w:rPr>
        <w:t>”</w:t>
      </w:r>
      <w:r w:rsidRPr="00AC2451">
        <w:rPr>
          <w:rFonts w:ascii="宋体" w:eastAsia="宋体" w:hAnsi="宋体" w:hint="eastAsia"/>
          <w:sz w:val="28"/>
          <w:szCs w:val="28"/>
        </w:rPr>
        <w:t>稱爲</w:t>
      </w:r>
      <w:r w:rsidR="00601101">
        <w:rPr>
          <w:rFonts w:ascii="宋体" w:eastAsia="宋体" w:hAnsi="宋体" w:hint="eastAsia"/>
          <w:sz w:val="28"/>
          <w:szCs w:val="28"/>
        </w:rPr>
        <w:t>“</w:t>
      </w:r>
      <w:r w:rsidR="00601101" w:rsidRPr="00AC2451">
        <w:rPr>
          <w:rFonts w:ascii="宋体" w:eastAsia="宋体" w:hAnsi="宋体" w:hint="eastAsia"/>
          <w:sz w:val="28"/>
          <w:szCs w:val="28"/>
        </w:rPr>
        <w:t>邑</w:t>
      </w:r>
      <w:r w:rsidR="00601101">
        <w:rPr>
          <w:rFonts w:ascii="宋体" w:eastAsia="宋体" w:hAnsi="宋体" w:hint="eastAsia"/>
          <w:sz w:val="28"/>
          <w:szCs w:val="28"/>
        </w:rPr>
        <w:t>”</w:t>
      </w:r>
      <w:r w:rsidRPr="00AC2451">
        <w:rPr>
          <w:rFonts w:ascii="宋体" w:eastAsia="宋体" w:hAnsi="宋体" w:hint="eastAsia"/>
          <w:sz w:val="28"/>
          <w:szCs w:val="28"/>
        </w:rPr>
        <w:t>，但不能簡單認爲中國古代的國和希臘的城邦一樣，是由一個城市構成一個國家。他認爲，</w:t>
      </w:r>
      <w:r w:rsidR="00601101">
        <w:rPr>
          <w:rFonts w:ascii="宋体" w:eastAsia="宋体" w:hAnsi="宋体" w:hint="eastAsia"/>
          <w:sz w:val="28"/>
          <w:szCs w:val="28"/>
        </w:rPr>
        <w:t>“</w:t>
      </w:r>
      <w:r w:rsidR="00601101" w:rsidRPr="00AC2451">
        <w:rPr>
          <w:rFonts w:ascii="宋体" w:eastAsia="宋体" w:hAnsi="宋体" w:hint="eastAsia"/>
          <w:sz w:val="28"/>
          <w:szCs w:val="28"/>
        </w:rPr>
        <w:t>國</w:t>
      </w:r>
      <w:r w:rsidR="00601101">
        <w:rPr>
          <w:rFonts w:ascii="宋体" w:eastAsia="宋体" w:hAnsi="宋体" w:hint="eastAsia"/>
          <w:sz w:val="28"/>
          <w:szCs w:val="28"/>
        </w:rPr>
        <w:t>”</w:t>
      </w:r>
      <w:r w:rsidRPr="00AC2451">
        <w:rPr>
          <w:rFonts w:ascii="宋体" w:eastAsia="宋体" w:hAnsi="宋体" w:hint="eastAsia"/>
          <w:sz w:val="28"/>
          <w:szCs w:val="28"/>
        </w:rPr>
        <w:t>起源於邑群，</w:t>
      </w:r>
      <w:r w:rsidR="00601101">
        <w:rPr>
          <w:rFonts w:ascii="宋体" w:eastAsia="宋体" w:hAnsi="宋体" w:hint="eastAsia"/>
          <w:sz w:val="28"/>
          <w:szCs w:val="28"/>
        </w:rPr>
        <w:t>“</w:t>
      </w:r>
      <w:r w:rsidR="00601101" w:rsidRPr="00AC2451">
        <w:rPr>
          <w:rFonts w:ascii="宋体" w:eastAsia="宋体" w:hAnsi="宋体" w:hint="eastAsia"/>
          <w:sz w:val="28"/>
          <w:szCs w:val="28"/>
        </w:rPr>
        <w:t>每個邑群的中心大邑成爲都，而其他的邑則成爲該邑的鄙。</w:t>
      </w:r>
      <w:r w:rsidR="00601101">
        <w:rPr>
          <w:rFonts w:ascii="宋体" w:eastAsia="宋体" w:hAnsi="宋体" w:hint="eastAsia"/>
          <w:sz w:val="28"/>
          <w:szCs w:val="28"/>
        </w:rPr>
        <w:t>”“</w:t>
      </w:r>
      <w:r w:rsidR="00601101" w:rsidRPr="00AC2451">
        <w:rPr>
          <w:rFonts w:ascii="宋体" w:eastAsia="宋体" w:hAnsi="宋体" w:hint="eastAsia"/>
          <w:sz w:val="28"/>
          <w:szCs w:val="28"/>
        </w:rPr>
        <w:t>起初每個國的地域相當小，是後來逐漸變大的。</w:t>
      </w:r>
      <w:r w:rsidR="00601101">
        <w:rPr>
          <w:rFonts w:ascii="宋体" w:eastAsia="宋体" w:hAnsi="宋体" w:hint="eastAsia"/>
          <w:sz w:val="28"/>
          <w:szCs w:val="28"/>
        </w:rPr>
        <w:t>”“</w:t>
      </w:r>
      <w:r w:rsidR="00601101" w:rsidRPr="00AC2451">
        <w:rPr>
          <w:rFonts w:ascii="宋体" w:eastAsia="宋体" w:hAnsi="宋体" w:hint="eastAsia"/>
          <w:sz w:val="28"/>
          <w:szCs w:val="28"/>
        </w:rPr>
        <w:t>有大量的資料可以證明當時人特別重視國都，並把國都作爲國的代表。例如，國名和都名往往相通，把國都的城門稱爲</w:t>
      </w:r>
      <w:r w:rsidR="00C20121">
        <w:rPr>
          <w:rFonts w:ascii="宋体" w:eastAsia="宋体" w:hAnsi="宋体" w:hint="eastAsia"/>
          <w:sz w:val="28"/>
          <w:szCs w:val="28"/>
        </w:rPr>
        <w:t>‘</w:t>
      </w:r>
      <w:r w:rsidR="00C20121" w:rsidRPr="00AC2451">
        <w:rPr>
          <w:rFonts w:ascii="宋体" w:eastAsia="宋体" w:hAnsi="宋体" w:hint="eastAsia"/>
          <w:sz w:val="28"/>
          <w:szCs w:val="28"/>
        </w:rPr>
        <w:t>國門</w:t>
      </w:r>
      <w:r w:rsidR="00C20121">
        <w:rPr>
          <w:rFonts w:ascii="宋体" w:eastAsia="宋体" w:hAnsi="宋体" w:hint="eastAsia"/>
          <w:sz w:val="28"/>
          <w:szCs w:val="28"/>
        </w:rPr>
        <w:t>’</w:t>
      </w:r>
      <w:r w:rsidR="00601101" w:rsidRPr="00AC2451">
        <w:rPr>
          <w:rFonts w:ascii="宋体" w:eastAsia="宋体" w:hAnsi="宋体" w:hint="eastAsia"/>
          <w:sz w:val="28"/>
          <w:szCs w:val="28"/>
        </w:rPr>
        <w:t>，等等。因而，</w:t>
      </w:r>
      <w:r w:rsidR="00C20121">
        <w:rPr>
          <w:rFonts w:ascii="宋体" w:eastAsia="宋体" w:hAnsi="宋体" w:hint="eastAsia"/>
          <w:sz w:val="28"/>
          <w:szCs w:val="28"/>
        </w:rPr>
        <w:t>‘</w:t>
      </w:r>
      <w:r w:rsidR="00C20121" w:rsidRPr="00AC2451">
        <w:rPr>
          <w:rFonts w:ascii="宋体" w:eastAsia="宋体" w:hAnsi="宋体" w:hint="eastAsia"/>
          <w:sz w:val="28"/>
          <w:szCs w:val="28"/>
        </w:rPr>
        <w:t>國</w:t>
      </w:r>
      <w:r w:rsidR="00C20121">
        <w:rPr>
          <w:rFonts w:ascii="宋体" w:eastAsia="宋体" w:hAnsi="宋体" w:hint="eastAsia"/>
          <w:sz w:val="28"/>
          <w:szCs w:val="28"/>
        </w:rPr>
        <w:t>’</w:t>
      </w:r>
      <w:r w:rsidR="00601101" w:rsidRPr="00AC2451">
        <w:rPr>
          <w:rFonts w:ascii="宋体" w:eastAsia="宋体" w:hAnsi="宋体" w:hint="eastAsia"/>
          <w:sz w:val="28"/>
          <w:szCs w:val="28"/>
        </w:rPr>
        <w:t>這一語詞有時便被用來專指都城，而</w:t>
      </w:r>
      <w:r w:rsidR="00C20121">
        <w:rPr>
          <w:rFonts w:ascii="宋体" w:eastAsia="宋体" w:hAnsi="宋体" w:hint="eastAsia"/>
          <w:sz w:val="28"/>
          <w:szCs w:val="28"/>
        </w:rPr>
        <w:t>‘</w:t>
      </w:r>
      <w:r w:rsidR="00C20121" w:rsidRPr="00AC2451">
        <w:rPr>
          <w:rFonts w:ascii="宋体" w:eastAsia="宋体" w:hAnsi="宋体" w:hint="eastAsia"/>
          <w:sz w:val="28"/>
          <w:szCs w:val="28"/>
        </w:rPr>
        <w:t>國中</w:t>
      </w:r>
      <w:r w:rsidR="00C20121">
        <w:rPr>
          <w:rFonts w:ascii="宋体" w:eastAsia="宋体" w:hAnsi="宋体" w:hint="eastAsia"/>
          <w:sz w:val="28"/>
          <w:szCs w:val="28"/>
        </w:rPr>
        <w:t>’</w:t>
      </w:r>
      <w:r w:rsidR="00601101" w:rsidRPr="00AC2451">
        <w:rPr>
          <w:rFonts w:ascii="宋体" w:eastAsia="宋体" w:hAnsi="宋体" w:hint="eastAsia"/>
          <w:sz w:val="28"/>
          <w:szCs w:val="28"/>
        </w:rPr>
        <w:t>一語往往指的只是都城城內這樣極有限的範圍。</w:t>
      </w:r>
      <w:r w:rsidR="00601101">
        <w:rPr>
          <w:rFonts w:ascii="宋体" w:eastAsia="宋体" w:hAnsi="宋体" w:hint="eastAsia"/>
          <w:sz w:val="28"/>
          <w:szCs w:val="28"/>
        </w:rPr>
        <w:t>”</w:t>
      </w:r>
      <w:r w:rsidRPr="00AC2451">
        <w:rPr>
          <w:rFonts w:ascii="宋体" w:eastAsia="宋体" w:hAnsi="宋体"/>
          <w:sz w:val="28"/>
          <w:szCs w:val="28"/>
          <w:vertAlign w:val="superscript"/>
        </w:rPr>
        <w:endnoteReference w:id="20"/>
      </w:r>
    </w:p>
    <w:p w14:paraId="2A01600E" w14:textId="79873034"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林澐先生與宮崎市定的觀點雖然不同，但從他們提出的早期國家模式可以看出，在國家的初始形態階段，</w:t>
      </w:r>
      <w:r w:rsidR="00601101">
        <w:rPr>
          <w:rFonts w:ascii="宋体" w:eastAsia="宋体" w:hAnsi="宋体" w:hint="eastAsia"/>
          <w:sz w:val="28"/>
          <w:szCs w:val="28"/>
        </w:rPr>
        <w:t>“</w:t>
      </w:r>
      <w:r w:rsidR="00601101" w:rsidRPr="00AC2451">
        <w:rPr>
          <w:rFonts w:ascii="宋体" w:eastAsia="宋体" w:hAnsi="宋体" w:hint="eastAsia"/>
          <w:sz w:val="28"/>
          <w:szCs w:val="28"/>
        </w:rPr>
        <w:t>國</w:t>
      </w:r>
      <w:r w:rsidR="00601101">
        <w:rPr>
          <w:rFonts w:ascii="宋体" w:eastAsia="宋体" w:hAnsi="宋体" w:hint="eastAsia"/>
          <w:sz w:val="28"/>
          <w:szCs w:val="28"/>
        </w:rPr>
        <w:t>”</w:t>
      </w:r>
      <w:r w:rsidRPr="00AC2451">
        <w:rPr>
          <w:rFonts w:ascii="宋体" w:eastAsia="宋体" w:hAnsi="宋体" w:hint="eastAsia"/>
          <w:sz w:val="28"/>
          <w:szCs w:val="28"/>
        </w:rPr>
        <w:t>與</w:t>
      </w:r>
      <w:r w:rsidR="00601101">
        <w:rPr>
          <w:rFonts w:ascii="宋体" w:eastAsia="宋体" w:hAnsi="宋体" w:hint="eastAsia"/>
          <w:sz w:val="28"/>
          <w:szCs w:val="28"/>
        </w:rPr>
        <w:t>“</w:t>
      </w:r>
      <w:r w:rsidR="00601101" w:rsidRPr="00AC2451">
        <w:rPr>
          <w:rFonts w:ascii="宋体" w:eastAsia="宋体" w:hAnsi="宋体" w:hint="eastAsia"/>
          <w:sz w:val="28"/>
          <w:szCs w:val="28"/>
        </w:rPr>
        <w:t>都</w:t>
      </w:r>
      <w:r w:rsidR="00601101">
        <w:rPr>
          <w:rFonts w:ascii="宋体" w:eastAsia="宋体" w:hAnsi="宋体" w:hint="eastAsia"/>
          <w:sz w:val="28"/>
          <w:szCs w:val="28"/>
        </w:rPr>
        <w:t>”</w:t>
      </w:r>
      <w:r w:rsidRPr="00AC2451">
        <w:rPr>
          <w:rFonts w:ascii="宋体" w:eastAsia="宋体" w:hAnsi="宋体" w:hint="eastAsia"/>
          <w:sz w:val="28"/>
          <w:szCs w:val="28"/>
        </w:rPr>
        <w:t>本來是一回事，其本質相等同，所以其名稱也相同，國名就是都名。若追溯任何一個國名的起源，應該都來源於都名，這說明</w:t>
      </w:r>
      <w:r w:rsidR="00601101">
        <w:rPr>
          <w:rFonts w:ascii="宋体" w:eastAsia="宋体" w:hAnsi="宋体" w:hint="eastAsia"/>
          <w:sz w:val="28"/>
          <w:szCs w:val="28"/>
        </w:rPr>
        <w:t>“</w:t>
      </w:r>
      <w:r w:rsidR="00601101" w:rsidRPr="00AC2451">
        <w:rPr>
          <w:rFonts w:ascii="宋体" w:eastAsia="宋体" w:hAnsi="宋体" w:hint="eastAsia"/>
          <w:sz w:val="28"/>
          <w:szCs w:val="28"/>
        </w:rPr>
        <w:t>都市國家</w:t>
      </w:r>
      <w:r w:rsidR="00601101">
        <w:rPr>
          <w:rFonts w:ascii="宋体" w:eastAsia="宋体" w:hAnsi="宋体" w:hint="eastAsia"/>
          <w:sz w:val="28"/>
          <w:szCs w:val="28"/>
        </w:rPr>
        <w:t>”</w:t>
      </w:r>
      <w:r w:rsidRPr="00AC2451">
        <w:rPr>
          <w:rFonts w:ascii="宋体" w:eastAsia="宋体" w:hAnsi="宋体" w:hint="eastAsia"/>
          <w:sz w:val="28"/>
          <w:szCs w:val="28"/>
        </w:rPr>
        <w:t>是早期國家的普遍形態。這種以都名作爲國名的命名習慣長期存在，在立國或遷都等這些初始化的節點上，這類命名習慣都會反覆出現。</w:t>
      </w:r>
    </w:p>
    <w:p w14:paraId="11CEBDF3" w14:textId="20EA5F16"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由此來看所謂</w:t>
      </w:r>
      <w:r w:rsidR="00601101">
        <w:rPr>
          <w:rFonts w:ascii="宋体" w:eastAsia="宋体" w:hAnsi="宋体" w:hint="eastAsia"/>
          <w:sz w:val="28"/>
          <w:szCs w:val="28"/>
        </w:rPr>
        <w:t>“</w:t>
      </w:r>
      <w:r w:rsidR="00601101" w:rsidRPr="00AC2451">
        <w:rPr>
          <w:rFonts w:ascii="宋体" w:eastAsia="宋体" w:hAnsi="宋体" w:hint="eastAsia"/>
          <w:sz w:val="28"/>
          <w:szCs w:val="28"/>
        </w:rPr>
        <w:t>一國兩名</w:t>
      </w:r>
      <w:r w:rsidR="00601101">
        <w:rPr>
          <w:rFonts w:ascii="宋体" w:eastAsia="宋体" w:hAnsi="宋体" w:hint="eastAsia"/>
          <w:sz w:val="28"/>
          <w:szCs w:val="28"/>
        </w:rPr>
        <w:t>”</w:t>
      </w:r>
      <w:r w:rsidRPr="00AC2451">
        <w:rPr>
          <w:rFonts w:ascii="宋体" w:eastAsia="宋体" w:hAnsi="宋体" w:hint="eastAsia"/>
          <w:sz w:val="28"/>
          <w:szCs w:val="28"/>
        </w:rPr>
        <w:t>的現象，其實質是一國兩都。因爲</w:t>
      </w:r>
      <w:r w:rsidRPr="00AC2451">
        <w:rPr>
          <w:rFonts w:ascii="宋体" w:eastAsia="宋体" w:hAnsi="宋体" w:hint="eastAsia"/>
          <w:sz w:val="28"/>
          <w:szCs w:val="28"/>
        </w:rPr>
        <w:lastRenderedPageBreak/>
        <w:t>兩都的時代有先後，舊都之名稱逐漸成爲國名，這是經過長時間自然演變的現象。後人理解的</w:t>
      </w:r>
      <w:r w:rsidR="00601101">
        <w:rPr>
          <w:rFonts w:ascii="宋体" w:eastAsia="宋体" w:hAnsi="宋体" w:hint="eastAsia"/>
          <w:sz w:val="28"/>
          <w:szCs w:val="28"/>
        </w:rPr>
        <w:t>“</w:t>
      </w:r>
      <w:r w:rsidR="00601101" w:rsidRPr="00AC2451">
        <w:rPr>
          <w:rFonts w:ascii="宋体" w:eastAsia="宋体" w:hAnsi="宋体" w:hint="eastAsia"/>
          <w:sz w:val="28"/>
          <w:szCs w:val="28"/>
        </w:rPr>
        <w:t>國</w:t>
      </w:r>
      <w:r w:rsidR="00601101">
        <w:rPr>
          <w:rFonts w:ascii="宋体" w:eastAsia="宋体" w:hAnsi="宋体" w:hint="eastAsia"/>
          <w:sz w:val="28"/>
          <w:szCs w:val="28"/>
        </w:rPr>
        <w:t>”</w:t>
      </w:r>
      <w:r w:rsidRPr="00AC2451">
        <w:rPr>
          <w:rFonts w:ascii="宋体" w:eastAsia="宋体" w:hAnsi="宋体" w:hint="eastAsia"/>
          <w:sz w:val="28"/>
          <w:szCs w:val="28"/>
        </w:rPr>
        <w:t>應比</w:t>
      </w:r>
      <w:r w:rsidR="00601101">
        <w:rPr>
          <w:rFonts w:ascii="宋体" w:eastAsia="宋体" w:hAnsi="宋体" w:hint="eastAsia"/>
          <w:sz w:val="28"/>
          <w:szCs w:val="28"/>
        </w:rPr>
        <w:t>“</w:t>
      </w:r>
      <w:r w:rsidR="00601101" w:rsidRPr="00AC2451">
        <w:rPr>
          <w:rFonts w:ascii="宋体" w:eastAsia="宋体" w:hAnsi="宋体" w:hint="eastAsia"/>
          <w:sz w:val="28"/>
          <w:szCs w:val="28"/>
        </w:rPr>
        <w:t>都</w:t>
      </w:r>
      <w:r w:rsidR="00601101">
        <w:rPr>
          <w:rFonts w:ascii="宋体" w:eastAsia="宋体" w:hAnsi="宋体" w:hint="eastAsia"/>
          <w:sz w:val="28"/>
          <w:szCs w:val="28"/>
        </w:rPr>
        <w:t>”</w:t>
      </w:r>
      <w:r w:rsidRPr="00AC2451">
        <w:rPr>
          <w:rFonts w:ascii="宋体" w:eastAsia="宋体" w:hAnsi="宋体" w:hint="eastAsia"/>
          <w:sz w:val="28"/>
          <w:szCs w:val="28"/>
        </w:rPr>
        <w:t>大的觀念，常常不適用於早期中國的研究。</w:t>
      </w:r>
    </w:p>
    <w:p w14:paraId="4359C3FB" w14:textId="2A39BFEE"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根據上述這種認識，上舉</w:t>
      </w:r>
      <w:r w:rsidR="00601101">
        <w:rPr>
          <w:rFonts w:ascii="宋体" w:eastAsia="宋体" w:hAnsi="宋体" w:hint="eastAsia"/>
          <w:sz w:val="28"/>
          <w:szCs w:val="28"/>
        </w:rPr>
        <w:t>“</w:t>
      </w:r>
      <w:r w:rsidR="00601101" w:rsidRPr="00AC2451">
        <w:rPr>
          <w:rFonts w:ascii="宋体" w:eastAsia="宋体" w:hAnsi="宋体" w:hint="eastAsia"/>
          <w:sz w:val="28"/>
          <w:szCs w:val="28"/>
        </w:rPr>
        <w:t>秦</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齊</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郕</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許</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晉</w:t>
      </w:r>
      <w:r w:rsidR="00601101">
        <w:rPr>
          <w:rFonts w:ascii="宋体" w:eastAsia="宋体" w:hAnsi="宋体" w:hint="eastAsia"/>
          <w:sz w:val="28"/>
          <w:szCs w:val="28"/>
        </w:rPr>
        <w:t>”</w:t>
      </w:r>
      <w:r w:rsidRPr="00AC2451">
        <w:rPr>
          <w:rFonts w:ascii="宋体" w:eastAsia="宋体" w:hAnsi="宋体" w:hint="eastAsia"/>
          <w:sz w:val="28"/>
          <w:szCs w:val="28"/>
        </w:rPr>
        <w:t>這些所謂國名，最初都是都邑名。</w:t>
      </w:r>
      <w:r w:rsidR="00601101">
        <w:rPr>
          <w:rFonts w:ascii="宋体" w:eastAsia="宋体" w:hAnsi="宋体" w:hint="eastAsia"/>
          <w:sz w:val="28"/>
          <w:szCs w:val="28"/>
        </w:rPr>
        <w:t>“</w:t>
      </w:r>
      <w:r w:rsidR="00601101" w:rsidRPr="00AC2451">
        <w:rPr>
          <w:rFonts w:ascii="宋体" w:eastAsia="宋体" w:hAnsi="宋体" w:hint="eastAsia"/>
          <w:sz w:val="28"/>
          <w:szCs w:val="28"/>
        </w:rPr>
        <w:t>曾</w:t>
      </w:r>
      <w:r w:rsidR="00601101">
        <w:rPr>
          <w:rFonts w:ascii="宋体" w:eastAsia="宋体" w:hAnsi="宋体" w:hint="eastAsia"/>
          <w:sz w:val="28"/>
          <w:szCs w:val="28"/>
        </w:rPr>
        <w:t>”</w:t>
      </w:r>
      <w:r w:rsidRPr="00AC2451">
        <w:rPr>
          <w:rFonts w:ascii="宋体" w:eastAsia="宋体" w:hAnsi="宋体" w:hint="eastAsia"/>
          <w:sz w:val="28"/>
          <w:szCs w:val="28"/>
        </w:rPr>
        <w:t>和</w:t>
      </w:r>
      <w:r w:rsidR="00601101">
        <w:rPr>
          <w:rFonts w:ascii="宋体" w:eastAsia="宋体" w:hAnsi="宋体" w:hint="eastAsia"/>
          <w:sz w:val="28"/>
          <w:szCs w:val="28"/>
        </w:rPr>
        <w:t>“</w:t>
      </w:r>
      <w:r w:rsidR="00601101" w:rsidRPr="00AC2451">
        <w:rPr>
          <w:rFonts w:ascii="宋体" w:eastAsia="宋体" w:hAnsi="宋体" w:hint="eastAsia"/>
          <w:sz w:val="28"/>
          <w:szCs w:val="28"/>
        </w:rPr>
        <w:t>隨</w:t>
      </w:r>
      <w:r w:rsidR="00601101">
        <w:rPr>
          <w:rFonts w:ascii="宋体" w:eastAsia="宋体" w:hAnsi="宋体" w:hint="eastAsia"/>
          <w:sz w:val="28"/>
          <w:szCs w:val="28"/>
        </w:rPr>
        <w:t>”</w:t>
      </w:r>
      <w:r w:rsidRPr="00AC2451">
        <w:rPr>
          <w:rFonts w:ascii="宋体" w:eastAsia="宋体" w:hAnsi="宋体" w:hint="eastAsia"/>
          <w:sz w:val="28"/>
          <w:szCs w:val="28"/>
        </w:rPr>
        <w:t>兩個名稱，也應該都是來源於都邑名稱的國名。</w:t>
      </w:r>
    </w:p>
    <w:p w14:paraId="65C05091" w14:textId="4B1D0BFE" w:rsidR="00E914A0" w:rsidRPr="009E0A94" w:rsidRDefault="00E914A0" w:rsidP="00AC2451">
      <w:pPr>
        <w:pStyle w:val="ad"/>
        <w:spacing w:line="480" w:lineRule="auto"/>
        <w:rPr>
          <w:rFonts w:ascii="宋体" w:eastAsia="宋体" w:hAnsi="宋体"/>
          <w:b/>
          <w:bCs/>
          <w:szCs w:val="28"/>
          <w:lang w:eastAsia="zh-TW"/>
        </w:rPr>
      </w:pPr>
      <w:r w:rsidRPr="009E0A94">
        <w:rPr>
          <w:rFonts w:ascii="宋体" w:eastAsia="宋体" w:hAnsi="宋体" w:hint="eastAsia"/>
          <w:b/>
          <w:bCs/>
          <w:szCs w:val="28"/>
          <w:lang w:eastAsia="zh-TW"/>
        </w:rPr>
        <w:t>二</w:t>
      </w:r>
      <w:r w:rsidR="00AC2451" w:rsidRPr="009E0A94">
        <w:rPr>
          <w:rFonts w:ascii="宋体" w:eastAsia="宋体" w:hAnsi="宋体" w:hint="eastAsia"/>
          <w:b/>
          <w:bCs/>
          <w:szCs w:val="28"/>
        </w:rPr>
        <w:t>.</w:t>
      </w:r>
      <w:r w:rsidR="00AC2451" w:rsidRPr="009E0A94">
        <w:rPr>
          <w:rFonts w:ascii="宋体" w:eastAsia="宋体" w:hAnsi="宋体"/>
          <w:b/>
          <w:bCs/>
          <w:szCs w:val="28"/>
        </w:rPr>
        <w:t xml:space="preserve"> </w:t>
      </w:r>
      <w:r w:rsidRPr="009E0A94">
        <w:rPr>
          <w:rFonts w:ascii="宋体" w:eastAsia="宋体" w:hAnsi="宋体" w:hint="eastAsia"/>
          <w:b/>
          <w:bCs/>
          <w:szCs w:val="28"/>
          <w:lang w:eastAsia="zh-TW"/>
        </w:rPr>
        <w:t>氏族遷徙與</w:t>
      </w:r>
      <w:r w:rsidR="00601101">
        <w:rPr>
          <w:rFonts w:ascii="宋体" w:eastAsia="宋体" w:hAnsi="宋体" w:hint="eastAsia"/>
          <w:b/>
          <w:bCs/>
          <w:szCs w:val="28"/>
          <w:lang w:eastAsia="zh-TW"/>
        </w:rPr>
        <w:t>“</w:t>
      </w:r>
      <w:r w:rsidR="00601101" w:rsidRPr="009E0A94">
        <w:rPr>
          <w:rFonts w:ascii="宋体" w:eastAsia="宋体" w:hAnsi="宋体" w:hint="eastAsia"/>
          <w:b/>
          <w:bCs/>
          <w:szCs w:val="28"/>
          <w:lang w:eastAsia="zh-TW"/>
        </w:rPr>
        <w:t>一族多名</w:t>
      </w:r>
      <w:r w:rsidR="00601101">
        <w:rPr>
          <w:rFonts w:ascii="宋体" w:eastAsia="宋体" w:hAnsi="宋体" w:hint="eastAsia"/>
          <w:b/>
          <w:bCs/>
          <w:szCs w:val="28"/>
          <w:lang w:eastAsia="zh-TW"/>
        </w:rPr>
        <w:t>”</w:t>
      </w:r>
      <w:r w:rsidRPr="009E0A94">
        <w:rPr>
          <w:rFonts w:ascii="宋体" w:eastAsia="宋体" w:hAnsi="宋体" w:hint="eastAsia"/>
          <w:b/>
          <w:bCs/>
          <w:szCs w:val="28"/>
          <w:lang w:eastAsia="zh-TW"/>
        </w:rPr>
        <w:t>或</w:t>
      </w:r>
      <w:r w:rsidR="00601101">
        <w:rPr>
          <w:rFonts w:ascii="宋体" w:eastAsia="宋体" w:hAnsi="宋体" w:hint="eastAsia"/>
          <w:b/>
          <w:bCs/>
          <w:szCs w:val="28"/>
          <w:lang w:eastAsia="zh-TW"/>
        </w:rPr>
        <w:t>“</w:t>
      </w:r>
      <w:r w:rsidR="00601101" w:rsidRPr="009E0A94">
        <w:rPr>
          <w:rFonts w:ascii="宋体" w:eastAsia="宋体" w:hAnsi="宋体" w:hint="eastAsia"/>
          <w:b/>
          <w:bCs/>
          <w:szCs w:val="28"/>
          <w:lang w:eastAsia="zh-TW"/>
        </w:rPr>
        <w:t>一國多名</w:t>
      </w:r>
      <w:r w:rsidR="00601101">
        <w:rPr>
          <w:rFonts w:ascii="宋体" w:eastAsia="宋体" w:hAnsi="宋体" w:hint="eastAsia"/>
          <w:b/>
          <w:bCs/>
          <w:szCs w:val="28"/>
          <w:lang w:eastAsia="zh-TW"/>
        </w:rPr>
        <w:t>”</w:t>
      </w:r>
    </w:p>
    <w:p w14:paraId="1DDFC975"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國與都同名現象，可以再從人與地兩個方面來分析。對於曾和隨來說，曾和隨既都是地理概念（都邑名和國名），又可以都是氏族名稱。下面來討論氏族的遷徙與命名。</w:t>
      </w:r>
    </w:p>
    <w:p w14:paraId="2D404DDE" w14:textId="0189F59F"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在歷史演變中，氏族名稱與地名常常有趨同的現象，即所謂的</w:t>
      </w:r>
      <w:r w:rsidR="00601101">
        <w:rPr>
          <w:rFonts w:ascii="宋体" w:eastAsia="宋体" w:hAnsi="宋体" w:hint="eastAsia"/>
          <w:sz w:val="28"/>
          <w:szCs w:val="28"/>
        </w:rPr>
        <w:t>“</w:t>
      </w:r>
      <w:r w:rsidR="00601101" w:rsidRPr="00AC2451">
        <w:rPr>
          <w:rFonts w:ascii="宋体" w:eastAsia="宋体" w:hAnsi="宋体" w:hint="eastAsia"/>
          <w:sz w:val="28"/>
          <w:szCs w:val="28"/>
        </w:rPr>
        <w:t>人地同名</w:t>
      </w:r>
      <w:r w:rsidR="00601101">
        <w:rPr>
          <w:rFonts w:ascii="宋体" w:eastAsia="宋体" w:hAnsi="宋体" w:hint="eastAsia"/>
          <w:sz w:val="28"/>
          <w:szCs w:val="28"/>
        </w:rPr>
        <w:t>”</w:t>
      </w:r>
      <w:r w:rsidRPr="00AC2451">
        <w:rPr>
          <w:rFonts w:ascii="宋体" w:eastAsia="宋体" w:hAnsi="宋体" w:hint="eastAsia"/>
          <w:sz w:val="28"/>
          <w:szCs w:val="28"/>
        </w:rPr>
        <w:t>現象。趨同的方式有兩種，或者是以氏族名稱命名地點，或者是以地名命名氏族。這</w:t>
      </w:r>
      <w:r w:rsidR="00AC2451">
        <w:rPr>
          <w:rFonts w:ascii="宋体" w:eastAsia="宋体" w:hAnsi="宋体" w:hint="eastAsia"/>
          <w:sz w:val="28"/>
          <w:szCs w:val="28"/>
        </w:rPr>
        <w:t>裏</w:t>
      </w:r>
      <w:r w:rsidRPr="00AC2451">
        <w:rPr>
          <w:rFonts w:ascii="宋体" w:eastAsia="宋体" w:hAnsi="宋体" w:hint="eastAsia"/>
          <w:sz w:val="28"/>
          <w:szCs w:val="28"/>
        </w:rPr>
        <w:t>先討論後一種。</w:t>
      </w:r>
    </w:p>
    <w:p w14:paraId="16F8189D" w14:textId="2C8E3A94"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鄭樵《通志略</w:t>
      </w:r>
      <w:r w:rsidR="00C20121">
        <w:rPr>
          <w:rFonts w:ascii="宋体" w:eastAsia="宋体" w:hAnsi="宋体" w:hint="eastAsia"/>
          <w:sz w:val="28"/>
          <w:szCs w:val="28"/>
        </w:rPr>
        <w:t>·</w:t>
      </w:r>
      <w:r w:rsidRPr="00AC2451">
        <w:rPr>
          <w:rFonts w:ascii="宋体" w:eastAsia="宋体" w:hAnsi="宋体" w:hint="eastAsia"/>
          <w:sz w:val="28"/>
          <w:szCs w:val="28"/>
        </w:rPr>
        <w:t>氏族略》講古代氏族得氏之緣由，前五種情況爲</w:t>
      </w:r>
      <w:r w:rsidR="00601101">
        <w:rPr>
          <w:rFonts w:ascii="宋体" w:eastAsia="宋体" w:hAnsi="宋体" w:hint="eastAsia"/>
          <w:sz w:val="28"/>
          <w:szCs w:val="28"/>
        </w:rPr>
        <w:t>“</w:t>
      </w:r>
      <w:r w:rsidR="00601101" w:rsidRPr="00AC2451">
        <w:rPr>
          <w:rFonts w:ascii="宋体" w:eastAsia="宋体" w:hAnsi="宋体" w:hint="eastAsia"/>
          <w:sz w:val="28"/>
          <w:szCs w:val="28"/>
        </w:rPr>
        <w:t>以國爲氏</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以邑爲氏</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以鄉爲氏</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以亭爲氏</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以地爲氏</w:t>
      </w:r>
      <w:r w:rsidR="00601101">
        <w:rPr>
          <w:rFonts w:ascii="宋体" w:eastAsia="宋体" w:hAnsi="宋体" w:hint="eastAsia"/>
          <w:sz w:val="28"/>
          <w:szCs w:val="28"/>
        </w:rPr>
        <w:t>”</w:t>
      </w:r>
      <w:r w:rsidRPr="00AC2451">
        <w:rPr>
          <w:rFonts w:ascii="宋体" w:eastAsia="宋体" w:hAnsi="宋体" w:hint="eastAsia"/>
          <w:sz w:val="28"/>
          <w:szCs w:val="28"/>
        </w:rPr>
        <w:t>。其實一言以蔽之，皆是不同級別的</w:t>
      </w:r>
      <w:r w:rsidR="00601101">
        <w:rPr>
          <w:rFonts w:ascii="宋体" w:eastAsia="宋体" w:hAnsi="宋体" w:hint="eastAsia"/>
          <w:sz w:val="28"/>
          <w:szCs w:val="28"/>
        </w:rPr>
        <w:t>“</w:t>
      </w:r>
      <w:r w:rsidR="00601101" w:rsidRPr="00AC2451">
        <w:rPr>
          <w:rFonts w:ascii="宋体" w:eastAsia="宋体" w:hAnsi="宋体" w:hint="eastAsia"/>
          <w:sz w:val="28"/>
          <w:szCs w:val="28"/>
        </w:rPr>
        <w:t>以地爲氏</w:t>
      </w:r>
      <w:r w:rsidR="00601101">
        <w:rPr>
          <w:rFonts w:ascii="宋体" w:eastAsia="宋体" w:hAnsi="宋体" w:hint="eastAsia"/>
          <w:sz w:val="28"/>
          <w:szCs w:val="28"/>
        </w:rPr>
        <w:t>”</w:t>
      </w:r>
      <w:r w:rsidRPr="00AC2451">
        <w:rPr>
          <w:rFonts w:ascii="宋体" w:eastAsia="宋体" w:hAnsi="宋体" w:hint="eastAsia"/>
          <w:sz w:val="28"/>
          <w:szCs w:val="28"/>
        </w:rPr>
        <w:t>。所謂</w:t>
      </w:r>
      <w:r w:rsidR="00601101">
        <w:rPr>
          <w:rFonts w:ascii="宋体" w:eastAsia="宋体" w:hAnsi="宋体" w:hint="eastAsia"/>
          <w:sz w:val="28"/>
          <w:szCs w:val="28"/>
        </w:rPr>
        <w:t>“</w:t>
      </w:r>
      <w:r w:rsidR="00601101" w:rsidRPr="00AC2451">
        <w:rPr>
          <w:rFonts w:ascii="宋体" w:eastAsia="宋体" w:hAnsi="宋体" w:hint="eastAsia"/>
          <w:sz w:val="28"/>
          <w:szCs w:val="28"/>
        </w:rPr>
        <w:t>以地爲氏</w:t>
      </w:r>
      <w:r w:rsidR="00601101">
        <w:rPr>
          <w:rFonts w:ascii="宋体" w:eastAsia="宋体" w:hAnsi="宋体" w:hint="eastAsia"/>
          <w:sz w:val="28"/>
          <w:szCs w:val="28"/>
        </w:rPr>
        <w:t>”</w:t>
      </w:r>
      <w:r w:rsidRPr="00AC2451">
        <w:rPr>
          <w:rFonts w:ascii="宋体" w:eastAsia="宋体" w:hAnsi="宋体" w:hint="eastAsia"/>
          <w:sz w:val="28"/>
          <w:szCs w:val="28"/>
        </w:rPr>
        <w:t>的邏輯，是先有地名，氏隨地改。因爲以邑爲氏</w:t>
      </w:r>
      <w:r w:rsidRPr="00AC2451">
        <w:rPr>
          <w:rFonts w:ascii="宋体" w:eastAsia="宋体" w:hAnsi="宋体" w:hint="eastAsia"/>
          <w:sz w:val="28"/>
          <w:szCs w:val="28"/>
        </w:rPr>
        <w:lastRenderedPageBreak/>
        <w:t>的命名傳統，氏族遷徙常常導致氏族更名，如果多次遷徙，就會有新、舊多個氏族名稱。一族多名與一國多名，都是因爲遷徙行爲引起的相同現象。</w:t>
      </w:r>
    </w:p>
    <w:p w14:paraId="46D50624"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李學勤先生曾舉出一國兩名的兩個例子，來說明曾國爲何是隨國：</w:t>
      </w:r>
    </w:p>
    <w:p w14:paraId="75597B60" w14:textId="6E9E4C8E" w:rsidR="00E914A0" w:rsidRPr="00DF2536" w:rsidRDefault="00E914A0" w:rsidP="00AC2451">
      <w:pPr>
        <w:pStyle w:val="aff1"/>
        <w:spacing w:beforeLines="30" w:before="108" w:afterLines="30" w:after="108" w:line="480" w:lineRule="auto"/>
        <w:ind w:firstLine="560"/>
        <w:rPr>
          <w:rFonts w:ascii="楷体" w:eastAsia="楷体" w:hAnsi="楷体"/>
          <w:sz w:val="28"/>
          <w:szCs w:val="28"/>
        </w:rPr>
      </w:pPr>
      <w:r w:rsidRPr="00DF2536">
        <w:rPr>
          <w:rFonts w:ascii="楷体" w:eastAsia="楷体" w:hAnsi="楷体" w:hint="eastAsia"/>
          <w:sz w:val="28"/>
          <w:szCs w:val="28"/>
        </w:rPr>
        <w:t>我們認爲，姬姓曾國不但在《左傳》</w:t>
      </w:r>
      <w:r w:rsidR="00AC2451" w:rsidRPr="00DF2536">
        <w:rPr>
          <w:rFonts w:ascii="楷体" w:eastAsia="楷体" w:hAnsi="楷体" w:hint="eastAsia"/>
          <w:sz w:val="28"/>
          <w:szCs w:val="28"/>
        </w:rPr>
        <w:t>裏</w:t>
      </w:r>
      <w:r w:rsidRPr="00DF2536">
        <w:rPr>
          <w:rFonts w:ascii="楷体" w:eastAsia="楷体" w:hAnsi="楷体" w:hint="eastAsia"/>
          <w:sz w:val="28"/>
          <w:szCs w:val="28"/>
        </w:rPr>
        <w:t>有記載，而且有關的記事還很多，只不過書</w:t>
      </w:r>
      <w:r w:rsidR="00AC2451" w:rsidRPr="00DF2536">
        <w:rPr>
          <w:rFonts w:ascii="楷体" w:eastAsia="楷体" w:hAnsi="楷体" w:hint="eastAsia"/>
          <w:sz w:val="28"/>
          <w:szCs w:val="28"/>
        </w:rPr>
        <w:t>裏</w:t>
      </w:r>
      <w:r w:rsidRPr="00DF2536">
        <w:rPr>
          <w:rFonts w:ascii="楷体" w:eastAsia="楷体" w:hAnsi="楷体" w:hint="eastAsia"/>
          <w:sz w:val="28"/>
          <w:szCs w:val="28"/>
        </w:rPr>
        <w:t>的國名不叫做曾罷了。大家知道，當時有的諸侯國有兩個國名，例如河南南陽附近的呂國又稱爲甫（引者按：呂與甫是通假字關係，不屬於一國兩名。這一點已經被吳良寶先生指出了。），山東安丘的州國又稱爲淳于。從種種理由推測，漢東地區的曾國，很可能就是文獻</w:t>
      </w:r>
      <w:r w:rsidR="00AC2451" w:rsidRPr="00DF2536">
        <w:rPr>
          <w:rFonts w:ascii="楷体" w:eastAsia="楷体" w:hAnsi="楷体" w:hint="eastAsia"/>
          <w:sz w:val="28"/>
          <w:szCs w:val="28"/>
        </w:rPr>
        <w:t>裏</w:t>
      </w:r>
      <w:r w:rsidRPr="00DF2536">
        <w:rPr>
          <w:rFonts w:ascii="楷体" w:eastAsia="楷体" w:hAnsi="楷体" w:hint="eastAsia"/>
          <w:sz w:val="28"/>
          <w:szCs w:val="28"/>
        </w:rPr>
        <w:t>的隨國。</w:t>
      </w:r>
      <w:r w:rsidRPr="00DF2536">
        <w:rPr>
          <w:rStyle w:val="afff4"/>
          <w:rFonts w:ascii="楷体" w:eastAsia="楷体" w:hAnsi="楷体"/>
          <w:sz w:val="28"/>
          <w:szCs w:val="28"/>
        </w:rPr>
        <w:endnoteReference w:id="21"/>
      </w:r>
    </w:p>
    <w:p w14:paraId="04DF0C16" w14:textId="6079E924"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其中</w:t>
      </w:r>
      <w:r w:rsidR="00601101">
        <w:rPr>
          <w:rFonts w:ascii="宋体" w:eastAsia="宋体" w:hAnsi="宋体" w:hint="eastAsia"/>
          <w:sz w:val="28"/>
          <w:szCs w:val="28"/>
        </w:rPr>
        <w:t>“</w:t>
      </w:r>
      <w:r w:rsidR="00601101" w:rsidRPr="00AC2451">
        <w:rPr>
          <w:rFonts w:ascii="宋体" w:eastAsia="宋体" w:hAnsi="宋体" w:hint="eastAsia"/>
          <w:sz w:val="28"/>
          <w:szCs w:val="28"/>
        </w:rPr>
        <w:t>姬姓的曾國</w:t>
      </w:r>
      <w:r w:rsidR="00601101">
        <w:rPr>
          <w:rFonts w:ascii="宋体" w:eastAsia="宋体" w:hAnsi="宋体" w:hint="eastAsia"/>
          <w:sz w:val="28"/>
          <w:szCs w:val="28"/>
        </w:rPr>
        <w:t>”</w:t>
      </w:r>
      <w:r w:rsidRPr="00AC2451">
        <w:rPr>
          <w:rFonts w:ascii="宋体" w:eastAsia="宋体" w:hAnsi="宋体" w:hint="eastAsia"/>
          <w:sz w:val="28"/>
          <w:szCs w:val="28"/>
        </w:rPr>
        <w:t>的說法，實際講的是曾國居於統治地位的氏族爲姬姓。這種提法在先秦史研究中常常可見。以族姓加於國名之上的氏族，又稱</w:t>
      </w:r>
      <w:r w:rsidR="00601101">
        <w:rPr>
          <w:rFonts w:ascii="宋体" w:eastAsia="宋体" w:hAnsi="宋体" w:hint="eastAsia"/>
          <w:sz w:val="28"/>
          <w:szCs w:val="28"/>
        </w:rPr>
        <w:t>“</w:t>
      </w:r>
      <w:r w:rsidR="00601101" w:rsidRPr="00AC2451">
        <w:rPr>
          <w:rFonts w:ascii="宋体" w:eastAsia="宋体" w:hAnsi="宋体" w:hint="eastAsia"/>
          <w:sz w:val="28"/>
          <w:szCs w:val="28"/>
        </w:rPr>
        <w:t>國族</w:t>
      </w:r>
      <w:r w:rsidR="00601101">
        <w:rPr>
          <w:rFonts w:ascii="宋体" w:eastAsia="宋体" w:hAnsi="宋体" w:hint="eastAsia"/>
          <w:sz w:val="28"/>
          <w:szCs w:val="28"/>
        </w:rPr>
        <w:t>”</w:t>
      </w:r>
      <w:r w:rsidRPr="00AC2451">
        <w:rPr>
          <w:rFonts w:ascii="宋体" w:eastAsia="宋体" w:hAnsi="宋体" w:hint="eastAsia"/>
          <w:sz w:val="28"/>
          <w:szCs w:val="28"/>
        </w:rPr>
        <w:t>，即</w:t>
      </w:r>
      <w:r w:rsidR="00601101">
        <w:rPr>
          <w:rFonts w:ascii="宋体" w:eastAsia="宋体" w:hAnsi="宋体" w:hint="eastAsia"/>
          <w:sz w:val="28"/>
          <w:szCs w:val="28"/>
        </w:rPr>
        <w:t>“</w:t>
      </w:r>
      <w:r w:rsidR="00601101" w:rsidRPr="00AC2451">
        <w:rPr>
          <w:rFonts w:ascii="宋体" w:eastAsia="宋体" w:hAnsi="宋体" w:hint="eastAsia"/>
          <w:sz w:val="28"/>
          <w:szCs w:val="28"/>
        </w:rPr>
        <w:t>以國爲氏</w:t>
      </w:r>
      <w:r w:rsidR="00601101">
        <w:rPr>
          <w:rFonts w:ascii="宋体" w:eastAsia="宋体" w:hAnsi="宋体" w:hint="eastAsia"/>
          <w:sz w:val="28"/>
          <w:szCs w:val="28"/>
        </w:rPr>
        <w:t>”</w:t>
      </w:r>
      <w:r w:rsidRPr="00AC2451">
        <w:rPr>
          <w:rFonts w:ascii="宋体" w:eastAsia="宋体" w:hAnsi="宋体" w:hint="eastAsia"/>
          <w:sz w:val="28"/>
          <w:szCs w:val="28"/>
        </w:rPr>
        <w:t>的族氏。</w:t>
      </w:r>
    </w:p>
    <w:p w14:paraId="7BDF655B"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石泉先生說：</w:t>
      </w:r>
    </w:p>
    <w:p w14:paraId="44404B32" w14:textId="272027B6" w:rsidR="00E914A0" w:rsidRPr="00DF2536" w:rsidRDefault="00E914A0" w:rsidP="00AC2451">
      <w:pPr>
        <w:pStyle w:val="aff1"/>
        <w:spacing w:line="480" w:lineRule="auto"/>
        <w:ind w:firstLine="560"/>
        <w:rPr>
          <w:rFonts w:ascii="楷体" w:eastAsia="楷体" w:hAnsi="楷体"/>
          <w:sz w:val="28"/>
          <w:szCs w:val="28"/>
        </w:rPr>
      </w:pPr>
      <w:r w:rsidRPr="00DF2536">
        <w:rPr>
          <w:rFonts w:ascii="楷体" w:eastAsia="楷体" w:hAnsi="楷体" w:hint="eastAsia"/>
          <w:sz w:val="28"/>
          <w:szCs w:val="28"/>
        </w:rPr>
        <w:t>一國二名的現象，在古代不乏例證，如商又稱殷，呂又稱甫，楚又稱荊，魏又稱梁，韓又稱鄭，都是如此。曾又稱隨，自亦相類。明乎此，則在所有出土曾器的銘文中從未見到隨國</w:t>
      </w:r>
      <w:r w:rsidRPr="00DF2536">
        <w:rPr>
          <w:rFonts w:ascii="楷体" w:eastAsia="楷体" w:hAnsi="楷体" w:hint="eastAsia"/>
          <w:sz w:val="28"/>
          <w:szCs w:val="28"/>
        </w:rPr>
        <w:lastRenderedPageBreak/>
        <w:t>字樣，而所有記述隨國情況的古文獻中也未見有曾國字樣的現象，也就正如《孟子》書中有</w:t>
      </w:r>
      <w:r w:rsidR="00601101" w:rsidRPr="00DF2536">
        <w:rPr>
          <w:rFonts w:ascii="楷体" w:eastAsia="楷体" w:hAnsi="楷体" w:hint="eastAsia"/>
          <w:sz w:val="28"/>
          <w:szCs w:val="28"/>
        </w:rPr>
        <w:t>“梁惠王”</w:t>
      </w:r>
      <w:r w:rsidRPr="00DF2536">
        <w:rPr>
          <w:rFonts w:ascii="楷体" w:eastAsia="楷体" w:hAnsi="楷体" w:hint="eastAsia"/>
          <w:sz w:val="28"/>
          <w:szCs w:val="28"/>
        </w:rPr>
        <w:t>、</w:t>
      </w:r>
      <w:r w:rsidR="00601101" w:rsidRPr="00DF2536">
        <w:rPr>
          <w:rFonts w:ascii="楷体" w:eastAsia="楷体" w:hAnsi="楷体" w:hint="eastAsia"/>
          <w:sz w:val="28"/>
          <w:szCs w:val="28"/>
        </w:rPr>
        <w:t>“梁襄王”</w:t>
      </w:r>
      <w:r w:rsidRPr="00DF2536">
        <w:rPr>
          <w:rFonts w:ascii="楷体" w:eastAsia="楷体" w:hAnsi="楷体" w:hint="eastAsia"/>
          <w:sz w:val="28"/>
          <w:szCs w:val="28"/>
        </w:rPr>
        <w:t>而未見魏國字樣之同樣不致使人發生梁、魏是否一國的疑問了。</w:t>
      </w:r>
      <w:r w:rsidRPr="00DF2536">
        <w:rPr>
          <w:rStyle w:val="afff4"/>
          <w:rFonts w:ascii="楷体" w:eastAsia="楷体" w:hAnsi="楷体"/>
          <w:sz w:val="28"/>
          <w:szCs w:val="28"/>
        </w:rPr>
        <w:endnoteReference w:id="22"/>
      </w:r>
    </w:p>
    <w:p w14:paraId="71918FCF" w14:textId="24BBB68D"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石泉先生舉出的五例，除了</w:t>
      </w:r>
      <w:r w:rsidR="00601101">
        <w:rPr>
          <w:rFonts w:ascii="宋体" w:eastAsia="宋体" w:hAnsi="宋体" w:hint="eastAsia"/>
          <w:sz w:val="28"/>
          <w:szCs w:val="28"/>
        </w:rPr>
        <w:t>“</w:t>
      </w:r>
      <w:r w:rsidR="00601101" w:rsidRPr="00AC2451">
        <w:rPr>
          <w:rFonts w:ascii="宋体" w:eastAsia="宋体" w:hAnsi="宋体" w:hint="eastAsia"/>
          <w:sz w:val="28"/>
          <w:szCs w:val="28"/>
        </w:rPr>
        <w:t>呂又稱甫</w:t>
      </w:r>
      <w:r w:rsidR="00601101">
        <w:rPr>
          <w:rFonts w:ascii="宋体" w:eastAsia="宋体" w:hAnsi="宋体" w:hint="eastAsia"/>
          <w:sz w:val="28"/>
          <w:szCs w:val="28"/>
        </w:rPr>
        <w:t>”</w:t>
      </w:r>
      <w:r w:rsidRPr="00AC2451">
        <w:rPr>
          <w:rFonts w:ascii="宋体" w:eastAsia="宋体" w:hAnsi="宋体" w:hint="eastAsia"/>
          <w:sz w:val="28"/>
          <w:szCs w:val="28"/>
        </w:rPr>
        <w:t>，其餘四例都有效。但李學勤和石泉兩位先生僅作舉例，並未解釋一國兩名的原因。首先做出解釋的，大概是楊寬先生。他說：</w:t>
      </w:r>
    </w:p>
    <w:p w14:paraId="7846DF73" w14:textId="77777777" w:rsidR="00E914A0" w:rsidRPr="00DF2536" w:rsidRDefault="00E914A0" w:rsidP="00AC2451">
      <w:pPr>
        <w:pStyle w:val="aff1"/>
        <w:spacing w:line="480" w:lineRule="auto"/>
        <w:ind w:firstLine="560"/>
        <w:rPr>
          <w:rFonts w:ascii="楷体" w:eastAsia="楷体" w:hAnsi="楷体"/>
          <w:sz w:val="28"/>
          <w:szCs w:val="28"/>
        </w:rPr>
      </w:pPr>
      <w:r w:rsidRPr="00DF2536">
        <w:rPr>
          <w:rFonts w:ascii="楷体" w:eastAsia="楷体" w:hAnsi="楷体" w:hint="eastAsia"/>
          <w:sz w:val="28"/>
          <w:szCs w:val="28"/>
        </w:rPr>
        <w:t>古時一國兩名，都有它一定的原因，多數由於遷居或遷都，這在文獻上都有明確記載。</w:t>
      </w:r>
      <w:r w:rsidRPr="00DF2536">
        <w:rPr>
          <w:rStyle w:val="afff4"/>
          <w:rFonts w:ascii="楷体" w:eastAsia="楷体" w:hAnsi="楷体"/>
          <w:sz w:val="28"/>
          <w:szCs w:val="28"/>
        </w:rPr>
        <w:endnoteReference w:id="23"/>
      </w:r>
    </w:p>
    <w:p w14:paraId="51F7244E"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楊先生講遷居或遷都是一國兩名的原因，這是不錯的。但歷史文獻常有闕文，這種情況在文獻上未必都有明確記載。</w:t>
      </w:r>
    </w:p>
    <w:p w14:paraId="1138A2F9"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何浩先生也說：</w:t>
      </w:r>
    </w:p>
    <w:p w14:paraId="44D0EDBE" w14:textId="77777777" w:rsidR="00E914A0" w:rsidRPr="00DF2536" w:rsidRDefault="00E914A0" w:rsidP="00AC2451">
      <w:pPr>
        <w:pStyle w:val="aff1"/>
        <w:spacing w:line="480" w:lineRule="auto"/>
        <w:ind w:firstLine="560"/>
        <w:rPr>
          <w:rFonts w:ascii="楷体" w:eastAsia="楷体" w:hAnsi="楷体"/>
          <w:sz w:val="28"/>
          <w:szCs w:val="28"/>
        </w:rPr>
      </w:pPr>
      <w:r w:rsidRPr="00DF2536">
        <w:rPr>
          <w:rFonts w:ascii="楷体" w:eastAsia="楷体" w:hAnsi="楷体" w:hint="eastAsia"/>
          <w:sz w:val="28"/>
          <w:szCs w:val="28"/>
        </w:rPr>
        <w:t>很有可能，曾爲國名，隨爲曾都。因而又稱其國爲隨。就像州國都於淳于又稱淳于、魏國都於大梁又稱梁、韓國都於新鄭又稱鄭一樣，曾──隨也是一國二名。</w:t>
      </w:r>
      <w:r w:rsidRPr="00DF2536">
        <w:rPr>
          <w:rStyle w:val="afff4"/>
          <w:rFonts w:ascii="楷体" w:eastAsia="楷体" w:hAnsi="楷体"/>
          <w:sz w:val="28"/>
          <w:szCs w:val="28"/>
        </w:rPr>
        <w:endnoteReference w:id="24"/>
      </w:r>
    </w:p>
    <w:p w14:paraId="1E3D7036" w14:textId="28F72F6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何先生雖沒舉新例，但他指出</w:t>
      </w:r>
      <w:r w:rsidR="00601101">
        <w:rPr>
          <w:rFonts w:ascii="宋体" w:eastAsia="宋体" w:hAnsi="宋体" w:hint="eastAsia"/>
          <w:sz w:val="28"/>
          <w:szCs w:val="28"/>
        </w:rPr>
        <w:t>“</w:t>
      </w:r>
      <w:r w:rsidR="00601101" w:rsidRPr="00AC2451">
        <w:rPr>
          <w:rFonts w:ascii="宋体" w:eastAsia="宋体" w:hAnsi="宋体" w:hint="eastAsia"/>
          <w:sz w:val="28"/>
          <w:szCs w:val="28"/>
        </w:rPr>
        <w:t>隨爲曾都</w:t>
      </w:r>
      <w:r w:rsidR="00601101">
        <w:rPr>
          <w:rFonts w:ascii="宋体" w:eastAsia="宋体" w:hAnsi="宋体" w:hint="eastAsia"/>
          <w:sz w:val="28"/>
          <w:szCs w:val="28"/>
        </w:rPr>
        <w:t>”</w:t>
      </w:r>
      <w:r w:rsidRPr="00AC2451">
        <w:rPr>
          <w:rFonts w:ascii="宋体" w:eastAsia="宋体" w:hAnsi="宋体" w:hint="eastAsia"/>
          <w:sz w:val="28"/>
          <w:szCs w:val="28"/>
        </w:rPr>
        <w:t>這一點很重要。根據上一節在</w:t>
      </w:r>
      <w:r w:rsidR="00601101">
        <w:rPr>
          <w:rFonts w:ascii="宋体" w:eastAsia="宋体" w:hAnsi="宋体" w:hint="eastAsia"/>
          <w:sz w:val="28"/>
          <w:szCs w:val="28"/>
        </w:rPr>
        <w:t>“</w:t>
      </w:r>
      <w:r w:rsidR="00601101" w:rsidRPr="00AC2451">
        <w:rPr>
          <w:rFonts w:ascii="宋体" w:eastAsia="宋体" w:hAnsi="宋体" w:hint="eastAsia"/>
          <w:sz w:val="28"/>
          <w:szCs w:val="28"/>
        </w:rPr>
        <w:t>城市國家</w:t>
      </w:r>
      <w:r w:rsidR="00601101">
        <w:rPr>
          <w:rFonts w:ascii="宋体" w:eastAsia="宋体" w:hAnsi="宋体" w:hint="eastAsia"/>
          <w:sz w:val="28"/>
          <w:szCs w:val="28"/>
        </w:rPr>
        <w:t>”</w:t>
      </w:r>
      <w:r w:rsidRPr="00AC2451">
        <w:rPr>
          <w:rFonts w:ascii="宋体" w:eastAsia="宋体" w:hAnsi="宋体" w:hint="eastAsia"/>
          <w:sz w:val="28"/>
          <w:szCs w:val="28"/>
        </w:rPr>
        <w:t>觀念下所述的國、都同名現象，都城</w:t>
      </w:r>
      <w:r w:rsidR="00601101">
        <w:rPr>
          <w:rFonts w:ascii="宋体" w:eastAsia="宋体" w:hAnsi="宋体" w:hint="eastAsia"/>
          <w:sz w:val="28"/>
          <w:szCs w:val="28"/>
        </w:rPr>
        <w:t>“</w:t>
      </w:r>
      <w:r w:rsidR="00601101" w:rsidRPr="00AC2451">
        <w:rPr>
          <w:rFonts w:ascii="宋体" w:eastAsia="宋体" w:hAnsi="宋体" w:hint="eastAsia"/>
          <w:sz w:val="28"/>
          <w:szCs w:val="28"/>
        </w:rPr>
        <w:t>隨</w:t>
      </w:r>
      <w:r w:rsidR="00601101">
        <w:rPr>
          <w:rFonts w:ascii="宋体" w:eastAsia="宋体" w:hAnsi="宋体" w:hint="eastAsia"/>
          <w:sz w:val="28"/>
          <w:szCs w:val="28"/>
        </w:rPr>
        <w:t>”</w:t>
      </w:r>
      <w:r w:rsidRPr="00AC2451">
        <w:rPr>
          <w:rFonts w:ascii="宋体" w:eastAsia="宋体" w:hAnsi="宋体" w:hint="eastAsia"/>
          <w:sz w:val="28"/>
          <w:szCs w:val="28"/>
        </w:rPr>
        <w:t>當然可以作爲國族名。這種一國兩名（或者說一族兩名）現</w:t>
      </w:r>
      <w:r w:rsidRPr="00AC2451">
        <w:rPr>
          <w:rFonts w:ascii="宋体" w:eastAsia="宋体" w:hAnsi="宋体" w:hint="eastAsia"/>
          <w:sz w:val="28"/>
          <w:szCs w:val="28"/>
        </w:rPr>
        <w:lastRenderedPageBreak/>
        <w:t>象，都與楊寬先生講的國都遷徙（或者說氏族遷徙）有關。</w:t>
      </w:r>
    </w:p>
    <w:p w14:paraId="36068775"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最近臺灣黃聖松先生撰文，舉出八個一國兩名的例子：</w:t>
      </w:r>
    </w:p>
    <w:p w14:paraId="3387640E" w14:textId="2D87A107" w:rsidR="00E914A0" w:rsidRPr="00DF2536" w:rsidRDefault="00E914A0" w:rsidP="00AC2451">
      <w:pPr>
        <w:pStyle w:val="aff1"/>
        <w:spacing w:line="480" w:lineRule="auto"/>
        <w:ind w:firstLine="560"/>
        <w:rPr>
          <w:rFonts w:ascii="楷体" w:eastAsia="楷体" w:hAnsi="楷体"/>
          <w:sz w:val="28"/>
          <w:szCs w:val="28"/>
        </w:rPr>
      </w:pPr>
      <w:r w:rsidRPr="00DF2536">
        <w:rPr>
          <w:rFonts w:ascii="楷体" w:eastAsia="楷体" w:hAnsi="楷体" w:hint="eastAsia"/>
          <w:sz w:val="28"/>
          <w:szCs w:val="28"/>
        </w:rPr>
        <w:t>本文所謂</w:t>
      </w:r>
      <w:r w:rsidR="00601101" w:rsidRPr="00DF2536">
        <w:rPr>
          <w:rFonts w:ascii="楷体" w:eastAsia="楷体" w:hAnsi="楷体" w:hint="eastAsia"/>
          <w:sz w:val="28"/>
          <w:szCs w:val="28"/>
        </w:rPr>
        <w:t>“一國多名”</w:t>
      </w:r>
      <w:r w:rsidRPr="00DF2536">
        <w:rPr>
          <w:rFonts w:ascii="楷体" w:eastAsia="楷体" w:hAnsi="楷体" w:hint="eastAsia"/>
          <w:sz w:val="28"/>
          <w:szCs w:val="28"/>
        </w:rPr>
        <w:t>，指同一國家在文獻中使用二種以上名號。筆者爬梳先秦典籍及出土材料，發現</w:t>
      </w:r>
      <w:r w:rsidR="00601101" w:rsidRPr="00DF2536">
        <w:rPr>
          <w:rFonts w:ascii="楷体" w:eastAsia="楷体" w:hAnsi="楷体" w:hint="eastAsia"/>
          <w:sz w:val="28"/>
          <w:szCs w:val="28"/>
        </w:rPr>
        <w:t>“一國多名”</w:t>
      </w:r>
      <w:r w:rsidRPr="00DF2536">
        <w:rPr>
          <w:rFonts w:ascii="楷体" w:eastAsia="楷体" w:hAnsi="楷体" w:hint="eastAsia"/>
          <w:sz w:val="28"/>
          <w:szCs w:val="28"/>
        </w:rPr>
        <w:t>雖非普遍現象，但仍有</w:t>
      </w:r>
      <w:r w:rsidR="00601101" w:rsidRPr="00DF2536">
        <w:rPr>
          <w:rFonts w:ascii="楷体" w:eastAsia="楷体" w:hAnsi="楷体" w:hint="eastAsia"/>
          <w:sz w:val="28"/>
          <w:szCs w:val="28"/>
        </w:rPr>
        <w:t>“晉/唐/翼”</w:t>
      </w:r>
      <w:r w:rsidRPr="00DF2536">
        <w:rPr>
          <w:rFonts w:ascii="楷体" w:eastAsia="楷体" w:hAnsi="楷体" w:hint="eastAsia"/>
          <w:sz w:val="28"/>
          <w:szCs w:val="28"/>
        </w:rPr>
        <w:t>、</w:t>
      </w:r>
      <w:r w:rsidR="00601101" w:rsidRPr="00DF2536">
        <w:rPr>
          <w:rFonts w:ascii="楷体" w:eastAsia="楷体" w:hAnsi="楷体" w:hint="eastAsia"/>
          <w:sz w:val="28"/>
          <w:szCs w:val="28"/>
        </w:rPr>
        <w:t>“楚/荊/郢”</w:t>
      </w:r>
      <w:r w:rsidRPr="00DF2536">
        <w:rPr>
          <w:rFonts w:ascii="楷体" w:eastAsia="楷体" w:hAnsi="楷体" w:hint="eastAsia"/>
          <w:sz w:val="28"/>
          <w:szCs w:val="28"/>
        </w:rPr>
        <w:t>、</w:t>
      </w:r>
      <w:r w:rsidR="00601101" w:rsidRPr="00DF2536">
        <w:rPr>
          <w:rFonts w:ascii="楷体" w:eastAsia="楷体" w:hAnsi="楷体" w:hint="eastAsia"/>
          <w:sz w:val="28"/>
          <w:szCs w:val="28"/>
        </w:rPr>
        <w:t>“州/淳于”</w:t>
      </w:r>
      <w:r w:rsidRPr="00DF2536">
        <w:rPr>
          <w:rFonts w:ascii="楷体" w:eastAsia="楷体" w:hAnsi="楷体" w:hint="eastAsia"/>
          <w:sz w:val="28"/>
          <w:szCs w:val="28"/>
        </w:rPr>
        <w:t>、</w:t>
      </w:r>
      <w:r w:rsidR="00601101" w:rsidRPr="00DF2536">
        <w:rPr>
          <w:rFonts w:ascii="楷体" w:eastAsia="楷体" w:hAnsi="楷体" w:hint="eastAsia"/>
          <w:sz w:val="28"/>
          <w:szCs w:val="28"/>
        </w:rPr>
        <w:t>“鮮虞/中山”</w:t>
      </w:r>
      <w:r w:rsidRPr="00DF2536">
        <w:rPr>
          <w:rFonts w:ascii="楷体" w:eastAsia="楷体" w:hAnsi="楷体" w:hint="eastAsia"/>
          <w:sz w:val="28"/>
          <w:szCs w:val="28"/>
        </w:rPr>
        <w:t>、</w:t>
      </w:r>
      <w:r w:rsidR="00601101" w:rsidRPr="00DF2536">
        <w:rPr>
          <w:rFonts w:ascii="楷体" w:eastAsia="楷体" w:hAnsi="楷体" w:hint="eastAsia"/>
          <w:sz w:val="28"/>
          <w:szCs w:val="28"/>
        </w:rPr>
        <w:t>“吳/干/邗”</w:t>
      </w:r>
      <w:r w:rsidRPr="00DF2536">
        <w:rPr>
          <w:rFonts w:ascii="楷体" w:eastAsia="楷体" w:hAnsi="楷体" w:hint="eastAsia"/>
          <w:sz w:val="28"/>
          <w:szCs w:val="28"/>
        </w:rPr>
        <w:t>、</w:t>
      </w:r>
      <w:r w:rsidR="00601101" w:rsidRPr="00DF2536">
        <w:rPr>
          <w:rFonts w:ascii="楷体" w:eastAsia="楷体" w:hAnsi="楷体" w:hint="eastAsia"/>
          <w:sz w:val="28"/>
          <w:szCs w:val="28"/>
        </w:rPr>
        <w:t>“魏/梁/晉”</w:t>
      </w:r>
      <w:r w:rsidRPr="00DF2536">
        <w:rPr>
          <w:rFonts w:ascii="楷体" w:eastAsia="楷体" w:hAnsi="楷体" w:hint="eastAsia"/>
          <w:sz w:val="28"/>
          <w:szCs w:val="28"/>
        </w:rPr>
        <w:t>、</w:t>
      </w:r>
      <w:r w:rsidR="00601101" w:rsidRPr="00DF2536">
        <w:rPr>
          <w:rFonts w:ascii="楷体" w:eastAsia="楷体" w:hAnsi="楷体" w:hint="eastAsia"/>
          <w:sz w:val="28"/>
          <w:szCs w:val="28"/>
        </w:rPr>
        <w:t>“趙/晉/邯鄲”</w:t>
      </w:r>
      <w:r w:rsidRPr="00DF2536">
        <w:rPr>
          <w:rFonts w:ascii="楷体" w:eastAsia="楷体" w:hAnsi="楷体" w:hint="eastAsia"/>
          <w:sz w:val="28"/>
          <w:szCs w:val="28"/>
        </w:rPr>
        <w:t>、</w:t>
      </w:r>
      <w:r w:rsidR="00601101" w:rsidRPr="00DF2536">
        <w:rPr>
          <w:rFonts w:ascii="楷体" w:eastAsia="楷体" w:hAnsi="楷体" w:hint="eastAsia"/>
          <w:sz w:val="28"/>
          <w:szCs w:val="28"/>
        </w:rPr>
        <w:t>“韓/鄭”</w:t>
      </w:r>
      <w:r w:rsidRPr="00DF2536">
        <w:rPr>
          <w:rFonts w:ascii="楷体" w:eastAsia="楷体" w:hAnsi="楷体" w:hint="eastAsia"/>
          <w:sz w:val="28"/>
          <w:szCs w:val="28"/>
        </w:rPr>
        <w:t>等八則例證。……上舉八則</w:t>
      </w:r>
      <w:r w:rsidR="00601101" w:rsidRPr="00DF2536">
        <w:rPr>
          <w:rFonts w:ascii="楷体" w:eastAsia="楷体" w:hAnsi="楷体" w:hint="eastAsia"/>
          <w:sz w:val="28"/>
          <w:szCs w:val="28"/>
        </w:rPr>
        <w:t>“一國多名”</w:t>
      </w:r>
      <w:r w:rsidRPr="00DF2536">
        <w:rPr>
          <w:rFonts w:ascii="楷体" w:eastAsia="楷体" w:hAnsi="楷体" w:hint="eastAsia"/>
          <w:sz w:val="28"/>
          <w:szCs w:val="28"/>
        </w:rPr>
        <w:t>之例，其代替正式國名之代稱皆爲地名，依性質分爲</w:t>
      </w:r>
      <w:r w:rsidR="00601101" w:rsidRPr="00DF2536">
        <w:rPr>
          <w:rFonts w:ascii="楷体" w:eastAsia="楷体" w:hAnsi="楷体" w:hint="eastAsia"/>
          <w:sz w:val="28"/>
          <w:szCs w:val="28"/>
        </w:rPr>
        <w:t>“國都名”</w:t>
      </w:r>
      <w:r w:rsidRPr="00DF2536">
        <w:rPr>
          <w:rFonts w:ascii="楷体" w:eastAsia="楷体" w:hAnsi="楷体" w:hint="eastAsia"/>
          <w:sz w:val="28"/>
          <w:szCs w:val="28"/>
        </w:rPr>
        <w:t>及</w:t>
      </w:r>
      <w:r w:rsidR="00601101" w:rsidRPr="00DF2536">
        <w:rPr>
          <w:rFonts w:ascii="楷体" w:eastAsia="楷体" w:hAnsi="楷体" w:hint="eastAsia"/>
          <w:sz w:val="28"/>
          <w:szCs w:val="28"/>
        </w:rPr>
        <w:t>“其他地名”</w:t>
      </w:r>
      <w:r w:rsidRPr="00DF2536">
        <w:rPr>
          <w:rFonts w:ascii="楷体" w:eastAsia="楷体" w:hAnsi="楷体" w:hint="eastAsia"/>
          <w:sz w:val="28"/>
          <w:szCs w:val="28"/>
        </w:rPr>
        <w:t>兩類。</w:t>
      </w:r>
      <w:r w:rsidRPr="00DF2536">
        <w:rPr>
          <w:rStyle w:val="afff4"/>
          <w:rFonts w:ascii="楷体" w:eastAsia="楷体" w:hAnsi="楷体"/>
          <w:sz w:val="28"/>
          <w:szCs w:val="28"/>
        </w:rPr>
        <w:endnoteReference w:id="25"/>
      </w:r>
    </w:p>
    <w:p w14:paraId="6C162AAD" w14:textId="6A2AC48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以上八例中的</w:t>
      </w:r>
      <w:r w:rsidR="00601101">
        <w:rPr>
          <w:rFonts w:ascii="宋体" w:eastAsia="宋体" w:hAnsi="宋体" w:hint="eastAsia"/>
          <w:sz w:val="28"/>
          <w:szCs w:val="28"/>
        </w:rPr>
        <w:t>“</w:t>
      </w:r>
      <w:r w:rsidR="00601101" w:rsidRPr="00AC2451">
        <w:rPr>
          <w:rFonts w:ascii="宋体" w:eastAsia="宋体" w:hAnsi="宋体" w:hint="eastAsia"/>
          <w:sz w:val="28"/>
          <w:szCs w:val="28"/>
        </w:rPr>
        <w:t>晉</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翼</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荊</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郢</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淳于</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中山</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邗</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梁</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邯鄲</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鄭</w:t>
      </w:r>
      <w:r w:rsidR="00601101">
        <w:rPr>
          <w:rFonts w:ascii="宋体" w:eastAsia="宋体" w:hAnsi="宋体" w:hint="eastAsia"/>
          <w:sz w:val="28"/>
          <w:szCs w:val="28"/>
        </w:rPr>
        <w:t>”</w:t>
      </w:r>
      <w:r w:rsidRPr="00AC2451">
        <w:rPr>
          <w:rFonts w:ascii="宋体" w:eastAsia="宋体" w:hAnsi="宋体" w:hint="eastAsia"/>
          <w:sz w:val="28"/>
          <w:szCs w:val="28"/>
        </w:rPr>
        <w:t>，都是以遷徙之後的都城名作爲國族名（其餘那些名稱，根據上述城市國家的觀念從長時段考察，在早期也是都邑名）。</w:t>
      </w:r>
    </w:p>
    <w:p w14:paraId="29701487" w14:textId="1B3AD3F0"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黃聖松先生認爲，</w:t>
      </w:r>
      <w:r w:rsidR="00601101">
        <w:rPr>
          <w:rFonts w:ascii="宋体" w:eastAsia="宋体" w:hAnsi="宋体" w:hint="eastAsia"/>
          <w:sz w:val="28"/>
          <w:szCs w:val="28"/>
        </w:rPr>
        <w:t>“</w:t>
      </w:r>
      <w:r w:rsidR="00601101" w:rsidRPr="00AC2451">
        <w:rPr>
          <w:rFonts w:ascii="宋体" w:eastAsia="宋体" w:hAnsi="宋体" w:hint="eastAsia"/>
          <w:sz w:val="28"/>
          <w:szCs w:val="28"/>
        </w:rPr>
        <w:t>一國多名</w:t>
      </w:r>
      <w:r w:rsidR="00601101">
        <w:rPr>
          <w:rFonts w:ascii="宋体" w:eastAsia="宋体" w:hAnsi="宋体" w:hint="eastAsia"/>
          <w:sz w:val="28"/>
          <w:szCs w:val="28"/>
        </w:rPr>
        <w:t>”</w:t>
      </w:r>
      <w:r w:rsidRPr="00AC2451">
        <w:rPr>
          <w:rFonts w:ascii="宋体" w:eastAsia="宋体" w:hAnsi="宋体" w:hint="eastAsia"/>
          <w:sz w:val="28"/>
          <w:szCs w:val="28"/>
        </w:rPr>
        <w:t>不是普遍現象。根據我的看法，這些問題的討論焦點，是</w:t>
      </w:r>
      <w:r w:rsidR="00601101">
        <w:rPr>
          <w:rFonts w:ascii="宋体" w:eastAsia="宋体" w:hAnsi="宋体" w:hint="eastAsia"/>
          <w:sz w:val="28"/>
          <w:szCs w:val="28"/>
        </w:rPr>
        <w:t>“</w:t>
      </w:r>
      <w:r w:rsidR="00601101" w:rsidRPr="00AC2451">
        <w:rPr>
          <w:rFonts w:ascii="宋体" w:eastAsia="宋体" w:hAnsi="宋体" w:hint="eastAsia"/>
          <w:sz w:val="28"/>
          <w:szCs w:val="28"/>
        </w:rPr>
        <w:t>人地同名</w:t>
      </w:r>
      <w:r w:rsidR="00601101">
        <w:rPr>
          <w:rFonts w:ascii="宋体" w:eastAsia="宋体" w:hAnsi="宋体" w:hint="eastAsia"/>
          <w:sz w:val="28"/>
          <w:szCs w:val="28"/>
        </w:rPr>
        <w:t>”</w:t>
      </w:r>
      <w:r w:rsidRPr="00AC2451">
        <w:rPr>
          <w:rFonts w:ascii="宋体" w:eastAsia="宋体" w:hAnsi="宋体" w:hint="eastAsia"/>
          <w:sz w:val="28"/>
          <w:szCs w:val="28"/>
        </w:rPr>
        <w:t>現象中的</w:t>
      </w:r>
      <w:r w:rsidR="00601101">
        <w:rPr>
          <w:rFonts w:ascii="宋体" w:eastAsia="宋体" w:hAnsi="宋体" w:hint="eastAsia"/>
          <w:sz w:val="28"/>
          <w:szCs w:val="28"/>
        </w:rPr>
        <w:t>“</w:t>
      </w:r>
      <w:r w:rsidR="00601101" w:rsidRPr="00AC2451">
        <w:rPr>
          <w:rFonts w:ascii="宋体" w:eastAsia="宋体" w:hAnsi="宋体" w:hint="eastAsia"/>
          <w:sz w:val="28"/>
          <w:szCs w:val="28"/>
        </w:rPr>
        <w:t>以地爲氏</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地</w:t>
      </w:r>
      <w:r w:rsidR="00601101">
        <w:rPr>
          <w:rFonts w:ascii="宋体" w:eastAsia="宋体" w:hAnsi="宋体" w:hint="eastAsia"/>
          <w:sz w:val="28"/>
          <w:szCs w:val="28"/>
        </w:rPr>
        <w:t>”</w:t>
      </w:r>
      <w:r w:rsidRPr="00AC2451">
        <w:rPr>
          <w:rFonts w:ascii="宋体" w:eastAsia="宋体" w:hAnsi="宋体" w:hint="eastAsia"/>
          <w:sz w:val="28"/>
          <w:szCs w:val="28"/>
        </w:rPr>
        <w:t>的範圍雖然有大小之分，但從氏族的角度來看，其地理範圍常常是動態變化的，氏族控制區域在長時段的擴張、收縮、遷徙和分化，都是常見現象。例如，韓、趙、魏最初都僅是一個封</w:t>
      </w:r>
      <w:r w:rsidRPr="00AC2451">
        <w:rPr>
          <w:rFonts w:ascii="宋体" w:eastAsia="宋体" w:hAnsi="宋体" w:hint="eastAsia"/>
          <w:sz w:val="28"/>
          <w:szCs w:val="28"/>
        </w:rPr>
        <w:lastRenderedPageBreak/>
        <w:t>邑名稱，後來因爲三家分晉，韓、趙、魏都變爲領土國家名稱，韓、趙、魏也都從氏族名稱轉變爲國族名稱。這是擴張的例子。韓、趙、魏在分晉以後，對於舊地韓城、趙城、魏城都已無支配權，但仍沿用舊名稱。晉國的翼侯、鄂侯以及同時曲沃的君主，都是晉君公室的一支。這是分化的例子。我們若動態觀察這類現象，不拘泥地理範圍的大小，那麼可以將</w:t>
      </w:r>
      <w:r w:rsidR="00601101">
        <w:rPr>
          <w:rFonts w:ascii="宋体" w:eastAsia="宋体" w:hAnsi="宋体" w:hint="eastAsia"/>
          <w:sz w:val="28"/>
          <w:szCs w:val="28"/>
        </w:rPr>
        <w:t>“</w:t>
      </w:r>
      <w:r w:rsidR="00601101" w:rsidRPr="00AC2451">
        <w:rPr>
          <w:rFonts w:ascii="宋体" w:eastAsia="宋体" w:hAnsi="宋体" w:hint="eastAsia"/>
          <w:sz w:val="28"/>
          <w:szCs w:val="28"/>
        </w:rPr>
        <w:t>國</w:t>
      </w:r>
      <w:r w:rsidR="00601101">
        <w:rPr>
          <w:rFonts w:ascii="宋体" w:eastAsia="宋体" w:hAnsi="宋体" w:hint="eastAsia"/>
          <w:sz w:val="28"/>
          <w:szCs w:val="28"/>
        </w:rPr>
        <w:t>”</w:t>
      </w:r>
      <w:r w:rsidRPr="00AC2451">
        <w:rPr>
          <w:rFonts w:ascii="宋体" w:eastAsia="宋体" w:hAnsi="宋体" w:hint="eastAsia"/>
          <w:sz w:val="28"/>
          <w:szCs w:val="28"/>
        </w:rPr>
        <w:t>的概念置換爲族氏和族群，這種</w:t>
      </w:r>
      <w:r w:rsidR="00601101">
        <w:rPr>
          <w:rFonts w:ascii="宋体" w:eastAsia="宋体" w:hAnsi="宋体" w:hint="eastAsia"/>
          <w:sz w:val="28"/>
          <w:szCs w:val="28"/>
        </w:rPr>
        <w:t>“</w:t>
      </w:r>
      <w:r w:rsidR="00601101" w:rsidRPr="00AC2451">
        <w:rPr>
          <w:rFonts w:ascii="宋体" w:eastAsia="宋体" w:hAnsi="宋体" w:hint="eastAsia"/>
          <w:sz w:val="28"/>
          <w:szCs w:val="28"/>
        </w:rPr>
        <w:t>一族多名</w:t>
      </w:r>
      <w:r w:rsidR="00601101">
        <w:rPr>
          <w:rFonts w:ascii="宋体" w:eastAsia="宋体" w:hAnsi="宋体" w:hint="eastAsia"/>
          <w:sz w:val="28"/>
          <w:szCs w:val="28"/>
        </w:rPr>
        <w:t>”</w:t>
      </w:r>
      <w:r w:rsidRPr="00AC2451">
        <w:rPr>
          <w:rFonts w:ascii="宋体" w:eastAsia="宋体" w:hAnsi="宋体" w:hint="eastAsia"/>
          <w:sz w:val="28"/>
          <w:szCs w:val="28"/>
        </w:rPr>
        <w:t>現象就變得非常普遍了。下面再舉些例子：</w:t>
      </w:r>
    </w:p>
    <w:p w14:paraId="4BD04540" w14:textId="6BC1485A"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1、夏人的後代徙封在杞地、鄶地，國族名即爲杞、鄶。《國語</w:t>
      </w:r>
      <w:r w:rsidR="00C20121">
        <w:rPr>
          <w:rFonts w:ascii="宋体" w:eastAsia="宋体" w:hAnsi="宋体" w:hint="eastAsia"/>
          <w:sz w:val="28"/>
          <w:szCs w:val="28"/>
        </w:rPr>
        <w:t>·</w:t>
      </w:r>
      <w:r w:rsidRPr="00AC2451">
        <w:rPr>
          <w:rFonts w:ascii="宋体" w:eastAsia="宋体" w:hAnsi="宋体" w:hint="eastAsia"/>
          <w:sz w:val="28"/>
          <w:szCs w:val="28"/>
        </w:rPr>
        <w:t>周語下》</w:t>
      </w:r>
      <w:r w:rsidR="00601101">
        <w:rPr>
          <w:rFonts w:ascii="宋体" w:eastAsia="宋体" w:hAnsi="宋体" w:hint="eastAsia"/>
          <w:sz w:val="28"/>
          <w:szCs w:val="28"/>
        </w:rPr>
        <w:t>“</w:t>
      </w:r>
      <w:r w:rsidR="00601101" w:rsidRPr="00AC2451">
        <w:rPr>
          <w:rFonts w:ascii="宋体" w:eastAsia="宋体" w:hAnsi="宋体" w:hint="eastAsia"/>
          <w:sz w:val="28"/>
          <w:szCs w:val="28"/>
        </w:rPr>
        <w:t>有夏雖衰，杞、鄶猶在。</w:t>
      </w:r>
      <w:r w:rsidR="00601101">
        <w:rPr>
          <w:rFonts w:ascii="宋体" w:eastAsia="宋体" w:hAnsi="宋体" w:hint="eastAsia"/>
          <w:sz w:val="28"/>
          <w:szCs w:val="28"/>
        </w:rPr>
        <w:t>”</w:t>
      </w:r>
    </w:p>
    <w:p w14:paraId="0FFD89A9" w14:textId="62778FB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2、盤庚遷殷，商人即名爲</w:t>
      </w:r>
      <w:r w:rsidR="00601101">
        <w:rPr>
          <w:rFonts w:ascii="宋体" w:eastAsia="宋体" w:hAnsi="宋体" w:hint="eastAsia"/>
          <w:sz w:val="28"/>
          <w:szCs w:val="28"/>
        </w:rPr>
        <w:t>“</w:t>
      </w:r>
      <w:r w:rsidR="00601101" w:rsidRPr="00AC2451">
        <w:rPr>
          <w:rFonts w:ascii="宋体" w:eastAsia="宋体" w:hAnsi="宋体" w:hint="eastAsia"/>
          <w:sz w:val="28"/>
          <w:szCs w:val="28"/>
        </w:rPr>
        <w:t>殷</w:t>
      </w:r>
      <w:r w:rsidR="00601101">
        <w:rPr>
          <w:rFonts w:ascii="宋体" w:eastAsia="宋体" w:hAnsi="宋体" w:hint="eastAsia"/>
          <w:sz w:val="28"/>
          <w:szCs w:val="28"/>
        </w:rPr>
        <w:t>”</w:t>
      </w:r>
      <w:r w:rsidRPr="00AC2451">
        <w:rPr>
          <w:rFonts w:ascii="宋体" w:eastAsia="宋体" w:hAnsi="宋体" w:hint="eastAsia"/>
          <w:sz w:val="28"/>
          <w:szCs w:val="28"/>
        </w:rPr>
        <w:t>。商人微子在周初封在宋地，即名爲</w:t>
      </w:r>
      <w:r w:rsidR="00601101">
        <w:rPr>
          <w:rFonts w:ascii="宋体" w:eastAsia="宋体" w:hAnsi="宋体" w:hint="eastAsia"/>
          <w:sz w:val="28"/>
          <w:szCs w:val="28"/>
        </w:rPr>
        <w:t>“</w:t>
      </w:r>
      <w:r w:rsidR="00601101" w:rsidRPr="00AC2451">
        <w:rPr>
          <w:rFonts w:ascii="宋体" w:eastAsia="宋体" w:hAnsi="宋体" w:hint="eastAsia"/>
          <w:sz w:val="28"/>
          <w:szCs w:val="28"/>
        </w:rPr>
        <w:t>宋</w:t>
      </w:r>
      <w:r w:rsidR="00601101">
        <w:rPr>
          <w:rFonts w:ascii="宋体" w:eastAsia="宋体" w:hAnsi="宋体" w:hint="eastAsia"/>
          <w:sz w:val="28"/>
          <w:szCs w:val="28"/>
        </w:rPr>
        <w:t>”</w:t>
      </w:r>
      <w:r w:rsidRPr="00AC2451">
        <w:rPr>
          <w:rFonts w:ascii="宋体" w:eastAsia="宋体" w:hAnsi="宋体" w:hint="eastAsia"/>
          <w:sz w:val="28"/>
          <w:szCs w:val="28"/>
        </w:rPr>
        <w:t>。</w:t>
      </w:r>
    </w:p>
    <w:p w14:paraId="0C96D0F8" w14:textId="4357FDC8"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3、豳公亶父自豳遷周，即取當地已存在的地名</w:t>
      </w:r>
      <w:r w:rsidR="00601101">
        <w:rPr>
          <w:rFonts w:ascii="宋体" w:eastAsia="宋体" w:hAnsi="宋体" w:hint="eastAsia"/>
          <w:sz w:val="28"/>
          <w:szCs w:val="28"/>
        </w:rPr>
        <w:t>“</w:t>
      </w:r>
      <w:r w:rsidR="00601101" w:rsidRPr="00AC2451">
        <w:rPr>
          <w:rFonts w:ascii="宋体" w:eastAsia="宋体" w:hAnsi="宋体" w:hint="eastAsia"/>
          <w:sz w:val="28"/>
          <w:szCs w:val="28"/>
        </w:rPr>
        <w:t>周</w:t>
      </w:r>
      <w:r w:rsidR="00601101">
        <w:rPr>
          <w:rFonts w:ascii="宋体" w:eastAsia="宋体" w:hAnsi="宋体" w:hint="eastAsia"/>
          <w:sz w:val="28"/>
          <w:szCs w:val="28"/>
        </w:rPr>
        <w:t>”</w:t>
      </w:r>
      <w:r w:rsidRPr="00AC2451">
        <w:rPr>
          <w:rFonts w:ascii="宋体" w:eastAsia="宋体" w:hAnsi="宋体" w:hint="eastAsia"/>
          <w:sz w:val="28"/>
          <w:szCs w:val="28"/>
        </w:rPr>
        <w:t>爲國族名。</w:t>
      </w:r>
    </w:p>
    <w:p w14:paraId="10DB72E5" w14:textId="6203F811"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4、周文王遷都於豐。傳世有</w:t>
      </w:r>
      <w:r w:rsidR="00601101">
        <w:rPr>
          <w:rFonts w:ascii="宋体" w:eastAsia="宋体" w:hAnsi="宋体" w:hint="eastAsia"/>
          <w:sz w:val="28"/>
          <w:szCs w:val="28"/>
        </w:rPr>
        <w:t>“</w:t>
      </w:r>
      <w:r w:rsidR="00601101" w:rsidRPr="00AC2451">
        <w:rPr>
          <w:rFonts w:ascii="宋体" w:eastAsia="宋体" w:hAnsi="宋体" w:hint="eastAsia"/>
          <w:sz w:val="28"/>
          <w:szCs w:val="28"/>
        </w:rPr>
        <w:t>豐王</w:t>
      </w:r>
      <w:r w:rsidR="00601101">
        <w:rPr>
          <w:rFonts w:ascii="宋体" w:eastAsia="宋体" w:hAnsi="宋体" w:hint="eastAsia"/>
          <w:sz w:val="28"/>
          <w:szCs w:val="28"/>
        </w:rPr>
        <w:t>”</w:t>
      </w:r>
      <w:r w:rsidRPr="00AC2451">
        <w:rPr>
          <w:rFonts w:ascii="宋体" w:eastAsia="宋体" w:hAnsi="宋体" w:hint="eastAsia"/>
          <w:sz w:val="28"/>
          <w:szCs w:val="28"/>
        </w:rPr>
        <w:t>銅鍚（《</w:t>
      </w:r>
      <w:r w:rsidRPr="00AC2451">
        <w:rPr>
          <w:rFonts w:ascii="宋体" w:eastAsia="宋体" w:hAnsi="宋体" w:cs="金文宋體" w:hint="eastAsia"/>
          <w:color w:val="000000"/>
          <w:sz w:val="28"/>
          <w:szCs w:val="28"/>
          <w:lang w:val="zh-CN"/>
        </w:rPr>
        <w:t>集成》</w:t>
      </w:r>
      <w:r w:rsidRPr="00AC2451">
        <w:rPr>
          <w:rFonts w:ascii="宋体" w:eastAsia="宋体" w:hAnsi="宋体" w:cs="金文宋體"/>
          <w:color w:val="000000"/>
          <w:sz w:val="28"/>
          <w:szCs w:val="28"/>
        </w:rPr>
        <w:t>11848</w:t>
      </w:r>
      <w:r w:rsidRPr="00AC2451">
        <w:rPr>
          <w:rFonts w:ascii="宋体" w:eastAsia="宋体" w:hAnsi="宋体" w:cs="金文宋體" w:hint="eastAsia"/>
          <w:color w:val="000000"/>
          <w:sz w:val="28"/>
          <w:szCs w:val="28"/>
          <w:lang w:val="zh-CN"/>
        </w:rPr>
        <w:t>、</w:t>
      </w:r>
      <w:r w:rsidRPr="00AC2451">
        <w:rPr>
          <w:rFonts w:ascii="宋体" w:eastAsia="宋体" w:hAnsi="宋体" w:cs="金文宋體"/>
          <w:color w:val="000000"/>
          <w:sz w:val="28"/>
          <w:szCs w:val="28"/>
        </w:rPr>
        <w:t>11849</w:t>
      </w:r>
      <w:r w:rsidRPr="00AC2451">
        <w:rPr>
          <w:rFonts w:ascii="宋体" w:eastAsia="宋体" w:hAnsi="宋体" w:cs="金文宋體" w:hint="eastAsia"/>
          <w:color w:val="000000"/>
          <w:sz w:val="28"/>
          <w:szCs w:val="28"/>
          <w:lang w:val="zh-CN"/>
        </w:rPr>
        <w:t>、</w:t>
      </w:r>
      <w:r w:rsidRPr="00AC2451">
        <w:rPr>
          <w:rFonts w:ascii="宋体" w:eastAsia="宋体" w:hAnsi="宋体" w:cs="金文宋體"/>
          <w:color w:val="000000"/>
          <w:sz w:val="28"/>
          <w:szCs w:val="28"/>
        </w:rPr>
        <w:t>11850</w:t>
      </w:r>
      <w:r w:rsidRPr="00AC2451">
        <w:rPr>
          <w:rFonts w:ascii="宋体" w:eastAsia="宋体" w:hAnsi="宋体" w:hint="eastAsia"/>
          <w:sz w:val="28"/>
          <w:szCs w:val="28"/>
        </w:rPr>
        <w:t>）及銅斧（《</w:t>
      </w:r>
      <w:r w:rsidRPr="00AC2451">
        <w:rPr>
          <w:rFonts w:ascii="宋体" w:eastAsia="宋体" w:hAnsi="宋体" w:cs="金文宋體" w:hint="eastAsia"/>
          <w:color w:val="000000"/>
          <w:sz w:val="28"/>
          <w:szCs w:val="28"/>
          <w:lang w:val="zh-CN"/>
        </w:rPr>
        <w:t>集成》</w:t>
      </w:r>
      <w:r w:rsidRPr="00AC2451">
        <w:rPr>
          <w:rFonts w:ascii="宋体" w:eastAsia="宋体" w:hAnsi="宋体" w:cs="金文宋體"/>
          <w:color w:val="000000"/>
          <w:sz w:val="28"/>
          <w:szCs w:val="28"/>
        </w:rPr>
        <w:t>11774</w:t>
      </w:r>
      <w:r w:rsidRPr="00AC2451">
        <w:rPr>
          <w:rFonts w:ascii="宋体" w:eastAsia="宋体" w:hAnsi="宋体" w:hint="eastAsia"/>
          <w:sz w:val="28"/>
          <w:szCs w:val="28"/>
        </w:rPr>
        <w:t>），過去定爲</w:t>
      </w:r>
      <w:r w:rsidR="00601101">
        <w:rPr>
          <w:rFonts w:ascii="宋体" w:eastAsia="宋体" w:hAnsi="宋体" w:hint="eastAsia"/>
          <w:sz w:val="28"/>
          <w:szCs w:val="28"/>
        </w:rPr>
        <w:t>“</w:t>
      </w:r>
      <w:r w:rsidR="00601101" w:rsidRPr="00AC2451">
        <w:rPr>
          <w:rFonts w:ascii="宋体" w:eastAsia="宋体" w:hAnsi="宋体" w:hint="eastAsia"/>
          <w:sz w:val="28"/>
          <w:szCs w:val="28"/>
        </w:rPr>
        <w:t>西周早期</w:t>
      </w:r>
      <w:r w:rsidR="00601101">
        <w:rPr>
          <w:rFonts w:ascii="宋体" w:eastAsia="宋体" w:hAnsi="宋体" w:hint="eastAsia"/>
          <w:sz w:val="28"/>
          <w:szCs w:val="28"/>
        </w:rPr>
        <w:t>”</w:t>
      </w:r>
      <w:r w:rsidRPr="00AC2451">
        <w:rPr>
          <w:rFonts w:ascii="宋体" w:eastAsia="宋体" w:hAnsi="宋体" w:hint="eastAsia"/>
          <w:sz w:val="28"/>
          <w:szCs w:val="28"/>
        </w:rPr>
        <w:t>，據曹斌對商周銅鍚的分期研究，此類型的銅鍚屬於A類Aa型，年代可定在先周時期，分佈於關中。</w:t>
      </w:r>
      <w:r w:rsidRPr="00AC2451">
        <w:rPr>
          <w:rStyle w:val="afff4"/>
          <w:rFonts w:ascii="宋体" w:eastAsia="宋体" w:hAnsi="宋体"/>
          <w:sz w:val="28"/>
          <w:szCs w:val="28"/>
        </w:rPr>
        <w:endnoteReference w:id="26"/>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《大雅</w:t>
      </w:r>
      <w:r w:rsidR="00C20121">
        <w:rPr>
          <w:rFonts w:ascii="宋体" w:eastAsia="宋体" w:hAnsi="宋体" w:hint="eastAsia"/>
          <w:sz w:val="28"/>
          <w:szCs w:val="28"/>
        </w:rPr>
        <w:t>·</w:t>
      </w:r>
      <w:r w:rsidRPr="00AC2451">
        <w:rPr>
          <w:rFonts w:ascii="宋体" w:eastAsia="宋体" w:hAnsi="宋体" w:hint="eastAsia"/>
          <w:sz w:val="28"/>
          <w:szCs w:val="28"/>
        </w:rPr>
        <w:t>文王有聲》：</w:t>
      </w:r>
      <w:r w:rsidR="00601101">
        <w:rPr>
          <w:rFonts w:ascii="宋体" w:eastAsia="宋体" w:hAnsi="宋体" w:hint="eastAsia"/>
          <w:sz w:val="28"/>
          <w:szCs w:val="28"/>
        </w:rPr>
        <w:t>“</w:t>
      </w:r>
      <w:r w:rsidR="00601101" w:rsidRPr="00AC2451">
        <w:rPr>
          <w:rFonts w:ascii="宋体" w:eastAsia="宋体" w:hAnsi="宋体" w:hint="eastAsia"/>
          <w:sz w:val="28"/>
          <w:szCs w:val="28"/>
        </w:rPr>
        <w:t>既伐于崇，作邑于豐</w:t>
      </w:r>
      <w:r w:rsidR="00601101">
        <w:rPr>
          <w:rFonts w:ascii="宋体" w:eastAsia="宋体" w:hAnsi="宋体" w:hint="eastAsia"/>
          <w:sz w:val="28"/>
          <w:szCs w:val="28"/>
        </w:rPr>
        <w:t>”</w:t>
      </w:r>
      <w:r w:rsidRPr="00AC2451">
        <w:rPr>
          <w:rFonts w:ascii="宋体" w:eastAsia="宋体" w:hAnsi="宋体" w:hint="eastAsia"/>
          <w:sz w:val="28"/>
          <w:szCs w:val="28"/>
        </w:rPr>
        <w:t>。唐蘭先生指出，</w:t>
      </w:r>
      <w:r w:rsidR="00601101">
        <w:rPr>
          <w:rFonts w:ascii="宋体" w:eastAsia="宋体" w:hAnsi="宋体" w:hint="eastAsia"/>
          <w:sz w:val="28"/>
          <w:szCs w:val="28"/>
        </w:rPr>
        <w:t>“</w:t>
      </w:r>
      <w:r w:rsidR="00601101" w:rsidRPr="00AC2451">
        <w:rPr>
          <w:rFonts w:ascii="宋体" w:eastAsia="宋体" w:hAnsi="宋体" w:hint="eastAsia"/>
          <w:sz w:val="28"/>
          <w:szCs w:val="28"/>
        </w:rPr>
        <w:t>豐王</w:t>
      </w:r>
      <w:r w:rsidR="00601101">
        <w:rPr>
          <w:rFonts w:ascii="宋体" w:eastAsia="宋体" w:hAnsi="宋体" w:hint="eastAsia"/>
          <w:sz w:val="28"/>
          <w:szCs w:val="28"/>
        </w:rPr>
        <w:t>”</w:t>
      </w:r>
      <w:r w:rsidRPr="00AC2451">
        <w:rPr>
          <w:rFonts w:ascii="宋体" w:eastAsia="宋体" w:hAnsi="宋体" w:hint="eastAsia"/>
          <w:sz w:val="28"/>
          <w:szCs w:val="28"/>
        </w:rPr>
        <w:t>極有可能指的是周文王。</w:t>
      </w:r>
      <w:r w:rsidRPr="00AC2451">
        <w:rPr>
          <w:rStyle w:val="afff4"/>
          <w:rFonts w:ascii="宋体" w:eastAsia="宋体" w:hAnsi="宋体"/>
          <w:sz w:val="28"/>
          <w:szCs w:val="28"/>
        </w:rPr>
        <w:lastRenderedPageBreak/>
        <w:endnoteReference w:id="27"/>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結合周文王遷都於豐的史實以及氏族因遷都而改名的規律來看，我贊同唐蘭先生的看法。</w:t>
      </w:r>
    </w:p>
    <w:p w14:paraId="4DD36287"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周原鳳雛甲骨有以下兩條選貞卜辭：</w:t>
      </w:r>
    </w:p>
    <w:p w14:paraId="4177BCBE" w14:textId="77777777" w:rsidR="00E914A0" w:rsidRPr="006A3E2A" w:rsidRDefault="00E914A0" w:rsidP="00AC2451">
      <w:pPr>
        <w:pStyle w:val="11"/>
        <w:spacing w:before="180" w:line="480" w:lineRule="auto"/>
        <w:ind w:left="1330" w:hanging="700"/>
        <w:rPr>
          <w:rFonts w:ascii="楷体" w:eastAsia="楷体" w:hAnsi="楷体"/>
          <w:sz w:val="28"/>
          <w:szCs w:val="28"/>
        </w:rPr>
      </w:pPr>
      <w:r w:rsidRPr="006A3E2A">
        <w:rPr>
          <w:rFonts w:ascii="楷体" w:eastAsia="楷体" w:hAnsi="楷体" w:hint="eastAsia"/>
          <w:sz w:val="28"/>
          <w:szCs w:val="28"/>
        </w:rPr>
        <w:t>祠自蒿（郊）于周。（</w:t>
      </w:r>
      <w:r w:rsidRPr="006A3E2A">
        <w:rPr>
          <w:rFonts w:ascii="楷体" w:eastAsia="楷体" w:hAnsi="楷体"/>
          <w:sz w:val="28"/>
          <w:szCs w:val="28"/>
        </w:rPr>
        <w:t>H11</w:t>
      </w:r>
      <w:r w:rsidRPr="006A3E2A">
        <w:rPr>
          <w:rFonts w:ascii="楷体" w:eastAsia="楷体" w:hAnsi="楷体" w:hint="eastAsia"/>
          <w:sz w:val="28"/>
          <w:szCs w:val="28"/>
        </w:rPr>
        <w:t>：</w:t>
      </w:r>
      <w:r w:rsidRPr="006A3E2A">
        <w:rPr>
          <w:rFonts w:ascii="楷体" w:eastAsia="楷体" w:hAnsi="楷体"/>
          <w:sz w:val="28"/>
          <w:szCs w:val="28"/>
        </w:rPr>
        <w:t>117</w:t>
      </w:r>
      <w:r w:rsidRPr="006A3E2A">
        <w:rPr>
          <w:rFonts w:ascii="楷体" w:eastAsia="楷体" w:hAnsi="楷体" w:hint="eastAsia"/>
          <w:sz w:val="28"/>
          <w:szCs w:val="28"/>
        </w:rPr>
        <w:t>）</w:t>
      </w:r>
    </w:p>
    <w:p w14:paraId="2990ADDA" w14:textId="77777777" w:rsidR="00E914A0" w:rsidRPr="006A3E2A" w:rsidRDefault="00E914A0" w:rsidP="00AC2451">
      <w:pPr>
        <w:pStyle w:val="30"/>
        <w:spacing w:after="180" w:line="480" w:lineRule="auto"/>
        <w:ind w:left="1330" w:hanging="700"/>
        <w:rPr>
          <w:rFonts w:ascii="楷体" w:eastAsia="楷体" w:hAnsi="楷体"/>
          <w:sz w:val="28"/>
          <w:szCs w:val="28"/>
        </w:rPr>
      </w:pPr>
      <w:r w:rsidRPr="006A3E2A">
        <w:rPr>
          <w:rFonts w:ascii="楷体" w:eastAsia="楷体" w:hAnsi="楷体" w:hint="eastAsia"/>
          <w:sz w:val="28"/>
          <w:szCs w:val="28"/>
        </w:rPr>
        <w:t>祠自蒿（郊）于壴（豐）。（</w:t>
      </w:r>
      <w:r w:rsidRPr="006A3E2A">
        <w:rPr>
          <w:rFonts w:ascii="楷体" w:eastAsia="楷体" w:hAnsi="楷体"/>
          <w:sz w:val="28"/>
          <w:szCs w:val="28"/>
        </w:rPr>
        <w:t>H11</w:t>
      </w:r>
      <w:r w:rsidRPr="006A3E2A">
        <w:rPr>
          <w:rFonts w:ascii="楷体" w:eastAsia="楷体" w:hAnsi="楷体" w:hint="eastAsia"/>
          <w:sz w:val="28"/>
          <w:szCs w:val="28"/>
        </w:rPr>
        <w:t>：</w:t>
      </w:r>
      <w:r w:rsidRPr="006A3E2A">
        <w:rPr>
          <w:rFonts w:ascii="楷体" w:eastAsia="楷体" w:hAnsi="楷体"/>
          <w:sz w:val="28"/>
          <w:szCs w:val="28"/>
        </w:rPr>
        <w:t>20</w:t>
      </w:r>
      <w:r w:rsidRPr="006A3E2A">
        <w:rPr>
          <w:rFonts w:ascii="楷体" w:eastAsia="楷体" w:hAnsi="楷体" w:hint="eastAsia"/>
          <w:sz w:val="28"/>
          <w:szCs w:val="28"/>
        </w:rPr>
        <w:t>）</w:t>
      </w:r>
      <w:r w:rsidRPr="006A3E2A">
        <w:rPr>
          <w:rStyle w:val="afff4"/>
          <w:rFonts w:ascii="楷体" w:eastAsia="楷体" w:hAnsi="楷体"/>
          <w:sz w:val="28"/>
          <w:szCs w:val="28"/>
        </w:rPr>
        <w:endnoteReference w:id="28"/>
      </w:r>
    </w:p>
    <w:p w14:paraId="2E6A3C18" w14:textId="069D353D"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李學勤先生認爲</w:t>
      </w:r>
      <w:r w:rsidR="00601101">
        <w:rPr>
          <w:rFonts w:ascii="宋体" w:eastAsia="宋体" w:hAnsi="宋体" w:hint="eastAsia"/>
          <w:sz w:val="28"/>
          <w:szCs w:val="28"/>
        </w:rPr>
        <w:t>“</w:t>
      </w:r>
      <w:r w:rsidR="00601101" w:rsidRPr="00AC2451">
        <w:rPr>
          <w:rFonts w:ascii="宋体" w:eastAsia="宋体" w:hAnsi="宋体" w:hint="eastAsia"/>
          <w:sz w:val="28"/>
          <w:szCs w:val="28"/>
        </w:rPr>
        <w:t>壴</w:t>
      </w:r>
      <w:r w:rsidR="00601101">
        <w:rPr>
          <w:rFonts w:ascii="宋体" w:eastAsia="宋体" w:hAnsi="宋体" w:hint="eastAsia"/>
          <w:sz w:val="28"/>
          <w:szCs w:val="28"/>
        </w:rPr>
        <w:t>”</w:t>
      </w:r>
      <w:r w:rsidRPr="00AC2451">
        <w:rPr>
          <w:rFonts w:ascii="宋体" w:eastAsia="宋体" w:hAnsi="宋体" w:hint="eastAsia"/>
          <w:sz w:val="28"/>
          <w:szCs w:val="28"/>
        </w:rPr>
        <w:t>即</w:t>
      </w:r>
      <w:r w:rsidR="00601101">
        <w:rPr>
          <w:rFonts w:ascii="宋体" w:eastAsia="宋体" w:hAnsi="宋体" w:hint="eastAsia"/>
          <w:sz w:val="28"/>
          <w:szCs w:val="28"/>
        </w:rPr>
        <w:t>“</w:t>
      </w:r>
      <w:r w:rsidR="00601101" w:rsidRPr="00AC2451">
        <w:rPr>
          <w:rFonts w:ascii="宋体" w:eastAsia="宋体" w:hAnsi="宋体" w:hint="eastAsia"/>
          <w:sz w:val="28"/>
          <w:szCs w:val="28"/>
        </w:rPr>
        <w:t>豐</w:t>
      </w:r>
      <w:r w:rsidR="00601101">
        <w:rPr>
          <w:rFonts w:ascii="宋体" w:eastAsia="宋体" w:hAnsi="宋体" w:hint="eastAsia"/>
          <w:sz w:val="28"/>
          <w:szCs w:val="28"/>
        </w:rPr>
        <w:t>”</w:t>
      </w:r>
      <w:r w:rsidRPr="00AC2451">
        <w:rPr>
          <w:rFonts w:ascii="宋体" w:eastAsia="宋体" w:hAnsi="宋体" w:hint="eastAsia"/>
          <w:sz w:val="28"/>
          <w:szCs w:val="28"/>
        </w:rPr>
        <w:t>字的簡寫，與《</w:t>
      </w:r>
      <w:r w:rsidRPr="00AC2451">
        <w:rPr>
          <w:rFonts w:ascii="宋体" w:eastAsia="宋体" w:hAnsi="宋体" w:hint="eastAsia"/>
          <w:sz w:val="28"/>
          <w:szCs w:val="28"/>
          <w:lang w:val="zh-CN"/>
        </w:rPr>
        <w:t>集成》</w:t>
      </w:r>
      <w:r w:rsidRPr="00AC2451">
        <w:rPr>
          <w:rFonts w:ascii="宋体" w:eastAsia="宋体" w:hAnsi="宋体"/>
          <w:sz w:val="28"/>
          <w:szCs w:val="28"/>
          <w:lang w:val="zh-CN"/>
        </w:rPr>
        <w:t>11849</w:t>
      </w:r>
      <w:r w:rsidRPr="00AC2451">
        <w:rPr>
          <w:rFonts w:ascii="宋体" w:eastAsia="宋体" w:hAnsi="宋体" w:hint="eastAsia"/>
          <w:sz w:val="28"/>
          <w:szCs w:val="28"/>
          <w:lang w:val="zh-CN"/>
        </w:rPr>
        <w:t>的那一件銅泡</w:t>
      </w:r>
      <w:r w:rsidR="00601101">
        <w:rPr>
          <w:rFonts w:ascii="宋体" w:eastAsia="宋体" w:hAnsi="宋体" w:hint="eastAsia"/>
          <w:sz w:val="28"/>
          <w:szCs w:val="28"/>
          <w:lang w:val="zh-CN"/>
        </w:rPr>
        <w:t>“</w:t>
      </w:r>
      <w:r w:rsidR="00601101" w:rsidRPr="00AC2451">
        <w:rPr>
          <w:rFonts w:ascii="宋体" w:eastAsia="宋体" w:hAnsi="宋体" w:hint="eastAsia"/>
          <w:sz w:val="28"/>
          <w:szCs w:val="28"/>
          <w:lang w:val="zh-CN"/>
        </w:rPr>
        <w:t>豐</w:t>
      </w:r>
      <w:r w:rsidR="00601101">
        <w:rPr>
          <w:rFonts w:ascii="宋体" w:eastAsia="宋体" w:hAnsi="宋体" w:hint="eastAsia"/>
          <w:sz w:val="28"/>
          <w:szCs w:val="28"/>
          <w:lang w:val="zh-CN"/>
        </w:rPr>
        <w:t>”</w:t>
      </w:r>
      <w:r w:rsidRPr="00AC2451">
        <w:rPr>
          <w:rFonts w:ascii="宋体" w:eastAsia="宋体" w:hAnsi="宋体" w:hint="eastAsia"/>
          <w:sz w:val="28"/>
          <w:szCs w:val="28"/>
          <w:lang w:val="zh-CN"/>
        </w:rPr>
        <w:t>字也寫作</w:t>
      </w:r>
      <w:r w:rsidR="00601101">
        <w:rPr>
          <w:rFonts w:ascii="宋体" w:eastAsia="宋体" w:hAnsi="宋体" w:hint="eastAsia"/>
          <w:sz w:val="28"/>
          <w:szCs w:val="28"/>
          <w:lang w:val="zh-CN"/>
        </w:rPr>
        <w:t>“</w:t>
      </w:r>
      <w:r w:rsidR="00601101" w:rsidRPr="00AC2451">
        <w:rPr>
          <w:rFonts w:ascii="宋体" w:eastAsia="宋体" w:hAnsi="宋体" w:hint="eastAsia"/>
          <w:sz w:val="28"/>
          <w:szCs w:val="28"/>
          <w:lang w:val="zh-CN"/>
        </w:rPr>
        <w:t>壴</w:t>
      </w:r>
      <w:r w:rsidR="00601101">
        <w:rPr>
          <w:rFonts w:ascii="宋体" w:eastAsia="宋体" w:hAnsi="宋体" w:hint="eastAsia"/>
          <w:sz w:val="28"/>
          <w:szCs w:val="28"/>
          <w:lang w:val="zh-CN"/>
        </w:rPr>
        <w:t>”</w:t>
      </w:r>
      <w:r w:rsidRPr="00AC2451">
        <w:rPr>
          <w:rFonts w:ascii="宋体" w:eastAsia="宋体" w:hAnsi="宋体" w:hint="eastAsia"/>
          <w:sz w:val="28"/>
          <w:szCs w:val="28"/>
          <w:lang w:val="zh-CN"/>
        </w:rPr>
        <w:t>，情況相同</w:t>
      </w:r>
      <w:r w:rsidRPr="00AC2451">
        <w:rPr>
          <w:rFonts w:ascii="宋体" w:eastAsia="宋体" w:hAnsi="宋体" w:hint="eastAsia"/>
          <w:sz w:val="28"/>
          <w:szCs w:val="28"/>
        </w:rPr>
        <w:t>。</w:t>
      </w:r>
      <w:r w:rsidRPr="00AC2451">
        <w:rPr>
          <w:rStyle w:val="afff4"/>
          <w:rFonts w:ascii="宋体" w:eastAsia="宋体" w:hAnsi="宋体"/>
          <w:sz w:val="28"/>
          <w:szCs w:val="28"/>
        </w:rPr>
        <w:endnoteReference w:id="29"/>
      </w:r>
    </w:p>
    <w:p w14:paraId="3C902B87" w14:textId="2AB80706"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5、周王子余臣立於攜，即名爲</w:t>
      </w:r>
      <w:r w:rsidR="00601101">
        <w:rPr>
          <w:rFonts w:ascii="宋体" w:eastAsia="宋体" w:hAnsi="宋体" w:hint="eastAsia"/>
          <w:sz w:val="28"/>
          <w:szCs w:val="28"/>
        </w:rPr>
        <w:t>“</w:t>
      </w:r>
      <w:r w:rsidR="00601101" w:rsidRPr="00AC2451">
        <w:rPr>
          <w:rFonts w:ascii="宋体" w:eastAsia="宋体" w:hAnsi="宋体" w:hint="eastAsia"/>
          <w:sz w:val="28"/>
          <w:szCs w:val="28"/>
        </w:rPr>
        <w:t>攜王</w:t>
      </w:r>
      <w:r w:rsidR="00601101">
        <w:rPr>
          <w:rFonts w:ascii="宋体" w:eastAsia="宋体" w:hAnsi="宋体" w:hint="eastAsia"/>
          <w:sz w:val="28"/>
          <w:szCs w:val="28"/>
        </w:rPr>
        <w:t>”</w:t>
      </w:r>
      <w:r w:rsidRPr="00AC2451">
        <w:rPr>
          <w:rFonts w:ascii="宋体" w:eastAsia="宋体" w:hAnsi="宋体" w:hint="eastAsia"/>
          <w:sz w:val="28"/>
          <w:szCs w:val="28"/>
        </w:rPr>
        <w:t>。幽平之際，攜王與平王爭立，虢公立攜王於攜，以攜爲都，即稱爲</w:t>
      </w:r>
      <w:r w:rsidR="00601101">
        <w:rPr>
          <w:rFonts w:ascii="宋体" w:eastAsia="宋体" w:hAnsi="宋体" w:hint="eastAsia"/>
          <w:sz w:val="28"/>
          <w:szCs w:val="28"/>
        </w:rPr>
        <w:t>“</w:t>
      </w:r>
      <w:r w:rsidR="00601101" w:rsidRPr="00AC2451">
        <w:rPr>
          <w:rFonts w:ascii="宋体" w:eastAsia="宋体" w:hAnsi="宋体" w:hint="eastAsia"/>
          <w:sz w:val="28"/>
          <w:szCs w:val="28"/>
        </w:rPr>
        <w:t>攜王</w:t>
      </w:r>
      <w:r w:rsidR="00601101">
        <w:rPr>
          <w:rFonts w:ascii="宋体" w:eastAsia="宋体" w:hAnsi="宋体" w:hint="eastAsia"/>
          <w:sz w:val="28"/>
          <w:szCs w:val="28"/>
        </w:rPr>
        <w:t>”</w:t>
      </w:r>
      <w:r w:rsidRPr="00AC2451">
        <w:rPr>
          <w:rFonts w:ascii="宋体" w:eastAsia="宋体" w:hAnsi="宋体" w:hint="eastAsia"/>
          <w:sz w:val="28"/>
          <w:szCs w:val="28"/>
        </w:rPr>
        <w:t>。清華簡</w:t>
      </w:r>
      <w:r w:rsidR="00C20121">
        <w:rPr>
          <w:rFonts w:ascii="宋体" w:eastAsia="宋体" w:hAnsi="宋体" w:hint="eastAsia"/>
          <w:sz w:val="28"/>
          <w:szCs w:val="28"/>
        </w:rPr>
        <w:t>《</w:t>
      </w:r>
      <w:r w:rsidR="00C20121" w:rsidRPr="00AC2451">
        <w:rPr>
          <w:rFonts w:ascii="宋体" w:eastAsia="宋体" w:hAnsi="宋体"/>
          <w:sz w:val="28"/>
          <w:szCs w:val="28"/>
        </w:rPr>
        <w:t>繫年</w:t>
      </w:r>
      <w:r w:rsidR="00C20121">
        <w:rPr>
          <w:rFonts w:ascii="宋体" w:eastAsia="宋体" w:hAnsi="宋体" w:hint="eastAsia"/>
          <w:sz w:val="28"/>
          <w:szCs w:val="28"/>
        </w:rPr>
        <w:t>》</w:t>
      </w:r>
      <w:r w:rsidRPr="00AC2451">
        <w:rPr>
          <w:rFonts w:ascii="宋体" w:eastAsia="宋体" w:hAnsi="宋体" w:hint="eastAsia"/>
          <w:sz w:val="28"/>
          <w:szCs w:val="28"/>
        </w:rPr>
        <w:t>第二章：</w:t>
      </w:r>
      <w:r w:rsidR="00601101">
        <w:rPr>
          <w:rFonts w:ascii="宋体" w:eastAsia="宋体" w:hAnsi="宋体" w:hint="eastAsia"/>
          <w:sz w:val="28"/>
          <w:szCs w:val="28"/>
        </w:rPr>
        <w:t>“</w:t>
      </w:r>
      <w:r w:rsidR="00601101" w:rsidRPr="00AC2451">
        <w:rPr>
          <w:rFonts w:ascii="宋体" w:eastAsia="宋体" w:hAnsi="宋体" w:hint="eastAsia"/>
          <w:sz w:val="28"/>
          <w:szCs w:val="28"/>
        </w:rPr>
        <w:t>邦君諸正乃立幽王之弟余臣于虢，是攜惠王。立廿又一年，晉文侯仇乃殺惠王于虢。</w:t>
      </w:r>
      <w:r w:rsidR="00601101">
        <w:rPr>
          <w:rFonts w:ascii="宋体" w:eastAsia="宋体" w:hAnsi="宋体" w:hint="eastAsia"/>
          <w:sz w:val="28"/>
          <w:szCs w:val="28"/>
        </w:rPr>
        <w:t>”</w:t>
      </w:r>
      <w:r w:rsidRPr="00AC2451">
        <w:rPr>
          <w:rFonts w:ascii="宋体" w:eastAsia="宋体" w:hAnsi="宋体" w:hint="eastAsia"/>
          <w:sz w:val="28"/>
          <w:szCs w:val="28"/>
        </w:rPr>
        <w:t>《左傳》昭二十六年《正義》引《竹書紀年》曰：</w:t>
      </w:r>
      <w:r w:rsidR="00601101">
        <w:rPr>
          <w:rFonts w:ascii="宋体" w:eastAsia="宋体" w:hAnsi="宋体" w:hint="eastAsia"/>
          <w:sz w:val="28"/>
          <w:szCs w:val="28"/>
        </w:rPr>
        <w:t>“</w:t>
      </w:r>
      <w:r w:rsidR="00601101" w:rsidRPr="00AC2451">
        <w:rPr>
          <w:rFonts w:ascii="宋体" w:eastAsia="宋体" w:hAnsi="宋体" w:hint="eastAsia"/>
          <w:sz w:val="28"/>
          <w:szCs w:val="28"/>
        </w:rPr>
        <w:t>……先是，申侯、魯（據蒙文通改爲曾）侯及許文公立平王于申，以本太子，故稱天王。幽王既死，而虢公翰又立王子余臣于攜，周二王並立。</w:t>
      </w:r>
      <w:r w:rsidR="00601101">
        <w:rPr>
          <w:rFonts w:ascii="宋体" w:eastAsia="宋体" w:hAnsi="宋体" w:hint="eastAsia"/>
          <w:sz w:val="28"/>
          <w:szCs w:val="28"/>
        </w:rPr>
        <w:t>”</w:t>
      </w:r>
      <w:r w:rsidRPr="00AC2451">
        <w:rPr>
          <w:rFonts w:ascii="宋体" w:eastAsia="宋体" w:hAnsi="宋体" w:hint="eastAsia"/>
          <w:sz w:val="28"/>
          <w:szCs w:val="28"/>
        </w:rPr>
        <w:t>攜應是位於虢國境內的都邑名稱。</w:t>
      </w:r>
    </w:p>
    <w:p w14:paraId="01E2A679" w14:textId="79A3FAB3"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6、周人之子弟與支庶，常因封建以及改封而改氏，改氏的根據都是</w:t>
      </w:r>
      <w:r w:rsidR="00601101">
        <w:rPr>
          <w:rFonts w:ascii="宋体" w:eastAsia="宋体" w:hAnsi="宋体" w:hint="eastAsia"/>
          <w:sz w:val="28"/>
          <w:szCs w:val="28"/>
        </w:rPr>
        <w:t>“</w:t>
      </w:r>
      <w:r w:rsidR="00601101" w:rsidRPr="00AC2451">
        <w:rPr>
          <w:rFonts w:ascii="宋体" w:eastAsia="宋体" w:hAnsi="宋体" w:hint="eastAsia"/>
          <w:sz w:val="28"/>
          <w:szCs w:val="28"/>
        </w:rPr>
        <w:t>以地爲氏</w:t>
      </w:r>
      <w:r w:rsidR="00601101">
        <w:rPr>
          <w:rFonts w:ascii="宋体" w:eastAsia="宋体" w:hAnsi="宋体" w:hint="eastAsia"/>
          <w:sz w:val="28"/>
          <w:szCs w:val="28"/>
        </w:rPr>
        <w:t>”</w:t>
      </w:r>
      <w:r w:rsidRPr="00AC2451">
        <w:rPr>
          <w:rFonts w:ascii="宋体" w:eastAsia="宋体" w:hAnsi="宋体" w:hint="eastAsia"/>
          <w:sz w:val="28"/>
          <w:szCs w:val="28"/>
        </w:rPr>
        <w:t>。</w:t>
      </w:r>
    </w:p>
    <w:p w14:paraId="6F192DEC" w14:textId="00D9EBB6"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《荀子</w:t>
      </w:r>
      <w:r w:rsidR="00C20121">
        <w:rPr>
          <w:rFonts w:ascii="宋体" w:eastAsia="宋体" w:hAnsi="宋体" w:hint="eastAsia"/>
          <w:sz w:val="28"/>
          <w:szCs w:val="28"/>
        </w:rPr>
        <w:t>·</w:t>
      </w:r>
      <w:r w:rsidRPr="00AC2451">
        <w:rPr>
          <w:rFonts w:ascii="宋体" w:eastAsia="宋体" w:hAnsi="宋体" w:hint="eastAsia"/>
          <w:sz w:val="28"/>
          <w:szCs w:val="28"/>
        </w:rPr>
        <w:t>儒效》說</w:t>
      </w:r>
      <w:r w:rsidR="00601101">
        <w:rPr>
          <w:rFonts w:ascii="宋体" w:eastAsia="宋体" w:hAnsi="宋体" w:hint="eastAsia"/>
          <w:sz w:val="28"/>
          <w:szCs w:val="28"/>
        </w:rPr>
        <w:t>“</w:t>
      </w:r>
      <w:r w:rsidR="00601101" w:rsidRPr="00AC2451">
        <w:rPr>
          <w:rFonts w:ascii="宋体" w:eastAsia="宋体" w:hAnsi="宋体" w:hint="eastAsia"/>
          <w:sz w:val="28"/>
          <w:szCs w:val="28"/>
        </w:rPr>
        <w:t>（周公）兼制天下，立七十一國，姬姓獨</w:t>
      </w:r>
      <w:r w:rsidR="00601101" w:rsidRPr="00AC2451">
        <w:rPr>
          <w:rFonts w:ascii="宋体" w:eastAsia="宋体" w:hAnsi="宋体" w:hint="eastAsia"/>
          <w:sz w:val="28"/>
          <w:szCs w:val="28"/>
        </w:rPr>
        <w:lastRenderedPageBreak/>
        <w:t>居五十三人焉，周之子孫，茍不狂惑者，莫不爲天下之顯諸侯。</w:t>
      </w:r>
      <w:r w:rsidR="00601101">
        <w:rPr>
          <w:rFonts w:ascii="宋体" w:eastAsia="宋体" w:hAnsi="宋体" w:hint="eastAsia"/>
          <w:sz w:val="28"/>
          <w:szCs w:val="28"/>
        </w:rPr>
        <w:t>”</w:t>
      </w:r>
      <w:r w:rsidRPr="00AC2451">
        <w:rPr>
          <w:rFonts w:ascii="宋体" w:eastAsia="宋体" w:hAnsi="宋体" w:hint="eastAsia"/>
          <w:sz w:val="28"/>
          <w:szCs w:val="28"/>
        </w:rPr>
        <w:t>《左傳》僖公二十四年：</w:t>
      </w:r>
      <w:r w:rsidR="00601101">
        <w:rPr>
          <w:rFonts w:ascii="宋体" w:eastAsia="宋体" w:hAnsi="宋体" w:hint="eastAsia"/>
          <w:sz w:val="28"/>
          <w:szCs w:val="28"/>
        </w:rPr>
        <w:t>“</w:t>
      </w:r>
      <w:r w:rsidR="00601101" w:rsidRPr="00AC2451">
        <w:rPr>
          <w:rFonts w:ascii="宋体" w:eastAsia="宋体" w:hAnsi="宋体" w:hint="eastAsia"/>
          <w:sz w:val="28"/>
          <w:szCs w:val="28"/>
        </w:rPr>
        <w:t>管、蔡、郕、霍、魯、衛、毛、聃、郜、雍、曹、滕、畢、原、酆、郇，文之昭也。邘、晉、應、韓，武之穆也。凡、蔣、邢、茅、胙、祭，周公之胤也。</w:t>
      </w:r>
      <w:r w:rsidR="00601101">
        <w:rPr>
          <w:rFonts w:ascii="宋体" w:eastAsia="宋体" w:hAnsi="宋体" w:hint="eastAsia"/>
          <w:sz w:val="28"/>
          <w:szCs w:val="28"/>
        </w:rPr>
        <w:t>”</w:t>
      </w:r>
      <w:r w:rsidRPr="00AC2451">
        <w:rPr>
          <w:rFonts w:ascii="宋体" w:eastAsia="宋体" w:hAnsi="宋体" w:hint="eastAsia"/>
          <w:sz w:val="28"/>
          <w:szCs w:val="28"/>
        </w:rPr>
        <w:t>以上得二十六國族。《潛夫論</w:t>
      </w:r>
      <w:r w:rsidR="00C20121">
        <w:rPr>
          <w:rFonts w:ascii="宋体" w:eastAsia="宋体" w:hAnsi="宋体" w:hint="eastAsia"/>
          <w:sz w:val="28"/>
          <w:szCs w:val="28"/>
        </w:rPr>
        <w:t>·</w:t>
      </w:r>
      <w:r w:rsidRPr="00AC2451">
        <w:rPr>
          <w:rFonts w:ascii="宋体" w:eastAsia="宋体" w:hAnsi="宋体" w:hint="eastAsia"/>
          <w:sz w:val="28"/>
          <w:szCs w:val="28"/>
        </w:rPr>
        <w:t>五德志》又增加二十八族，</w:t>
      </w:r>
      <w:r w:rsidR="00601101">
        <w:rPr>
          <w:rFonts w:ascii="宋体" w:eastAsia="宋体" w:hAnsi="宋体" w:hint="eastAsia"/>
          <w:sz w:val="28"/>
          <w:szCs w:val="28"/>
        </w:rPr>
        <w:t>“</w:t>
      </w:r>
      <w:r w:rsidR="00601101" w:rsidRPr="00AC2451">
        <w:rPr>
          <w:rFonts w:ascii="宋体" w:eastAsia="宋体" w:hAnsi="宋体" w:hint="eastAsia"/>
          <w:sz w:val="28"/>
          <w:szCs w:val="28"/>
        </w:rPr>
        <w:t>周、召、虢、吳、隨、邠、方、卬、自</w:t>
      </w:r>
      <w:r w:rsidR="00C20121">
        <w:rPr>
          <w:rFonts w:ascii="宋体" w:eastAsia="宋体" w:hAnsi="宋体" w:hint="eastAsia"/>
          <w:sz w:val="28"/>
          <w:szCs w:val="28"/>
        </w:rPr>
        <w:t>〈</w:t>
      </w:r>
      <w:r w:rsidR="00C20121" w:rsidRPr="00AC2451">
        <w:rPr>
          <w:rFonts w:ascii="宋体" w:eastAsia="宋体" w:hAnsi="宋体" w:hint="eastAsia"/>
          <w:sz w:val="28"/>
          <w:szCs w:val="28"/>
        </w:rPr>
        <w:t>息</w:t>
      </w:r>
      <w:r w:rsidR="00C20121">
        <w:rPr>
          <w:rFonts w:ascii="宋体" w:eastAsia="宋体" w:hAnsi="宋体" w:hint="eastAsia"/>
          <w:sz w:val="28"/>
          <w:szCs w:val="28"/>
        </w:rPr>
        <w:t>〉</w:t>
      </w:r>
      <w:r w:rsidR="00601101" w:rsidRPr="00AC2451">
        <w:rPr>
          <w:rFonts w:ascii="宋体" w:eastAsia="宋体" w:hAnsi="宋体" w:hint="eastAsia"/>
          <w:sz w:val="28"/>
          <w:szCs w:val="28"/>
        </w:rPr>
        <w:t>、潘、養、滑、鎬、宮、密、榮、丹、郭、楊</w:t>
      </w:r>
      <w:r w:rsidR="00C20121">
        <w:rPr>
          <w:rFonts w:ascii="宋体" w:eastAsia="宋体" w:hAnsi="宋体" w:hint="eastAsia"/>
          <w:sz w:val="28"/>
          <w:szCs w:val="28"/>
        </w:rPr>
        <w:t>〈陽〉</w:t>
      </w:r>
      <w:r w:rsidR="00601101" w:rsidRPr="00AC2451">
        <w:rPr>
          <w:rFonts w:ascii="宋体" w:eastAsia="宋体" w:hAnsi="宋体" w:hint="eastAsia"/>
          <w:sz w:val="28"/>
          <w:szCs w:val="28"/>
        </w:rPr>
        <w:t>、逢、管、唐、韓、楊、觚（狐）、欒、甘、鱗虞</w:t>
      </w:r>
      <w:r w:rsidR="00C20121">
        <w:rPr>
          <w:rFonts w:ascii="宋体" w:eastAsia="宋体" w:hAnsi="宋体" w:hint="eastAsia"/>
          <w:sz w:val="28"/>
          <w:szCs w:val="28"/>
        </w:rPr>
        <w:t>〈鮮于〉</w:t>
      </w:r>
      <w:r w:rsidR="00601101" w:rsidRPr="00AC2451">
        <w:rPr>
          <w:rFonts w:ascii="宋体" w:eastAsia="宋体" w:hAnsi="宋体" w:hint="eastAsia"/>
          <w:sz w:val="28"/>
          <w:szCs w:val="28"/>
        </w:rPr>
        <w:t>、王氏，皆姬姓也。</w:t>
      </w:r>
      <w:r w:rsidR="00601101">
        <w:rPr>
          <w:rFonts w:ascii="宋体" w:eastAsia="宋体" w:hAnsi="宋体" w:hint="eastAsia"/>
          <w:sz w:val="28"/>
          <w:szCs w:val="28"/>
        </w:rPr>
        <w:t>”</w:t>
      </w:r>
      <w:r w:rsidRPr="00AC2451">
        <w:rPr>
          <w:rStyle w:val="afff4"/>
          <w:rFonts w:ascii="宋体" w:eastAsia="宋体" w:hAnsi="宋体"/>
          <w:sz w:val="28"/>
          <w:szCs w:val="28"/>
        </w:rPr>
        <w:endnoteReference w:id="30"/>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其總數共五十四，與</w:t>
      </w:r>
      <w:r w:rsidR="00C20121">
        <w:rPr>
          <w:rFonts w:ascii="宋体" w:eastAsia="宋体" w:hAnsi="宋体" w:hint="eastAsia"/>
          <w:sz w:val="28"/>
          <w:szCs w:val="28"/>
        </w:rPr>
        <w:t>《</w:t>
      </w:r>
      <w:r w:rsidR="00C20121" w:rsidRPr="00AC2451">
        <w:rPr>
          <w:rFonts w:ascii="宋体" w:eastAsia="宋体" w:hAnsi="宋体" w:hint="eastAsia"/>
          <w:sz w:val="28"/>
          <w:szCs w:val="28"/>
        </w:rPr>
        <w:t>儒效</w:t>
      </w:r>
      <w:r w:rsidR="00C20121">
        <w:rPr>
          <w:rFonts w:ascii="宋体" w:eastAsia="宋体" w:hAnsi="宋体" w:hint="eastAsia"/>
          <w:sz w:val="28"/>
          <w:szCs w:val="28"/>
        </w:rPr>
        <w:t>》</w:t>
      </w:r>
      <w:r w:rsidRPr="00AC2451">
        <w:rPr>
          <w:rFonts w:ascii="宋体" w:eastAsia="宋体" w:hAnsi="宋体" w:hint="eastAsia"/>
          <w:sz w:val="28"/>
          <w:szCs w:val="28"/>
        </w:rPr>
        <w:t>所說的</w:t>
      </w:r>
      <w:r w:rsidR="00601101">
        <w:rPr>
          <w:rFonts w:ascii="宋体" w:eastAsia="宋体" w:hAnsi="宋体" w:hint="eastAsia"/>
          <w:sz w:val="28"/>
          <w:szCs w:val="28"/>
        </w:rPr>
        <w:t>“</w:t>
      </w:r>
      <w:r w:rsidR="00601101" w:rsidRPr="00AC2451">
        <w:rPr>
          <w:rFonts w:ascii="宋体" w:eastAsia="宋体" w:hAnsi="宋体" w:hint="eastAsia"/>
          <w:sz w:val="28"/>
          <w:szCs w:val="28"/>
        </w:rPr>
        <w:t>五十三人</w:t>
      </w:r>
      <w:r w:rsidR="00601101">
        <w:rPr>
          <w:rFonts w:ascii="宋体" w:eastAsia="宋体" w:hAnsi="宋体" w:hint="eastAsia"/>
          <w:sz w:val="28"/>
          <w:szCs w:val="28"/>
        </w:rPr>
        <w:t>”</w:t>
      </w:r>
      <w:r w:rsidRPr="00AC2451">
        <w:rPr>
          <w:rFonts w:ascii="宋体" w:eastAsia="宋体" w:hAnsi="宋体" w:hint="eastAsia"/>
          <w:sz w:val="28"/>
          <w:szCs w:val="28"/>
        </w:rPr>
        <w:t>大略相當，彼此的出入，在這</w:t>
      </w:r>
      <w:r w:rsidR="00AC2451">
        <w:rPr>
          <w:rFonts w:ascii="宋体" w:eastAsia="宋体" w:hAnsi="宋体" w:hint="eastAsia"/>
          <w:sz w:val="28"/>
          <w:szCs w:val="28"/>
        </w:rPr>
        <w:t>裏</w:t>
      </w:r>
      <w:r w:rsidRPr="00AC2451">
        <w:rPr>
          <w:rFonts w:ascii="宋体" w:eastAsia="宋体" w:hAnsi="宋体" w:hint="eastAsia"/>
          <w:sz w:val="28"/>
          <w:szCs w:val="28"/>
        </w:rPr>
        <w:t>無需細攷（案：應減去得氏於王子晉的</w:t>
      </w:r>
      <w:r w:rsidR="00601101">
        <w:rPr>
          <w:rFonts w:ascii="宋体" w:eastAsia="宋体" w:hAnsi="宋体" w:hint="eastAsia"/>
          <w:sz w:val="28"/>
          <w:szCs w:val="28"/>
        </w:rPr>
        <w:t>“</w:t>
      </w:r>
      <w:r w:rsidR="00601101" w:rsidRPr="00AC2451">
        <w:rPr>
          <w:rFonts w:ascii="宋体" w:eastAsia="宋体" w:hAnsi="宋体" w:hint="eastAsia"/>
          <w:sz w:val="28"/>
          <w:szCs w:val="28"/>
        </w:rPr>
        <w:t>王氏</w:t>
      </w:r>
      <w:r w:rsidR="00601101">
        <w:rPr>
          <w:rFonts w:ascii="宋体" w:eastAsia="宋体" w:hAnsi="宋体" w:hint="eastAsia"/>
          <w:sz w:val="28"/>
          <w:szCs w:val="28"/>
        </w:rPr>
        <w:t>”</w:t>
      </w:r>
      <w:r w:rsidRPr="00AC2451">
        <w:rPr>
          <w:rFonts w:ascii="宋体" w:eastAsia="宋体" w:hAnsi="宋体" w:hint="eastAsia"/>
          <w:sz w:val="28"/>
          <w:szCs w:val="28"/>
        </w:rPr>
        <w:t>）。這些姬姓子孫舊原國族名爲</w:t>
      </w:r>
      <w:r w:rsidR="00601101">
        <w:rPr>
          <w:rFonts w:ascii="宋体" w:eastAsia="宋体" w:hAnsi="宋体" w:hint="eastAsia"/>
          <w:sz w:val="28"/>
          <w:szCs w:val="28"/>
        </w:rPr>
        <w:t>“</w:t>
      </w:r>
      <w:r w:rsidR="00601101" w:rsidRPr="00AC2451">
        <w:rPr>
          <w:rFonts w:ascii="宋体" w:eastAsia="宋体" w:hAnsi="宋体" w:hint="eastAsia"/>
          <w:sz w:val="28"/>
          <w:szCs w:val="28"/>
        </w:rPr>
        <w:t>周</w:t>
      </w:r>
      <w:r w:rsidR="00601101">
        <w:rPr>
          <w:rFonts w:ascii="宋体" w:eastAsia="宋体" w:hAnsi="宋体" w:hint="eastAsia"/>
          <w:sz w:val="28"/>
          <w:szCs w:val="28"/>
        </w:rPr>
        <w:t>”</w:t>
      </w:r>
      <w:r w:rsidRPr="00AC2451">
        <w:rPr>
          <w:rFonts w:ascii="宋体" w:eastAsia="宋体" w:hAnsi="宋体" w:hint="eastAsia"/>
          <w:sz w:val="28"/>
          <w:szCs w:val="28"/>
        </w:rPr>
        <w:t>，其新獲的氏族稱號，絕大多數來源於封邑名稱。</w:t>
      </w:r>
    </w:p>
    <w:p w14:paraId="340398E5" w14:textId="008A857E"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上述情況，對於舊族</w:t>
      </w:r>
      <w:r w:rsidR="00601101">
        <w:rPr>
          <w:rFonts w:ascii="宋体" w:eastAsia="宋体" w:hAnsi="宋体" w:hint="eastAsia"/>
          <w:sz w:val="28"/>
          <w:szCs w:val="28"/>
        </w:rPr>
        <w:t>“</w:t>
      </w:r>
      <w:r w:rsidR="00601101" w:rsidRPr="00AC2451">
        <w:rPr>
          <w:rFonts w:ascii="宋体" w:eastAsia="宋体" w:hAnsi="宋体" w:hint="eastAsia"/>
          <w:sz w:val="28"/>
          <w:szCs w:val="28"/>
        </w:rPr>
        <w:t>周</w:t>
      </w:r>
      <w:r w:rsidR="00601101">
        <w:rPr>
          <w:rFonts w:ascii="宋体" w:eastAsia="宋体" w:hAnsi="宋体" w:hint="eastAsia"/>
          <w:sz w:val="28"/>
          <w:szCs w:val="28"/>
        </w:rPr>
        <w:t>”</w:t>
      </w:r>
      <w:r w:rsidRPr="00AC2451">
        <w:rPr>
          <w:rFonts w:ascii="宋体" w:eastAsia="宋体" w:hAnsi="宋体" w:hint="eastAsia"/>
          <w:sz w:val="28"/>
          <w:szCs w:val="28"/>
        </w:rPr>
        <w:t>來說，有五十幾個異名；就分封出去的支庶氏族而言，都有新、舊兩個族名。</w:t>
      </w:r>
    </w:p>
    <w:p w14:paraId="090D51CD" w14:textId="47DEA862"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某些周人大貴族的子孫，還可能會再次得到分封，並獲得新的族氏稱號。例如召公後代封在燕，即以</w:t>
      </w:r>
      <w:r w:rsidR="00601101">
        <w:rPr>
          <w:rFonts w:ascii="宋体" w:eastAsia="宋体" w:hAnsi="宋体" w:hint="eastAsia"/>
          <w:sz w:val="28"/>
          <w:szCs w:val="28"/>
        </w:rPr>
        <w:t>“</w:t>
      </w:r>
      <w:r w:rsidR="00601101" w:rsidRPr="00AC2451">
        <w:rPr>
          <w:rFonts w:ascii="宋体" w:eastAsia="宋体" w:hAnsi="宋体" w:hint="eastAsia"/>
          <w:sz w:val="28"/>
          <w:szCs w:val="28"/>
        </w:rPr>
        <w:t>燕</w:t>
      </w:r>
      <w:r w:rsidR="00601101">
        <w:rPr>
          <w:rFonts w:ascii="宋体" w:eastAsia="宋体" w:hAnsi="宋体" w:hint="eastAsia"/>
          <w:sz w:val="28"/>
          <w:szCs w:val="28"/>
        </w:rPr>
        <w:t>”</w:t>
      </w:r>
      <w:r w:rsidRPr="00AC2451">
        <w:rPr>
          <w:rFonts w:ascii="宋体" w:eastAsia="宋体" w:hAnsi="宋体" w:hint="eastAsia"/>
          <w:sz w:val="28"/>
          <w:szCs w:val="28"/>
        </w:rPr>
        <w:t>爲國族名稱。又例如，畢公的後代，至少分爲兩支。其一支分封在黎，山西黎城近年發現楷國墓地，出土銅器銘文有</w:t>
      </w:r>
      <w:r w:rsidR="00601101">
        <w:rPr>
          <w:rFonts w:ascii="宋体" w:eastAsia="宋体" w:hAnsi="宋体" w:hint="eastAsia"/>
          <w:sz w:val="28"/>
          <w:szCs w:val="28"/>
        </w:rPr>
        <w:t>“</w:t>
      </w:r>
      <w:r w:rsidR="00601101" w:rsidRPr="00AC2451">
        <w:rPr>
          <w:rFonts w:ascii="宋体" w:eastAsia="宋体" w:hAnsi="宋体" w:hint="eastAsia"/>
          <w:sz w:val="28"/>
          <w:szCs w:val="28"/>
        </w:rPr>
        <w:t>楷</w:t>
      </w:r>
      <w:r w:rsidR="00601101">
        <w:rPr>
          <w:rFonts w:ascii="宋体" w:eastAsia="宋体" w:hAnsi="宋体" w:hint="eastAsia"/>
          <w:sz w:val="28"/>
          <w:szCs w:val="28"/>
        </w:rPr>
        <w:t>”</w:t>
      </w:r>
      <w:r w:rsidRPr="00AC2451">
        <w:rPr>
          <w:rFonts w:ascii="宋体" w:eastAsia="宋体" w:hAnsi="宋体" w:hint="eastAsia"/>
          <w:sz w:val="28"/>
          <w:szCs w:val="28"/>
        </w:rPr>
        <w:t>，應讀爲傳世文獻中的</w:t>
      </w:r>
      <w:r w:rsidR="00601101">
        <w:rPr>
          <w:rFonts w:ascii="宋体" w:eastAsia="宋体" w:hAnsi="宋体" w:hint="eastAsia"/>
          <w:sz w:val="28"/>
          <w:szCs w:val="28"/>
        </w:rPr>
        <w:t>“</w:t>
      </w:r>
      <w:r w:rsidR="00601101" w:rsidRPr="00AC2451">
        <w:rPr>
          <w:rFonts w:ascii="宋体" w:eastAsia="宋体" w:hAnsi="宋体" w:hint="eastAsia"/>
          <w:sz w:val="28"/>
          <w:szCs w:val="28"/>
        </w:rPr>
        <w:t>黎</w:t>
      </w:r>
      <w:r w:rsidR="00601101">
        <w:rPr>
          <w:rFonts w:ascii="宋体" w:eastAsia="宋体" w:hAnsi="宋体" w:hint="eastAsia"/>
          <w:sz w:val="28"/>
          <w:szCs w:val="28"/>
        </w:rPr>
        <w:t>”</w:t>
      </w:r>
      <w:r w:rsidRPr="00AC2451">
        <w:rPr>
          <w:rFonts w:ascii="宋体" w:eastAsia="宋体" w:hAnsi="宋体" w:hint="eastAsia"/>
          <w:sz w:val="28"/>
          <w:szCs w:val="28"/>
        </w:rPr>
        <w:t>。這是畢公之族的支庶分封再次獲得新名號。又河南淅川下寺春秋楚</w:t>
      </w:r>
      <w:r w:rsidRPr="00AC2451">
        <w:rPr>
          <w:rFonts w:ascii="宋体" w:eastAsia="宋体" w:hAnsi="宋体" w:hint="eastAsia"/>
          <w:sz w:val="28"/>
          <w:szCs w:val="28"/>
        </w:rPr>
        <w:lastRenderedPageBreak/>
        <w:t>墓M8出土</w:t>
      </w:r>
      <w:r w:rsidR="00601101">
        <w:rPr>
          <w:rFonts w:ascii="宋体" w:eastAsia="宋体" w:hAnsi="宋体" w:hint="eastAsia"/>
          <w:sz w:val="28"/>
          <w:szCs w:val="28"/>
        </w:rPr>
        <w:t>“</w:t>
      </w:r>
      <w:r w:rsidR="00601101" w:rsidRPr="00AC2451">
        <w:rPr>
          <w:rFonts w:ascii="宋体" w:eastAsia="宋体" w:hAnsi="宋体" w:hint="eastAsia"/>
          <w:sz w:val="28"/>
          <w:szCs w:val="28"/>
        </w:rPr>
        <w:t>畢孫何次瑚</w:t>
      </w:r>
      <w:r w:rsidR="00601101">
        <w:rPr>
          <w:rFonts w:ascii="宋体" w:eastAsia="宋体" w:hAnsi="宋体" w:hint="eastAsia"/>
          <w:sz w:val="28"/>
          <w:szCs w:val="28"/>
        </w:rPr>
        <w:t>”</w:t>
      </w:r>
      <w:r w:rsidRPr="00AC2451">
        <w:rPr>
          <w:rFonts w:ascii="宋体" w:eastAsia="宋体" w:hAnsi="宋体" w:hint="eastAsia"/>
          <w:sz w:val="28"/>
          <w:szCs w:val="28"/>
        </w:rPr>
        <w:t>（《銘圖》05952），李零先生認爲這個</w:t>
      </w:r>
      <w:r w:rsidR="00601101">
        <w:rPr>
          <w:rFonts w:ascii="宋体" w:eastAsia="宋体" w:hAnsi="宋体" w:hint="eastAsia"/>
          <w:sz w:val="28"/>
          <w:szCs w:val="28"/>
        </w:rPr>
        <w:t>“</w:t>
      </w:r>
      <w:r w:rsidR="00601101" w:rsidRPr="00AC2451">
        <w:rPr>
          <w:rFonts w:ascii="宋体" w:eastAsia="宋体" w:hAnsi="宋体" w:hint="eastAsia"/>
          <w:sz w:val="28"/>
          <w:szCs w:val="28"/>
        </w:rPr>
        <w:t>畢孫</w:t>
      </w:r>
      <w:r w:rsidR="00601101">
        <w:rPr>
          <w:rFonts w:ascii="宋体" w:eastAsia="宋体" w:hAnsi="宋体" w:hint="eastAsia"/>
          <w:sz w:val="28"/>
          <w:szCs w:val="28"/>
        </w:rPr>
        <w:t>”</w:t>
      </w:r>
      <w:r w:rsidRPr="00AC2451">
        <w:rPr>
          <w:rFonts w:ascii="宋体" w:eastAsia="宋体" w:hAnsi="宋体" w:hint="eastAsia"/>
          <w:sz w:val="28"/>
          <w:szCs w:val="28"/>
        </w:rPr>
        <w:t>也是畢公高的後代，《廣韻》</w:t>
      </w:r>
      <w:r w:rsidR="00601101">
        <w:rPr>
          <w:rFonts w:ascii="宋体" w:eastAsia="宋体" w:hAnsi="宋体" w:hint="eastAsia"/>
          <w:sz w:val="28"/>
          <w:szCs w:val="28"/>
        </w:rPr>
        <w:t>“</w:t>
      </w:r>
      <w:r w:rsidR="00601101" w:rsidRPr="00AC2451">
        <w:rPr>
          <w:rFonts w:ascii="宋体" w:eastAsia="宋体" w:hAnsi="宋体" w:hint="eastAsia"/>
          <w:sz w:val="28"/>
          <w:szCs w:val="28"/>
        </w:rPr>
        <w:t>二十六桓</w:t>
      </w:r>
      <w:r w:rsidR="00601101">
        <w:rPr>
          <w:rFonts w:ascii="宋体" w:eastAsia="宋体" w:hAnsi="宋体" w:hint="eastAsia"/>
          <w:sz w:val="28"/>
          <w:szCs w:val="28"/>
        </w:rPr>
        <w:t>”</w:t>
      </w:r>
      <w:r w:rsidRPr="00AC2451">
        <w:rPr>
          <w:rFonts w:ascii="宋体" w:eastAsia="宋体" w:hAnsi="宋体" w:hint="eastAsia"/>
          <w:sz w:val="28"/>
          <w:szCs w:val="28"/>
        </w:rPr>
        <w:t>記載</w:t>
      </w:r>
      <w:r w:rsidR="00601101">
        <w:rPr>
          <w:rFonts w:ascii="宋体" w:eastAsia="宋体" w:hAnsi="宋体" w:hint="eastAsia"/>
          <w:sz w:val="28"/>
          <w:szCs w:val="28"/>
        </w:rPr>
        <w:t>“</w:t>
      </w:r>
      <w:r w:rsidR="00601101" w:rsidRPr="00AC2451">
        <w:rPr>
          <w:rFonts w:ascii="宋体" w:eastAsia="宋体" w:hAnsi="宋体" w:hint="eastAsia"/>
          <w:sz w:val="28"/>
          <w:szCs w:val="28"/>
        </w:rPr>
        <w:t>周文王子畢公季孫食采于潘，因氏焉。</w:t>
      </w:r>
      <w:r w:rsidR="00601101">
        <w:rPr>
          <w:rFonts w:ascii="宋体" w:eastAsia="宋体" w:hAnsi="宋体" w:hint="eastAsia"/>
          <w:sz w:val="28"/>
          <w:szCs w:val="28"/>
        </w:rPr>
        <w:t>”</w:t>
      </w:r>
      <w:r w:rsidRPr="00AC2451">
        <w:rPr>
          <w:rFonts w:ascii="宋体" w:eastAsia="宋体" w:hAnsi="宋体" w:hint="eastAsia"/>
          <w:sz w:val="28"/>
          <w:szCs w:val="28"/>
        </w:rPr>
        <w:t>可見畢公之族在南方有封邑，且以封邑名</w:t>
      </w:r>
      <w:r w:rsidR="00601101">
        <w:rPr>
          <w:rFonts w:ascii="宋体" w:eastAsia="宋体" w:hAnsi="宋体" w:hint="eastAsia"/>
          <w:sz w:val="28"/>
          <w:szCs w:val="28"/>
        </w:rPr>
        <w:t>“</w:t>
      </w:r>
      <w:r w:rsidR="00601101" w:rsidRPr="00AC2451">
        <w:rPr>
          <w:rFonts w:ascii="宋体" w:eastAsia="宋体" w:hAnsi="宋体" w:hint="eastAsia"/>
          <w:sz w:val="28"/>
          <w:szCs w:val="28"/>
        </w:rPr>
        <w:t>潘</w:t>
      </w:r>
      <w:r w:rsidR="00601101">
        <w:rPr>
          <w:rFonts w:ascii="宋体" w:eastAsia="宋体" w:hAnsi="宋体" w:hint="eastAsia"/>
          <w:sz w:val="28"/>
          <w:szCs w:val="28"/>
        </w:rPr>
        <w:t>”</w:t>
      </w:r>
      <w:r w:rsidRPr="00AC2451">
        <w:rPr>
          <w:rFonts w:ascii="宋体" w:eastAsia="宋体" w:hAnsi="宋体" w:hint="eastAsia"/>
          <w:sz w:val="28"/>
          <w:szCs w:val="28"/>
        </w:rPr>
        <w:t>爲氏。</w:t>
      </w:r>
      <w:r w:rsidRPr="00AC2451">
        <w:rPr>
          <w:rStyle w:val="afff4"/>
          <w:rFonts w:ascii="宋体" w:eastAsia="宋体" w:hAnsi="宋体"/>
          <w:sz w:val="28"/>
          <w:szCs w:val="28"/>
        </w:rPr>
        <w:endnoteReference w:id="31"/>
      </w:r>
    </w:p>
    <w:p w14:paraId="5F07D952" w14:textId="7D86206C"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改封或徙封的例子，可以舉</w:t>
      </w:r>
      <w:r w:rsidR="00601101">
        <w:rPr>
          <w:rFonts w:ascii="宋体" w:eastAsia="宋体" w:hAnsi="宋体" w:hint="eastAsia"/>
          <w:sz w:val="28"/>
          <w:szCs w:val="28"/>
        </w:rPr>
        <w:t>“</w:t>
      </w:r>
      <w:r w:rsidR="00601101" w:rsidRPr="00AC2451">
        <w:rPr>
          <w:rFonts w:ascii="宋体" w:eastAsia="宋体" w:hAnsi="宋体" w:hint="eastAsia"/>
          <w:sz w:val="28"/>
          <w:szCs w:val="28"/>
        </w:rPr>
        <w:t>唐</w:t>
      </w:r>
      <w:r w:rsidR="00601101">
        <w:rPr>
          <w:rFonts w:ascii="宋体" w:eastAsia="宋体" w:hAnsi="宋体" w:hint="eastAsia"/>
          <w:sz w:val="28"/>
          <w:szCs w:val="28"/>
        </w:rPr>
        <w:t>”</w:t>
      </w:r>
      <w:r w:rsidRPr="00AC2451">
        <w:rPr>
          <w:rFonts w:ascii="宋体" w:eastAsia="宋体" w:hAnsi="宋体" w:hint="eastAsia"/>
          <w:sz w:val="28"/>
          <w:szCs w:val="28"/>
        </w:rPr>
        <w:t>和</w:t>
      </w:r>
      <w:r w:rsidR="00601101">
        <w:rPr>
          <w:rFonts w:ascii="宋体" w:eastAsia="宋体" w:hAnsi="宋体" w:hint="eastAsia"/>
          <w:sz w:val="28"/>
          <w:szCs w:val="28"/>
        </w:rPr>
        <w:t>“</w:t>
      </w:r>
      <w:r w:rsidR="00601101" w:rsidRPr="00AC2451">
        <w:rPr>
          <w:rFonts w:ascii="宋体" w:eastAsia="宋体" w:hAnsi="宋体" w:hint="eastAsia"/>
          <w:sz w:val="28"/>
          <w:szCs w:val="28"/>
        </w:rPr>
        <w:t>康</w:t>
      </w:r>
      <w:r w:rsidR="00601101">
        <w:rPr>
          <w:rFonts w:ascii="宋体" w:eastAsia="宋体" w:hAnsi="宋体" w:hint="eastAsia"/>
          <w:sz w:val="28"/>
          <w:szCs w:val="28"/>
        </w:rPr>
        <w:t>”</w:t>
      </w:r>
      <w:r w:rsidRPr="00AC2451">
        <w:rPr>
          <w:rFonts w:ascii="宋体" w:eastAsia="宋体" w:hAnsi="宋体" w:hint="eastAsia"/>
          <w:sz w:val="28"/>
          <w:szCs w:val="28"/>
        </w:rPr>
        <w:t>爲例。唐叔虞初封在唐，其子燮父改封至晉，後代稱</w:t>
      </w:r>
      <w:r w:rsidR="00601101">
        <w:rPr>
          <w:rFonts w:ascii="宋体" w:eastAsia="宋体" w:hAnsi="宋体" w:hint="eastAsia"/>
          <w:sz w:val="28"/>
          <w:szCs w:val="28"/>
        </w:rPr>
        <w:t>“</w:t>
      </w:r>
      <w:r w:rsidR="00601101" w:rsidRPr="00AC2451">
        <w:rPr>
          <w:rFonts w:ascii="宋体" w:eastAsia="宋体" w:hAnsi="宋体" w:hint="eastAsia"/>
          <w:sz w:val="28"/>
          <w:szCs w:val="28"/>
        </w:rPr>
        <w:t>晉</w:t>
      </w:r>
      <w:r w:rsidR="00601101">
        <w:rPr>
          <w:rFonts w:ascii="宋体" w:eastAsia="宋体" w:hAnsi="宋体" w:hint="eastAsia"/>
          <w:sz w:val="28"/>
          <w:szCs w:val="28"/>
        </w:rPr>
        <w:t>”</w:t>
      </w:r>
      <w:r w:rsidRPr="00AC2451">
        <w:rPr>
          <w:rFonts w:ascii="宋体" w:eastAsia="宋体" w:hAnsi="宋体" w:hint="eastAsia"/>
          <w:sz w:val="28"/>
          <w:szCs w:val="28"/>
        </w:rPr>
        <w:t>。康叔封初封在康，至周夷王時改封在衛，後代稱</w:t>
      </w:r>
      <w:r w:rsidR="00601101">
        <w:rPr>
          <w:rFonts w:ascii="宋体" w:eastAsia="宋体" w:hAnsi="宋体" w:hint="eastAsia"/>
          <w:sz w:val="28"/>
          <w:szCs w:val="28"/>
        </w:rPr>
        <w:t>“</w:t>
      </w:r>
      <w:r w:rsidR="00601101" w:rsidRPr="00AC2451">
        <w:rPr>
          <w:rFonts w:ascii="宋体" w:eastAsia="宋体" w:hAnsi="宋体" w:hint="eastAsia"/>
          <w:sz w:val="28"/>
          <w:szCs w:val="28"/>
        </w:rPr>
        <w:t>衛</w:t>
      </w:r>
      <w:r w:rsidR="00601101">
        <w:rPr>
          <w:rFonts w:ascii="宋体" w:eastAsia="宋体" w:hAnsi="宋体" w:hint="eastAsia"/>
          <w:sz w:val="28"/>
          <w:szCs w:val="28"/>
        </w:rPr>
        <w:t>”</w:t>
      </w:r>
      <w:r w:rsidRPr="00AC2451">
        <w:rPr>
          <w:rFonts w:ascii="宋体" w:eastAsia="宋体" w:hAnsi="宋体" w:hint="eastAsia"/>
          <w:sz w:val="28"/>
          <w:szCs w:val="28"/>
        </w:rPr>
        <w:t>。</w:t>
      </w:r>
    </w:p>
    <w:p w14:paraId="4B29134D"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7、春秋時代的列國卿大夫，常以采邑地名作爲族氏名稱，族名與都邑名稱相同。當采邑轉移時，再以新的采邑地名作爲族氏名稱，因此也常常有一族多名的現象。下面以清人常茂徠《增訂春秋世族源流圖考》所整理爲基礎，將晉國卿大夫同族異名的例子摘錄如下：</w:t>
      </w:r>
    </w:p>
    <w:p w14:paraId="01D65C20" w14:textId="24E91F0F"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（1）晉國的范氏，源自周宣王時的杜伯，杜伯之子隰叔奔晉，爲士官，以官爲氏，其後士會先後食采於隨、范，所以稱隨季、隨武子、范武子（《左傳》宣公十七年</w:t>
      </w:r>
      <w:r w:rsidR="00601101">
        <w:rPr>
          <w:rFonts w:ascii="宋体" w:eastAsia="宋体" w:hAnsi="宋体" w:hint="eastAsia"/>
          <w:sz w:val="28"/>
          <w:szCs w:val="28"/>
        </w:rPr>
        <w:t>“</w:t>
      </w:r>
      <w:r w:rsidR="00601101" w:rsidRPr="00AC2451">
        <w:rPr>
          <w:rFonts w:ascii="宋体" w:eastAsia="宋体" w:hAnsi="宋体" w:hint="eastAsia"/>
          <w:sz w:val="28"/>
          <w:szCs w:val="28"/>
        </w:rPr>
        <w:t>范武子將老</w:t>
      </w:r>
      <w:r w:rsidR="00601101">
        <w:rPr>
          <w:rFonts w:ascii="宋体" w:eastAsia="宋体" w:hAnsi="宋体" w:hint="eastAsia"/>
          <w:sz w:val="28"/>
          <w:szCs w:val="28"/>
        </w:rPr>
        <w:t>”</w:t>
      </w:r>
      <w:r w:rsidRPr="00AC2451">
        <w:rPr>
          <w:rFonts w:ascii="宋体" w:eastAsia="宋体" w:hAnsi="宋体" w:hint="eastAsia"/>
          <w:sz w:val="28"/>
          <w:szCs w:val="28"/>
        </w:rPr>
        <w:t>杜注：</w:t>
      </w:r>
      <w:r w:rsidR="00601101">
        <w:rPr>
          <w:rFonts w:ascii="宋体" w:eastAsia="宋体" w:hAnsi="宋体" w:hint="eastAsia"/>
          <w:sz w:val="28"/>
          <w:szCs w:val="28"/>
        </w:rPr>
        <w:t>“</w:t>
      </w:r>
      <w:r w:rsidR="00601101" w:rsidRPr="00AC2451">
        <w:rPr>
          <w:rFonts w:ascii="宋体" w:eastAsia="宋体" w:hAnsi="宋体" w:hint="eastAsia"/>
          <w:sz w:val="28"/>
          <w:szCs w:val="28"/>
        </w:rPr>
        <w:t>老，致仕。初受隨，故曰隨武子，後更受范，復爲范武子。</w:t>
      </w:r>
      <w:r w:rsidR="00601101">
        <w:rPr>
          <w:rFonts w:ascii="宋体" w:eastAsia="宋体" w:hAnsi="宋体" w:hint="eastAsia"/>
          <w:sz w:val="28"/>
          <w:szCs w:val="28"/>
        </w:rPr>
        <w:t>”</w:t>
      </w:r>
      <w:r w:rsidRPr="00AC2451">
        <w:rPr>
          <w:rFonts w:ascii="宋体" w:eastAsia="宋体" w:hAnsi="宋体" w:hint="eastAsia"/>
          <w:sz w:val="28"/>
          <w:szCs w:val="28"/>
        </w:rPr>
        <w:t>）其後代多以</w:t>
      </w:r>
      <w:r w:rsidR="00601101">
        <w:rPr>
          <w:rFonts w:ascii="宋体" w:eastAsia="宋体" w:hAnsi="宋体" w:hint="eastAsia"/>
          <w:sz w:val="28"/>
          <w:szCs w:val="28"/>
        </w:rPr>
        <w:t>“</w:t>
      </w:r>
      <w:r w:rsidR="00601101" w:rsidRPr="00AC2451">
        <w:rPr>
          <w:rFonts w:ascii="宋体" w:eastAsia="宋体" w:hAnsi="宋体" w:hint="eastAsia"/>
          <w:sz w:val="28"/>
          <w:szCs w:val="28"/>
        </w:rPr>
        <w:t>范</w:t>
      </w:r>
      <w:r w:rsidR="00601101">
        <w:rPr>
          <w:rFonts w:ascii="宋体" w:eastAsia="宋体" w:hAnsi="宋体" w:hint="eastAsia"/>
          <w:sz w:val="28"/>
          <w:szCs w:val="28"/>
        </w:rPr>
        <w:t>”</w:t>
      </w:r>
      <w:r w:rsidRPr="00AC2451">
        <w:rPr>
          <w:rFonts w:ascii="宋体" w:eastAsia="宋体" w:hAnsi="宋体" w:hint="eastAsia"/>
          <w:sz w:val="28"/>
          <w:szCs w:val="28"/>
        </w:rPr>
        <w:t>爲氏。</w:t>
      </w:r>
    </w:p>
    <w:p w14:paraId="1798E15D" w14:textId="497F992B" w:rsidR="00E914A0" w:rsidRPr="00AC2451" w:rsidRDefault="00E914A0" w:rsidP="00AC2451">
      <w:pPr>
        <w:pStyle w:val="afffd"/>
        <w:spacing w:line="480" w:lineRule="auto"/>
        <w:ind w:firstLine="568"/>
        <w:rPr>
          <w:rFonts w:ascii="宋体" w:eastAsia="宋体" w:hAnsi="宋体"/>
          <w:spacing w:val="2"/>
          <w:sz w:val="28"/>
          <w:szCs w:val="28"/>
        </w:rPr>
      </w:pPr>
      <w:r w:rsidRPr="00AC2451">
        <w:rPr>
          <w:rFonts w:ascii="宋体" w:eastAsia="宋体" w:hAnsi="宋体" w:hint="eastAsia"/>
          <w:spacing w:val="2"/>
          <w:sz w:val="28"/>
          <w:szCs w:val="28"/>
        </w:rPr>
        <w:t>士會的次子士魴，既沿襲舊族之氏，稱</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范共子</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，又因食采</w:t>
      </w:r>
      <w:r w:rsidRPr="00AC2451">
        <w:rPr>
          <w:rFonts w:ascii="宋体" w:eastAsia="宋体" w:hAnsi="宋体" w:hint="eastAsia"/>
          <w:spacing w:val="2"/>
          <w:sz w:val="28"/>
          <w:szCs w:val="28"/>
        </w:rPr>
        <w:lastRenderedPageBreak/>
        <w:t>於彘，稱</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彘恭子</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彘季</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（《國語</w:t>
      </w:r>
      <w:r w:rsidR="00C20121">
        <w:rPr>
          <w:rFonts w:ascii="宋体" w:eastAsia="宋体" w:hAnsi="宋体" w:hint="eastAsia"/>
          <w:spacing w:val="2"/>
          <w:sz w:val="28"/>
          <w:szCs w:val="28"/>
        </w:rPr>
        <w:t>·</w:t>
      </w:r>
      <w:r w:rsidRPr="00AC2451">
        <w:rPr>
          <w:rFonts w:ascii="宋体" w:eastAsia="宋体" w:hAnsi="宋体" w:hint="eastAsia"/>
          <w:spacing w:val="2"/>
          <w:sz w:val="28"/>
          <w:szCs w:val="28"/>
        </w:rPr>
        <w:t>晉語七》</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既弒厲公</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章），其子稱</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彘裘</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（《左傳》襄公十四年）。由此可見，士氏因采邑遷徙，曾先後有隨、范、彘三個族氏名稱。</w:t>
      </w:r>
    </w:p>
    <w:p w14:paraId="5F0A66EE" w14:textId="21A5D8FC"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（2）晉國的荀氏，因荀首食采於知邑，因稱知（智）氏（《通志略</w:t>
      </w:r>
      <w:r w:rsidR="00C20121">
        <w:rPr>
          <w:rFonts w:ascii="宋体" w:eastAsia="宋体" w:hAnsi="宋体" w:hint="eastAsia"/>
          <w:sz w:val="28"/>
          <w:szCs w:val="28"/>
        </w:rPr>
        <w:t>·</w:t>
      </w:r>
      <w:r w:rsidRPr="00AC2451">
        <w:rPr>
          <w:rFonts w:ascii="宋体" w:eastAsia="宋体" w:hAnsi="宋体" w:hint="eastAsia"/>
          <w:sz w:val="28"/>
          <w:szCs w:val="28"/>
        </w:rPr>
        <w:t>氏族略》）。其後代經常兼用知、荀氏兩個族氏名稱。荀也是地名，源於周文王後代的分封，《左傳》中寫作</w:t>
      </w:r>
      <w:r w:rsidR="00601101">
        <w:rPr>
          <w:rFonts w:ascii="宋体" w:eastAsia="宋体" w:hAnsi="宋体" w:hint="eastAsia"/>
          <w:sz w:val="28"/>
          <w:szCs w:val="28"/>
        </w:rPr>
        <w:t>“</w:t>
      </w:r>
      <w:r w:rsidR="00601101" w:rsidRPr="00AC2451">
        <w:rPr>
          <w:rFonts w:ascii="宋体" w:eastAsia="宋体" w:hAnsi="宋体" w:hint="eastAsia"/>
          <w:sz w:val="28"/>
          <w:szCs w:val="28"/>
        </w:rPr>
        <w:t>郇</w:t>
      </w:r>
      <w:r w:rsidR="00601101">
        <w:rPr>
          <w:rFonts w:ascii="宋体" w:eastAsia="宋体" w:hAnsi="宋体" w:hint="eastAsia"/>
          <w:sz w:val="28"/>
          <w:szCs w:val="28"/>
        </w:rPr>
        <w:t>”</w:t>
      </w:r>
      <w:r w:rsidRPr="00AC2451">
        <w:rPr>
          <w:rFonts w:ascii="宋体" w:eastAsia="宋体" w:hAnsi="宋体" w:hint="eastAsia"/>
          <w:sz w:val="28"/>
          <w:szCs w:val="28"/>
        </w:rPr>
        <w:t>。</w:t>
      </w:r>
    </w:p>
    <w:p w14:paraId="2D1BA782" w14:textId="5F5575CE"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（3）郤氏之郤芮又稱冀芮，是以冀爲采邑（《通志略</w:t>
      </w:r>
      <w:r w:rsidR="00C20121">
        <w:rPr>
          <w:rFonts w:ascii="宋体" w:eastAsia="宋体" w:hAnsi="宋体" w:hint="eastAsia"/>
          <w:sz w:val="28"/>
          <w:szCs w:val="28"/>
        </w:rPr>
        <w:t>·</w:t>
      </w:r>
      <w:r w:rsidRPr="00AC2451">
        <w:rPr>
          <w:rFonts w:ascii="宋体" w:eastAsia="宋体" w:hAnsi="宋体" w:hint="eastAsia"/>
          <w:sz w:val="28"/>
          <w:szCs w:val="28"/>
        </w:rPr>
        <w:t>氏族略》：</w:t>
      </w:r>
      <w:r w:rsidR="00601101">
        <w:rPr>
          <w:rFonts w:ascii="宋体" w:eastAsia="宋体" w:hAnsi="宋体" w:hint="eastAsia"/>
          <w:sz w:val="28"/>
          <w:szCs w:val="28"/>
        </w:rPr>
        <w:t>“</w:t>
      </w:r>
      <w:r w:rsidR="00601101" w:rsidRPr="00AC2451">
        <w:rPr>
          <w:rFonts w:ascii="宋体" w:eastAsia="宋体" w:hAnsi="宋体" w:hint="eastAsia"/>
          <w:sz w:val="28"/>
          <w:szCs w:val="28"/>
        </w:rPr>
        <w:t>冀國，今晉州冀氏縣也，子孫以國爲氏。晉滅冀（僖公二年），爲郤氏食邑，冀芮之子孫以邑爲氏。</w:t>
      </w:r>
      <w:r w:rsidR="00601101">
        <w:rPr>
          <w:rFonts w:ascii="宋体" w:eastAsia="宋体" w:hAnsi="宋体" w:hint="eastAsia"/>
          <w:sz w:val="28"/>
          <w:szCs w:val="28"/>
        </w:rPr>
        <w:t>”</w:t>
      </w:r>
      <w:r w:rsidRPr="00AC2451">
        <w:rPr>
          <w:rFonts w:ascii="宋体" w:eastAsia="宋体" w:hAnsi="宋体" w:hint="eastAsia"/>
          <w:sz w:val="28"/>
          <w:szCs w:val="28"/>
        </w:rPr>
        <w:t>）其後代有冀缺。</w:t>
      </w:r>
    </w:p>
    <w:p w14:paraId="18F5E10C" w14:textId="343CCEBC"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郤氏分族有步揚（《左傳》僖公十五年），其食采於步，其後代以步爲氏（《通志略</w:t>
      </w:r>
      <w:r w:rsidR="00C20121">
        <w:rPr>
          <w:rFonts w:ascii="宋体" w:eastAsia="宋体" w:hAnsi="宋体" w:hint="eastAsia"/>
          <w:sz w:val="28"/>
          <w:szCs w:val="28"/>
        </w:rPr>
        <w:t>·</w:t>
      </w:r>
      <w:r w:rsidRPr="00AC2451">
        <w:rPr>
          <w:rFonts w:ascii="宋体" w:eastAsia="宋体" w:hAnsi="宋体" w:hint="eastAsia"/>
          <w:sz w:val="28"/>
          <w:szCs w:val="28"/>
        </w:rPr>
        <w:t>氏族略》），有步招（《左傳》文公七年）、步毅（《左傳》成公十六年）。郤犨食采於苦成，亦稱苦成叔、苦成家父。</w:t>
      </w:r>
    </w:p>
    <w:p w14:paraId="2BC75364" w14:textId="11DBF36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又郤犨之弟有</w:t>
      </w:r>
      <w:r w:rsidR="00601101">
        <w:rPr>
          <w:rFonts w:ascii="宋体" w:eastAsia="宋体" w:hAnsi="宋体" w:hint="eastAsia"/>
          <w:sz w:val="28"/>
          <w:szCs w:val="28"/>
        </w:rPr>
        <w:t>“</w:t>
      </w:r>
      <w:r w:rsidR="00601101" w:rsidRPr="00AC2451">
        <w:rPr>
          <w:rFonts w:ascii="宋体" w:eastAsia="宋体" w:hAnsi="宋体" w:hint="eastAsia"/>
          <w:sz w:val="28"/>
          <w:szCs w:val="28"/>
        </w:rPr>
        <w:t>蒲城鵲居</w:t>
      </w:r>
      <w:r w:rsidR="00601101">
        <w:rPr>
          <w:rFonts w:ascii="宋体" w:eastAsia="宋体" w:hAnsi="宋体" w:hint="eastAsia"/>
          <w:sz w:val="28"/>
          <w:szCs w:val="28"/>
        </w:rPr>
        <w:t>”</w:t>
      </w:r>
      <w:r w:rsidRPr="00AC2451">
        <w:rPr>
          <w:rFonts w:ascii="宋体" w:eastAsia="宋体" w:hAnsi="宋体" w:hint="eastAsia"/>
          <w:sz w:val="28"/>
          <w:szCs w:val="28"/>
        </w:rPr>
        <w:t>（見《世本》），應因居於</w:t>
      </w:r>
      <w:r w:rsidR="00601101">
        <w:rPr>
          <w:rFonts w:ascii="宋体" w:eastAsia="宋体" w:hAnsi="宋体" w:hint="eastAsia"/>
          <w:sz w:val="28"/>
          <w:szCs w:val="28"/>
        </w:rPr>
        <w:t>“</w:t>
      </w:r>
      <w:r w:rsidR="00601101" w:rsidRPr="00AC2451">
        <w:rPr>
          <w:rFonts w:ascii="宋体" w:eastAsia="宋体" w:hAnsi="宋体" w:hint="eastAsia"/>
          <w:sz w:val="28"/>
          <w:szCs w:val="28"/>
        </w:rPr>
        <w:t>蒲城</w:t>
      </w:r>
      <w:r w:rsidR="00601101">
        <w:rPr>
          <w:rFonts w:ascii="宋体" w:eastAsia="宋体" w:hAnsi="宋体" w:hint="eastAsia"/>
          <w:sz w:val="28"/>
          <w:szCs w:val="28"/>
        </w:rPr>
        <w:t>”</w:t>
      </w:r>
      <w:r w:rsidRPr="00AC2451">
        <w:rPr>
          <w:rFonts w:ascii="宋体" w:eastAsia="宋体" w:hAnsi="宋体" w:hint="eastAsia"/>
          <w:sz w:val="28"/>
          <w:szCs w:val="28"/>
        </w:rPr>
        <w:t>而得氏。同族郤至又稱</w:t>
      </w:r>
      <w:r w:rsidR="00601101">
        <w:rPr>
          <w:rFonts w:ascii="宋体" w:eastAsia="宋体" w:hAnsi="宋体" w:hint="eastAsia"/>
          <w:sz w:val="28"/>
          <w:szCs w:val="28"/>
        </w:rPr>
        <w:t>“</w:t>
      </w:r>
      <w:r w:rsidR="00601101" w:rsidRPr="00AC2451">
        <w:rPr>
          <w:rFonts w:ascii="宋体" w:eastAsia="宋体" w:hAnsi="宋体" w:hint="eastAsia"/>
          <w:sz w:val="28"/>
          <w:szCs w:val="28"/>
        </w:rPr>
        <w:t>溫季</w:t>
      </w:r>
      <w:r w:rsidR="00601101">
        <w:rPr>
          <w:rFonts w:ascii="宋体" w:eastAsia="宋体" w:hAnsi="宋体" w:hint="eastAsia"/>
          <w:sz w:val="28"/>
          <w:szCs w:val="28"/>
        </w:rPr>
        <w:t>”</w:t>
      </w:r>
      <w:r w:rsidRPr="00AC2451">
        <w:rPr>
          <w:rFonts w:ascii="宋体" w:eastAsia="宋体" w:hAnsi="宋体" w:hint="eastAsia"/>
          <w:sz w:val="28"/>
          <w:szCs w:val="28"/>
        </w:rPr>
        <w:t>（《左傳》成公十六年），溫是郤至的采邑，因以爲氏。</w:t>
      </w:r>
    </w:p>
    <w:p w14:paraId="18D6E87D" w14:textId="29C7FB5B"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（4）晉公族狐氏之族人，狐范之子狐射姑字季它，曾食邑於賈，因稱賈佗（《國語</w:t>
      </w:r>
      <w:r w:rsidR="00C20121">
        <w:rPr>
          <w:rFonts w:ascii="宋体" w:eastAsia="宋体" w:hAnsi="宋体" w:hint="eastAsia"/>
          <w:sz w:val="28"/>
          <w:szCs w:val="28"/>
        </w:rPr>
        <w:t>·</w:t>
      </w:r>
      <w:r w:rsidRPr="00AC2451">
        <w:rPr>
          <w:rFonts w:ascii="宋体" w:eastAsia="宋体" w:hAnsi="宋体" w:hint="eastAsia"/>
          <w:sz w:val="28"/>
          <w:szCs w:val="28"/>
        </w:rPr>
        <w:t>晉語四》</w:t>
      </w:r>
      <w:r w:rsidR="00601101">
        <w:rPr>
          <w:rFonts w:ascii="宋体" w:eastAsia="宋体" w:hAnsi="宋体" w:hint="eastAsia"/>
          <w:sz w:val="28"/>
          <w:szCs w:val="28"/>
        </w:rPr>
        <w:t>“</w:t>
      </w:r>
      <w:r w:rsidR="00601101" w:rsidRPr="00AC2451">
        <w:rPr>
          <w:rFonts w:ascii="宋体" w:eastAsia="宋体" w:hAnsi="宋体" w:hint="eastAsia"/>
          <w:sz w:val="28"/>
          <w:szCs w:val="28"/>
        </w:rPr>
        <w:t>公子過宋</w:t>
      </w:r>
      <w:r w:rsidR="00601101">
        <w:rPr>
          <w:rFonts w:ascii="宋体" w:eastAsia="宋体" w:hAnsi="宋体" w:hint="eastAsia"/>
          <w:sz w:val="28"/>
          <w:szCs w:val="28"/>
        </w:rPr>
        <w:t>”</w:t>
      </w:r>
      <w:r w:rsidRPr="00AC2451">
        <w:rPr>
          <w:rFonts w:ascii="宋体" w:eastAsia="宋体" w:hAnsi="宋体" w:hint="eastAsia"/>
          <w:sz w:val="28"/>
          <w:szCs w:val="28"/>
        </w:rPr>
        <w:t>章），賈佗之族人狐鞠</w:t>
      </w:r>
      <w:r w:rsidRPr="00AC2451">
        <w:rPr>
          <w:rFonts w:ascii="宋体" w:eastAsia="宋体" w:hAnsi="宋体" w:hint="eastAsia"/>
          <w:sz w:val="28"/>
          <w:szCs w:val="28"/>
        </w:rPr>
        <w:lastRenderedPageBreak/>
        <w:t>居又曾食邑於續，因以續爲氏，稱續鞠居、續簡伯（《急就篇》第七章顏師古注）。</w:t>
      </w:r>
    </w:p>
    <w:p w14:paraId="07A1CFFE"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（5）晉國的先氏，因食采於原，而以原爲氏，後食采於彘，又以彘爲氏。所以先縠可稱原縠，又稱彘子、彘季。</w:t>
      </w:r>
    </w:p>
    <w:p w14:paraId="65B4E8CF"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先軫食采於原，故稱原軫（《左傳》僖公二十八年）。其子先且居受封在霍，因稱霍伯（《左傳》文公五年）。</w:t>
      </w:r>
    </w:p>
    <w:p w14:paraId="68544D79" w14:textId="7AAED65B" w:rsidR="00E914A0" w:rsidRPr="00AC2451" w:rsidRDefault="00E914A0" w:rsidP="00AC2451">
      <w:pPr>
        <w:pStyle w:val="afffd"/>
        <w:spacing w:line="480" w:lineRule="auto"/>
        <w:ind w:firstLine="576"/>
        <w:textAlignment w:val="auto"/>
        <w:rPr>
          <w:rFonts w:ascii="宋体" w:eastAsia="宋体" w:hAnsi="宋体"/>
          <w:sz w:val="28"/>
          <w:szCs w:val="28"/>
        </w:rPr>
      </w:pPr>
      <w:r w:rsidRPr="00AC2451">
        <w:rPr>
          <w:rFonts w:ascii="宋体" w:eastAsia="宋体" w:hAnsi="宋体" w:hint="eastAsia"/>
          <w:sz w:val="28"/>
          <w:szCs w:val="28"/>
        </w:rPr>
        <w:t>《左傳》宣公十二年：</w:t>
      </w:r>
      <w:r w:rsidR="00601101">
        <w:rPr>
          <w:rFonts w:ascii="宋体" w:eastAsia="宋体" w:hAnsi="宋体" w:hint="eastAsia"/>
          <w:sz w:val="28"/>
          <w:szCs w:val="28"/>
        </w:rPr>
        <w:t>“</w:t>
      </w:r>
      <w:r w:rsidR="00601101" w:rsidRPr="00AC2451">
        <w:rPr>
          <w:rFonts w:ascii="宋体" w:eastAsia="宋体" w:hAnsi="宋体" w:hint="eastAsia"/>
          <w:sz w:val="28"/>
          <w:szCs w:val="28"/>
        </w:rPr>
        <w:t>荀林父將中軍，先縠佐之</w:t>
      </w:r>
      <w:r w:rsidR="00601101">
        <w:rPr>
          <w:rFonts w:ascii="宋体" w:eastAsia="宋体" w:hAnsi="宋体" w:hint="eastAsia"/>
          <w:sz w:val="28"/>
          <w:szCs w:val="28"/>
        </w:rPr>
        <w:t>”</w:t>
      </w:r>
      <w:r w:rsidRPr="00AC2451">
        <w:rPr>
          <w:rFonts w:ascii="宋体" w:eastAsia="宋体" w:hAnsi="宋体" w:hint="eastAsia"/>
          <w:sz w:val="28"/>
          <w:szCs w:val="28"/>
        </w:rPr>
        <w:t>，杜預注：</w:t>
      </w:r>
      <w:r w:rsidR="00601101">
        <w:rPr>
          <w:rFonts w:ascii="宋体" w:eastAsia="宋体" w:hAnsi="宋体" w:hint="eastAsia"/>
          <w:sz w:val="28"/>
          <w:szCs w:val="28"/>
        </w:rPr>
        <w:t>“</w:t>
      </w:r>
      <w:r w:rsidR="00601101" w:rsidRPr="00AC2451">
        <w:rPr>
          <w:rFonts w:ascii="宋体" w:eastAsia="宋体" w:hAnsi="宋体" w:hint="eastAsia"/>
          <w:sz w:val="28"/>
          <w:szCs w:val="28"/>
        </w:rPr>
        <w:t>彘季代林父</w:t>
      </w:r>
      <w:r w:rsidR="00601101">
        <w:rPr>
          <w:rFonts w:ascii="宋体" w:eastAsia="宋体" w:hAnsi="宋体" w:hint="eastAsia"/>
          <w:sz w:val="28"/>
          <w:szCs w:val="28"/>
        </w:rPr>
        <w:t>”</w:t>
      </w:r>
      <w:r w:rsidRPr="00AC2451">
        <w:rPr>
          <w:rFonts w:ascii="宋体" w:eastAsia="宋体" w:hAnsi="宋体" w:hint="eastAsia"/>
          <w:sz w:val="28"/>
          <w:szCs w:val="28"/>
        </w:rPr>
        <w:t>，先縠即彘季，《正義》引服虔曰：</w:t>
      </w:r>
      <w:r w:rsidR="00601101">
        <w:rPr>
          <w:rFonts w:ascii="宋体" w:eastAsia="宋体" w:hAnsi="宋体" w:hint="eastAsia"/>
          <w:sz w:val="28"/>
          <w:szCs w:val="28"/>
        </w:rPr>
        <w:t>“</w:t>
      </w:r>
      <w:r w:rsidR="00601101" w:rsidRPr="00AC2451">
        <w:rPr>
          <w:rFonts w:ascii="宋体" w:eastAsia="宋体" w:hAnsi="宋体" w:hint="eastAsia"/>
          <w:sz w:val="28"/>
          <w:szCs w:val="28"/>
        </w:rPr>
        <w:t>食采於彘</w:t>
      </w:r>
      <w:r w:rsidR="00601101">
        <w:rPr>
          <w:rFonts w:ascii="宋体" w:eastAsia="宋体" w:hAnsi="宋体" w:hint="eastAsia"/>
          <w:sz w:val="28"/>
          <w:szCs w:val="28"/>
        </w:rPr>
        <w:t>”</w:t>
      </w:r>
      <w:r w:rsidRPr="00AC2451">
        <w:rPr>
          <w:rFonts w:ascii="宋体" w:eastAsia="宋体" w:hAnsi="宋体" w:hint="eastAsia"/>
          <w:sz w:val="28"/>
          <w:szCs w:val="28"/>
        </w:rPr>
        <w:t>，同年《左傳》又稱</w:t>
      </w:r>
      <w:r w:rsidR="00601101">
        <w:rPr>
          <w:rFonts w:ascii="宋体" w:eastAsia="宋体" w:hAnsi="宋体" w:hint="eastAsia"/>
          <w:sz w:val="28"/>
          <w:szCs w:val="28"/>
        </w:rPr>
        <w:t>“</w:t>
      </w:r>
      <w:r w:rsidR="00601101" w:rsidRPr="00AC2451">
        <w:rPr>
          <w:rFonts w:ascii="宋体" w:eastAsia="宋体" w:hAnsi="宋体" w:hint="eastAsia"/>
          <w:sz w:val="28"/>
          <w:szCs w:val="28"/>
        </w:rPr>
        <w:t>彘子</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原縠</w:t>
      </w:r>
      <w:r w:rsidR="00601101">
        <w:rPr>
          <w:rFonts w:ascii="宋体" w:eastAsia="宋体" w:hAnsi="宋体" w:hint="eastAsia"/>
          <w:sz w:val="28"/>
          <w:szCs w:val="28"/>
        </w:rPr>
        <w:t>”</w:t>
      </w:r>
      <w:r w:rsidRPr="00AC2451">
        <w:rPr>
          <w:rFonts w:ascii="宋体" w:eastAsia="宋体" w:hAnsi="宋体" w:hint="eastAsia"/>
          <w:sz w:val="28"/>
          <w:szCs w:val="28"/>
        </w:rPr>
        <w:t>。《正義》：</w:t>
      </w:r>
      <w:r w:rsidR="00601101">
        <w:rPr>
          <w:rFonts w:ascii="宋体" w:eastAsia="宋体" w:hAnsi="宋体" w:hint="eastAsia"/>
          <w:sz w:val="28"/>
          <w:szCs w:val="28"/>
        </w:rPr>
        <w:t>“</w:t>
      </w:r>
      <w:r w:rsidR="00601101" w:rsidRPr="00AC2451">
        <w:rPr>
          <w:rFonts w:ascii="宋体" w:eastAsia="宋体" w:hAnsi="宋体" w:hint="eastAsia"/>
          <w:sz w:val="28"/>
          <w:szCs w:val="28"/>
        </w:rPr>
        <w:t>案傳先軫或稱原軫，此蓋先軫之後也。……上文稱爲彘子，服虔以爲食采於彘，今復稱原，原其上世所食也。於時趙氏有原同，蓋分原邑而共食之也。</w:t>
      </w:r>
      <w:r w:rsidR="00601101">
        <w:rPr>
          <w:rFonts w:ascii="宋体" w:eastAsia="宋体" w:hAnsi="宋体" w:hint="eastAsia"/>
          <w:sz w:val="28"/>
          <w:szCs w:val="28"/>
        </w:rPr>
        <w:t>”</w:t>
      </w:r>
    </w:p>
    <w:p w14:paraId="052D19F7" w14:textId="1100B61F"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（6）晉公族胥氏有胥臣，食采於臼，故稱臼季。（《左傳》僖公二十三年</w:t>
      </w:r>
      <w:r w:rsidR="00601101">
        <w:rPr>
          <w:rFonts w:ascii="宋体" w:eastAsia="宋体" w:hAnsi="宋体" w:hint="eastAsia"/>
          <w:sz w:val="28"/>
          <w:szCs w:val="28"/>
        </w:rPr>
        <w:t>“</w:t>
      </w:r>
      <w:r w:rsidR="00601101" w:rsidRPr="00AC2451">
        <w:rPr>
          <w:rFonts w:ascii="宋体" w:eastAsia="宋体" w:hAnsi="宋体" w:hint="eastAsia"/>
          <w:sz w:val="28"/>
          <w:szCs w:val="28"/>
        </w:rPr>
        <w:t>司空季子</w:t>
      </w:r>
      <w:r w:rsidR="00601101">
        <w:rPr>
          <w:rFonts w:ascii="宋体" w:eastAsia="宋体" w:hAnsi="宋体" w:hint="eastAsia"/>
          <w:sz w:val="28"/>
          <w:szCs w:val="28"/>
        </w:rPr>
        <w:t>”</w:t>
      </w:r>
      <w:r w:rsidRPr="00AC2451">
        <w:rPr>
          <w:rFonts w:ascii="宋体" w:eastAsia="宋体" w:hAnsi="宋体" w:hint="eastAsia"/>
          <w:sz w:val="28"/>
          <w:szCs w:val="28"/>
        </w:rPr>
        <w:t>杜注孔疏）</w:t>
      </w:r>
    </w:p>
    <w:p w14:paraId="2E49C7A3" w14:textId="23B181BF"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（7）羊舌氏是晉公族，食邑於羊舌，因此爲氏。羊舌職之子羊舌赤，治銅鞮，又稱</w:t>
      </w:r>
      <w:r w:rsidR="00601101">
        <w:rPr>
          <w:rFonts w:ascii="宋体" w:eastAsia="宋体" w:hAnsi="宋体" w:hint="eastAsia"/>
          <w:sz w:val="28"/>
          <w:szCs w:val="28"/>
        </w:rPr>
        <w:t>“</w:t>
      </w:r>
      <w:r w:rsidR="00601101" w:rsidRPr="00AC2451">
        <w:rPr>
          <w:rFonts w:ascii="宋体" w:eastAsia="宋体" w:hAnsi="宋体" w:hint="eastAsia"/>
          <w:sz w:val="28"/>
          <w:szCs w:val="28"/>
        </w:rPr>
        <w:t>銅鞮伯華</w:t>
      </w:r>
      <w:r w:rsidR="00601101">
        <w:rPr>
          <w:rFonts w:ascii="宋体" w:eastAsia="宋体" w:hAnsi="宋体" w:hint="eastAsia"/>
          <w:sz w:val="28"/>
          <w:szCs w:val="28"/>
        </w:rPr>
        <w:t>”</w:t>
      </w:r>
      <w:r w:rsidRPr="00AC2451">
        <w:rPr>
          <w:rFonts w:ascii="宋体" w:eastAsia="宋体" w:hAnsi="宋体" w:hint="eastAsia"/>
          <w:sz w:val="28"/>
          <w:szCs w:val="28"/>
        </w:rPr>
        <w:t>（《大戴禮記</w:t>
      </w:r>
      <w:r w:rsidR="00C20121">
        <w:rPr>
          <w:rFonts w:ascii="宋体" w:eastAsia="宋体" w:hAnsi="宋体" w:hint="eastAsia"/>
          <w:sz w:val="28"/>
          <w:szCs w:val="28"/>
        </w:rPr>
        <w:t>·</w:t>
      </w:r>
      <w:r w:rsidRPr="00AC2451">
        <w:rPr>
          <w:rFonts w:ascii="宋体" w:eastAsia="宋体" w:hAnsi="宋体" w:hint="eastAsia"/>
          <w:sz w:val="28"/>
          <w:szCs w:val="28"/>
        </w:rPr>
        <w:t>衛將軍文子》、《風俗通義》）。羊舌肸（叔向）又稱</w:t>
      </w:r>
      <w:r w:rsidR="00601101">
        <w:rPr>
          <w:rFonts w:ascii="宋体" w:eastAsia="宋体" w:hAnsi="宋体" w:hint="eastAsia"/>
          <w:sz w:val="28"/>
          <w:szCs w:val="28"/>
        </w:rPr>
        <w:t>“</w:t>
      </w:r>
      <w:r w:rsidR="00601101" w:rsidRPr="00AC2451">
        <w:rPr>
          <w:rFonts w:ascii="宋体" w:eastAsia="宋体" w:hAnsi="宋体" w:hint="eastAsia"/>
          <w:sz w:val="28"/>
          <w:szCs w:val="28"/>
        </w:rPr>
        <w:t>楊肸</w:t>
      </w:r>
      <w:r w:rsidR="00601101">
        <w:rPr>
          <w:rFonts w:ascii="宋体" w:eastAsia="宋体" w:hAnsi="宋体" w:hint="eastAsia"/>
          <w:sz w:val="28"/>
          <w:szCs w:val="28"/>
        </w:rPr>
        <w:t>”</w:t>
      </w:r>
      <w:r w:rsidRPr="00AC2451">
        <w:rPr>
          <w:rFonts w:ascii="宋体" w:eastAsia="宋体" w:hAnsi="宋体" w:hint="eastAsia"/>
          <w:sz w:val="28"/>
          <w:szCs w:val="28"/>
        </w:rPr>
        <w:t>，其子又稱楊石、楊食我，是以采邑楊作爲族氏。</w:t>
      </w:r>
    </w:p>
    <w:p w14:paraId="5F7C86D0" w14:textId="6E8197BB"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lastRenderedPageBreak/>
        <w:t>（8）晉趙氏支子趙穿食采於邯鄲，因別稱邯鄲氏，趙旃、趙勝、趙午是其後代（《左傳》文公十二年孔疏）。趙勝又稱</w:t>
      </w:r>
      <w:r w:rsidR="00601101">
        <w:rPr>
          <w:rFonts w:ascii="宋体" w:eastAsia="宋体" w:hAnsi="宋体" w:hint="eastAsia"/>
          <w:sz w:val="28"/>
          <w:szCs w:val="28"/>
        </w:rPr>
        <w:t>“</w:t>
      </w:r>
      <w:r w:rsidR="00601101" w:rsidRPr="00AC2451">
        <w:rPr>
          <w:rFonts w:ascii="宋体" w:eastAsia="宋体" w:hAnsi="宋体" w:hint="eastAsia"/>
          <w:sz w:val="28"/>
          <w:szCs w:val="28"/>
        </w:rPr>
        <w:t>邯鄲勝</w:t>
      </w:r>
      <w:r w:rsidR="00601101">
        <w:rPr>
          <w:rFonts w:ascii="宋体" w:eastAsia="宋体" w:hAnsi="宋体" w:hint="eastAsia"/>
          <w:sz w:val="28"/>
          <w:szCs w:val="28"/>
        </w:rPr>
        <w:t>”</w:t>
      </w:r>
      <w:r w:rsidRPr="00AC2451">
        <w:rPr>
          <w:rFonts w:ascii="宋体" w:eastAsia="宋体" w:hAnsi="宋体" w:hint="eastAsia"/>
          <w:sz w:val="28"/>
          <w:szCs w:val="28"/>
        </w:rPr>
        <w:t>（《國語</w:t>
      </w:r>
      <w:r w:rsidR="00C20121">
        <w:rPr>
          <w:rFonts w:ascii="宋体" w:eastAsia="宋体" w:hAnsi="宋体" w:hint="eastAsia"/>
          <w:sz w:val="28"/>
          <w:szCs w:val="28"/>
        </w:rPr>
        <w:t>·</w:t>
      </w:r>
      <w:r w:rsidRPr="00AC2451">
        <w:rPr>
          <w:rFonts w:ascii="宋体" w:eastAsia="宋体" w:hAnsi="宋体" w:hint="eastAsia"/>
          <w:sz w:val="28"/>
          <w:szCs w:val="28"/>
        </w:rPr>
        <w:t>魯語下》</w:t>
      </w:r>
      <w:r w:rsidR="00601101">
        <w:rPr>
          <w:rFonts w:ascii="宋体" w:eastAsia="宋体" w:hAnsi="宋体" w:hint="eastAsia"/>
          <w:sz w:val="28"/>
          <w:szCs w:val="28"/>
        </w:rPr>
        <w:t>“</w:t>
      </w:r>
      <w:r w:rsidR="00601101" w:rsidRPr="00AC2451">
        <w:rPr>
          <w:rFonts w:ascii="宋体" w:eastAsia="宋体" w:hAnsi="宋体" w:hint="eastAsia"/>
          <w:sz w:val="28"/>
          <w:szCs w:val="28"/>
        </w:rPr>
        <w:t>晉人執平子</w:t>
      </w:r>
      <w:r w:rsidR="00601101">
        <w:rPr>
          <w:rFonts w:ascii="宋体" w:eastAsia="宋体" w:hAnsi="宋体" w:hint="eastAsia"/>
          <w:sz w:val="28"/>
          <w:szCs w:val="28"/>
        </w:rPr>
        <w:t>”</w:t>
      </w:r>
      <w:r w:rsidRPr="00AC2451">
        <w:rPr>
          <w:rFonts w:ascii="宋体" w:eastAsia="宋体" w:hAnsi="宋体" w:hint="eastAsia"/>
          <w:sz w:val="28"/>
          <w:szCs w:val="28"/>
        </w:rPr>
        <w:t>章），其子趙午又稱</w:t>
      </w:r>
      <w:r w:rsidR="00601101">
        <w:rPr>
          <w:rFonts w:ascii="宋体" w:eastAsia="宋体" w:hAnsi="宋体" w:hint="eastAsia"/>
          <w:sz w:val="28"/>
          <w:szCs w:val="28"/>
        </w:rPr>
        <w:t>“</w:t>
      </w:r>
      <w:r w:rsidR="00601101" w:rsidRPr="00AC2451">
        <w:rPr>
          <w:rFonts w:ascii="宋体" w:eastAsia="宋体" w:hAnsi="宋体" w:hint="eastAsia"/>
          <w:sz w:val="28"/>
          <w:szCs w:val="28"/>
        </w:rPr>
        <w:t>邯鄲午</w:t>
      </w:r>
      <w:r w:rsidR="00601101">
        <w:rPr>
          <w:rFonts w:ascii="宋体" w:eastAsia="宋体" w:hAnsi="宋体" w:hint="eastAsia"/>
          <w:sz w:val="28"/>
          <w:szCs w:val="28"/>
        </w:rPr>
        <w:t>”</w:t>
      </w:r>
      <w:r w:rsidRPr="00AC2451">
        <w:rPr>
          <w:rFonts w:ascii="宋体" w:eastAsia="宋体" w:hAnsi="宋体" w:hint="eastAsia"/>
          <w:sz w:val="28"/>
          <w:szCs w:val="28"/>
        </w:rPr>
        <w:t>。（《左傳》定公十年）</w:t>
      </w:r>
    </w:p>
    <w:p w14:paraId="474CC828" w14:textId="256EB7A0"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趙衰爲原大夫（《左傳》僖公二十五年），又稱原季（《國語</w:t>
      </w:r>
      <w:r w:rsidR="00C20121">
        <w:rPr>
          <w:rFonts w:ascii="宋体" w:eastAsia="宋体" w:hAnsi="宋体" w:hint="eastAsia"/>
          <w:sz w:val="28"/>
          <w:szCs w:val="28"/>
        </w:rPr>
        <w:t>·</w:t>
      </w:r>
      <w:r w:rsidRPr="00AC2451">
        <w:rPr>
          <w:rFonts w:ascii="宋体" w:eastAsia="宋体" w:hAnsi="宋体" w:hint="eastAsia"/>
          <w:sz w:val="28"/>
          <w:szCs w:val="28"/>
        </w:rPr>
        <w:t>晉語四》</w:t>
      </w:r>
      <w:r w:rsidR="00601101">
        <w:rPr>
          <w:rFonts w:ascii="宋体" w:eastAsia="宋体" w:hAnsi="宋体" w:hint="eastAsia"/>
          <w:sz w:val="28"/>
          <w:szCs w:val="28"/>
        </w:rPr>
        <w:t>“</w:t>
      </w:r>
      <w:r w:rsidR="00601101" w:rsidRPr="00AC2451">
        <w:rPr>
          <w:rFonts w:ascii="宋体" w:eastAsia="宋体" w:hAnsi="宋体" w:hint="eastAsia"/>
          <w:sz w:val="28"/>
          <w:szCs w:val="28"/>
        </w:rPr>
        <w:t>文公問元帥于趙衰</w:t>
      </w:r>
      <w:r w:rsidR="00601101">
        <w:rPr>
          <w:rFonts w:ascii="宋体" w:eastAsia="宋体" w:hAnsi="宋体" w:hint="eastAsia"/>
          <w:sz w:val="28"/>
          <w:szCs w:val="28"/>
        </w:rPr>
        <w:t>”</w:t>
      </w:r>
      <w:r w:rsidRPr="00AC2451">
        <w:rPr>
          <w:rFonts w:ascii="宋体" w:eastAsia="宋体" w:hAnsi="宋体" w:hint="eastAsia"/>
          <w:sz w:val="28"/>
          <w:szCs w:val="28"/>
        </w:rPr>
        <w:t>章），趙衰生原同、屏括、樓嬰（《左傳》僖公二十四年，杜預注：</w:t>
      </w:r>
      <w:r w:rsidR="00601101">
        <w:rPr>
          <w:rFonts w:ascii="宋体" w:eastAsia="宋体" w:hAnsi="宋体" w:hint="eastAsia"/>
          <w:sz w:val="28"/>
          <w:szCs w:val="28"/>
        </w:rPr>
        <w:t>“</w:t>
      </w:r>
      <w:r w:rsidR="00601101" w:rsidRPr="00AC2451">
        <w:rPr>
          <w:rFonts w:ascii="宋体" w:eastAsia="宋体" w:hAnsi="宋体" w:hint="eastAsia"/>
          <w:sz w:val="28"/>
          <w:szCs w:val="28"/>
        </w:rPr>
        <w:t>原、屏、樓，三子之邑。</w:t>
      </w:r>
      <w:r w:rsidR="00601101">
        <w:rPr>
          <w:rFonts w:ascii="宋体" w:eastAsia="宋体" w:hAnsi="宋体" w:hint="eastAsia"/>
          <w:sz w:val="28"/>
          <w:szCs w:val="28"/>
        </w:rPr>
        <w:t>”</w:t>
      </w:r>
      <w:r w:rsidRPr="00AC2451">
        <w:rPr>
          <w:rFonts w:ascii="宋体" w:eastAsia="宋体" w:hAnsi="宋体" w:hint="eastAsia"/>
          <w:sz w:val="28"/>
          <w:szCs w:val="28"/>
        </w:rPr>
        <w:t>），皆是以所主之邑爲氏。</w:t>
      </w:r>
    </w:p>
    <w:p w14:paraId="67A78444"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（9）畢公高的後代畢萬事晉獻公，獻公滅魏以賜畢萬，因以魏爲氏（《左傳》閔公元年）。</w:t>
      </w:r>
    </w:p>
    <w:p w14:paraId="208A0776" w14:textId="219BF365"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魏錡又稱</w:t>
      </w:r>
      <w:r w:rsidR="00601101">
        <w:rPr>
          <w:rFonts w:ascii="宋体" w:eastAsia="宋体" w:hAnsi="宋体" w:hint="eastAsia"/>
          <w:sz w:val="28"/>
          <w:szCs w:val="28"/>
        </w:rPr>
        <w:t>“</w:t>
      </w:r>
      <w:r w:rsidR="00601101" w:rsidRPr="00AC2451">
        <w:rPr>
          <w:rFonts w:ascii="宋体" w:eastAsia="宋体" w:hAnsi="宋体" w:hint="eastAsia"/>
          <w:sz w:val="28"/>
          <w:szCs w:val="28"/>
        </w:rPr>
        <w:t>廚子</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廚武子</w:t>
      </w:r>
      <w:r w:rsidR="00601101">
        <w:rPr>
          <w:rFonts w:ascii="宋体" w:eastAsia="宋体" w:hAnsi="宋体" w:hint="eastAsia"/>
          <w:sz w:val="28"/>
          <w:szCs w:val="28"/>
        </w:rPr>
        <w:t>”</w:t>
      </w:r>
      <w:r w:rsidRPr="00AC2451">
        <w:rPr>
          <w:rFonts w:ascii="宋体" w:eastAsia="宋体" w:hAnsi="宋体" w:hint="eastAsia"/>
          <w:sz w:val="28"/>
          <w:szCs w:val="28"/>
        </w:rPr>
        <w:t>（《左傳》宣公十二年）、</w:t>
      </w:r>
      <w:r w:rsidR="00601101">
        <w:rPr>
          <w:rFonts w:ascii="宋体" w:eastAsia="宋体" w:hAnsi="宋体" w:hint="eastAsia"/>
          <w:sz w:val="28"/>
          <w:szCs w:val="28"/>
        </w:rPr>
        <w:t>“</w:t>
      </w:r>
      <w:r w:rsidR="00601101" w:rsidRPr="00AC2451">
        <w:rPr>
          <w:rFonts w:ascii="宋体" w:eastAsia="宋体" w:hAnsi="宋体" w:hint="eastAsia"/>
          <w:sz w:val="28"/>
          <w:szCs w:val="28"/>
        </w:rPr>
        <w:t>呂錡</w:t>
      </w:r>
      <w:r w:rsidR="00601101">
        <w:rPr>
          <w:rFonts w:ascii="宋体" w:eastAsia="宋体" w:hAnsi="宋体" w:hint="eastAsia"/>
          <w:sz w:val="28"/>
          <w:szCs w:val="28"/>
        </w:rPr>
        <w:t>”</w:t>
      </w:r>
      <w:r w:rsidRPr="00AC2451">
        <w:rPr>
          <w:rFonts w:ascii="宋体" w:eastAsia="宋体" w:hAnsi="宋体" w:hint="eastAsia"/>
          <w:sz w:val="28"/>
          <w:szCs w:val="28"/>
        </w:rPr>
        <w:t>，其封邑先後在廚（《左傳》僖公十六年：</w:t>
      </w:r>
      <w:r w:rsidR="00601101">
        <w:rPr>
          <w:rFonts w:ascii="宋体" w:eastAsia="宋体" w:hAnsi="宋体" w:hint="eastAsia"/>
          <w:sz w:val="28"/>
          <w:szCs w:val="28"/>
        </w:rPr>
        <w:t>“</w:t>
      </w:r>
      <w:r w:rsidR="00601101" w:rsidRPr="00AC2451">
        <w:rPr>
          <w:rFonts w:ascii="宋体" w:eastAsia="宋体" w:hAnsi="宋体" w:hint="eastAsia"/>
          <w:sz w:val="28"/>
          <w:szCs w:val="28"/>
        </w:rPr>
        <w:t>狄侵晉，取狐廚</w:t>
      </w:r>
      <w:r w:rsidR="00601101">
        <w:rPr>
          <w:rFonts w:ascii="宋体" w:eastAsia="宋体" w:hAnsi="宋体" w:hint="eastAsia"/>
          <w:sz w:val="28"/>
          <w:szCs w:val="28"/>
        </w:rPr>
        <w:t>”</w:t>
      </w:r>
      <w:r w:rsidRPr="00AC2451">
        <w:rPr>
          <w:rFonts w:ascii="宋体" w:eastAsia="宋体" w:hAnsi="宋体" w:hint="eastAsia"/>
          <w:sz w:val="28"/>
          <w:szCs w:val="28"/>
        </w:rPr>
        <w:t>）、呂，其子稱</w:t>
      </w:r>
      <w:r w:rsidR="00601101">
        <w:rPr>
          <w:rFonts w:ascii="宋体" w:eastAsia="宋体" w:hAnsi="宋体" w:hint="eastAsia"/>
          <w:sz w:val="28"/>
          <w:szCs w:val="28"/>
        </w:rPr>
        <w:t>“</w:t>
      </w:r>
      <w:r w:rsidR="00601101" w:rsidRPr="00AC2451">
        <w:rPr>
          <w:rFonts w:ascii="宋体" w:eastAsia="宋体" w:hAnsi="宋体" w:hint="eastAsia"/>
          <w:sz w:val="28"/>
          <w:szCs w:val="28"/>
        </w:rPr>
        <w:t>呂相</w:t>
      </w:r>
      <w:r w:rsidR="00601101">
        <w:rPr>
          <w:rFonts w:ascii="宋体" w:eastAsia="宋体" w:hAnsi="宋体" w:hint="eastAsia"/>
          <w:sz w:val="28"/>
          <w:szCs w:val="28"/>
        </w:rPr>
        <w:t>”</w:t>
      </w:r>
      <w:r w:rsidRPr="00AC2451">
        <w:rPr>
          <w:rFonts w:ascii="宋体" w:eastAsia="宋体" w:hAnsi="宋体" w:hint="eastAsia"/>
          <w:sz w:val="28"/>
          <w:szCs w:val="28"/>
        </w:rPr>
        <w:t>。</w:t>
      </w:r>
      <w:r w:rsidR="00C20121">
        <w:rPr>
          <w:rFonts w:ascii="宋体" w:eastAsia="宋体" w:hAnsi="宋体" w:hint="eastAsia"/>
          <w:sz w:val="28"/>
          <w:szCs w:val="28"/>
        </w:rPr>
        <w:t>《</w:t>
      </w:r>
      <w:r w:rsidR="00C20121" w:rsidRPr="00AC2451">
        <w:rPr>
          <w:rFonts w:ascii="宋体" w:eastAsia="宋体" w:hAnsi="宋体" w:cs="金文宋體" w:hint="eastAsia"/>
          <w:color w:val="000000"/>
          <w:sz w:val="28"/>
          <w:szCs w:val="28"/>
          <w:lang w:val="zh-CN"/>
        </w:rPr>
        <w:t>郘</w:t>
      </w:r>
      <w:r w:rsidR="00C20121" w:rsidRPr="009E0A94">
        <w:rPr>
          <w:rFonts w:ascii="宋体" w:eastAsia="宋体" w:hAnsi="宋体"/>
          <w:noProof/>
          <w:sz w:val="28"/>
          <w:szCs w:val="28"/>
          <w:lang w:eastAsia="zh-CN"/>
        </w:rPr>
        <w:drawing>
          <wp:inline distT="0" distB="0" distL="0" distR="0" wp14:anchorId="76D52C13" wp14:editId="61878F9F">
            <wp:extent cx="180000" cy="1800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0000" cy="180000"/>
                    </a:xfrm>
                    <a:prstGeom prst="rect">
                      <a:avLst/>
                    </a:prstGeom>
                  </pic:spPr>
                </pic:pic>
              </a:graphicData>
            </a:graphic>
          </wp:inline>
        </w:drawing>
      </w:r>
      <w:r w:rsidR="00C20121" w:rsidRPr="00AC2451">
        <w:rPr>
          <w:rFonts w:ascii="宋体" w:eastAsia="宋体" w:hAnsi="宋体" w:cs="金文宋體" w:hint="eastAsia"/>
          <w:color w:val="000000"/>
          <w:sz w:val="28"/>
          <w:szCs w:val="28"/>
          <w:lang w:val="zh-CN"/>
        </w:rPr>
        <w:t>鐘</w:t>
      </w:r>
      <w:r w:rsidR="00C20121">
        <w:rPr>
          <w:rFonts w:ascii="宋体" w:eastAsia="宋体" w:hAnsi="宋体" w:hint="eastAsia"/>
          <w:sz w:val="28"/>
          <w:szCs w:val="28"/>
        </w:rPr>
        <w:t>》</w:t>
      </w:r>
      <w:r w:rsidRPr="00AC2451">
        <w:rPr>
          <w:rFonts w:ascii="宋体" w:eastAsia="宋体" w:hAnsi="宋体" w:cs="金文宋體" w:hint="eastAsia"/>
          <w:color w:val="000000"/>
          <w:sz w:val="28"/>
          <w:szCs w:val="28"/>
          <w:lang w:val="zh-CN"/>
        </w:rPr>
        <w:t>銘：</w:t>
      </w:r>
      <w:r w:rsidR="00601101">
        <w:rPr>
          <w:rFonts w:ascii="宋体" w:eastAsia="宋体" w:hAnsi="宋体" w:cs="金文宋體" w:hint="eastAsia"/>
          <w:color w:val="000000"/>
          <w:sz w:val="28"/>
          <w:szCs w:val="28"/>
          <w:lang w:val="zh-CN"/>
        </w:rPr>
        <w:t>“</w:t>
      </w:r>
      <w:r w:rsidR="00601101" w:rsidRPr="00AC2451">
        <w:rPr>
          <w:rFonts w:ascii="宋体" w:eastAsia="宋体" w:hAnsi="宋体" w:cs="金文宋體" w:hint="eastAsia"/>
          <w:color w:val="000000"/>
          <w:sz w:val="28"/>
          <w:szCs w:val="28"/>
          <w:lang w:val="zh-CN"/>
        </w:rPr>
        <w:t>郘</w:t>
      </w:r>
      <w:r w:rsidR="00601101" w:rsidRPr="009E0A94">
        <w:rPr>
          <w:rFonts w:ascii="宋体" w:eastAsia="宋体" w:hAnsi="宋体"/>
          <w:noProof/>
          <w:sz w:val="28"/>
          <w:szCs w:val="28"/>
          <w:lang w:eastAsia="zh-CN"/>
        </w:rPr>
        <w:drawing>
          <wp:inline distT="0" distB="0" distL="0" distR="0" wp14:anchorId="1EE50C6E" wp14:editId="289DAFF6">
            <wp:extent cx="180000" cy="180000"/>
            <wp:effectExtent l="0" t="0" r="0" b="0"/>
            <wp:docPr id="9"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0000" cy="180000"/>
                    </a:xfrm>
                    <a:prstGeom prst="rect">
                      <a:avLst/>
                    </a:prstGeom>
                  </pic:spPr>
                </pic:pic>
              </a:graphicData>
            </a:graphic>
          </wp:inline>
        </w:drawing>
      </w:r>
      <w:r w:rsidR="00601101" w:rsidRPr="00AC2451">
        <w:rPr>
          <w:rFonts w:ascii="宋体" w:eastAsia="宋体" w:hAnsi="宋体" w:cs="金文宋體"/>
          <w:color w:val="000000"/>
          <w:sz w:val="28"/>
          <w:szCs w:val="28"/>
          <w:lang w:val="zh-CN"/>
        </w:rPr>
        <w:t xml:space="preserve"> </w:t>
      </w:r>
      <w:r w:rsidR="00601101" w:rsidRPr="00AC2451">
        <w:rPr>
          <w:rFonts w:ascii="宋体" w:eastAsia="宋体" w:hAnsi="宋体" w:cs="金文宋體" w:hint="eastAsia"/>
          <w:color w:val="000000"/>
          <w:sz w:val="28"/>
          <w:szCs w:val="28"/>
          <w:lang w:val="zh-CN"/>
        </w:rPr>
        <w:t>曰：余畢公之孫，郘伯之子。</w:t>
      </w:r>
      <w:r w:rsidR="00601101">
        <w:rPr>
          <w:rFonts w:ascii="宋体" w:eastAsia="宋体" w:hAnsi="宋体" w:cs="金文宋體" w:hint="eastAsia"/>
          <w:color w:val="000000"/>
          <w:sz w:val="28"/>
          <w:szCs w:val="28"/>
          <w:lang w:val="zh-CN"/>
        </w:rPr>
        <w:t>”</w:t>
      </w:r>
      <w:r w:rsidRPr="00AC2451">
        <w:rPr>
          <w:rFonts w:ascii="宋体" w:eastAsia="宋体" w:hAnsi="宋体" w:cs="金文宋體" w:hint="eastAsia"/>
          <w:color w:val="000000"/>
          <w:sz w:val="28"/>
          <w:szCs w:val="28"/>
          <w:lang w:val="zh-CN"/>
        </w:rPr>
        <w:t>（《集成》</w:t>
      </w:r>
      <w:r w:rsidRPr="00AC2451">
        <w:rPr>
          <w:rFonts w:ascii="宋体" w:eastAsia="宋体" w:hAnsi="宋体" w:cs="金文宋體"/>
          <w:color w:val="000000"/>
          <w:sz w:val="28"/>
          <w:szCs w:val="28"/>
          <w:lang w:val="zh-CN"/>
        </w:rPr>
        <w:t>00225</w:t>
      </w:r>
      <w:r w:rsidRPr="00AC2451">
        <w:rPr>
          <w:rFonts w:ascii="宋体" w:eastAsia="宋体" w:hAnsi="宋体" w:cs="金文宋體" w:hint="eastAsia"/>
          <w:color w:val="000000"/>
          <w:sz w:val="28"/>
          <w:szCs w:val="28"/>
          <w:lang w:val="zh-CN"/>
        </w:rPr>
        <w:t>-00237）。</w:t>
      </w:r>
    </w:p>
    <w:p w14:paraId="6A4CFCC7"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魏顆封於令狐，又稱令狐顆。其子魏頡稱令狐文子（《左傳》成公十八年）。</w:t>
      </w:r>
    </w:p>
    <w:p w14:paraId="268A4000" w14:textId="460F3C5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（10）晉國呂甥（《左傳》僖公十年），又稱瑕甥（《左傳》僖公二十四年）、陰飴甥（《左傳》僖公十五年，杜預注：</w:t>
      </w:r>
      <w:r w:rsidR="00601101">
        <w:rPr>
          <w:rFonts w:ascii="宋体" w:eastAsia="宋体" w:hAnsi="宋体" w:hint="eastAsia"/>
          <w:sz w:val="28"/>
          <w:szCs w:val="28"/>
        </w:rPr>
        <w:t>“</w:t>
      </w:r>
      <w:r w:rsidR="00601101" w:rsidRPr="00AC2451">
        <w:rPr>
          <w:rFonts w:ascii="宋体" w:eastAsia="宋体" w:hAnsi="宋体" w:hint="eastAsia"/>
          <w:sz w:val="28"/>
          <w:szCs w:val="28"/>
        </w:rPr>
        <w:t>食采</w:t>
      </w:r>
      <w:r w:rsidR="00601101" w:rsidRPr="00AC2451">
        <w:rPr>
          <w:rFonts w:ascii="宋体" w:eastAsia="宋体" w:hAnsi="宋体" w:hint="eastAsia"/>
          <w:sz w:val="28"/>
          <w:szCs w:val="28"/>
        </w:rPr>
        <w:lastRenderedPageBreak/>
        <w:t>于陰，故曰陰飴甥</w:t>
      </w:r>
      <w:r w:rsidR="00601101">
        <w:rPr>
          <w:rFonts w:ascii="宋体" w:eastAsia="宋体" w:hAnsi="宋体" w:hint="eastAsia"/>
          <w:sz w:val="28"/>
          <w:szCs w:val="28"/>
        </w:rPr>
        <w:t>”</w:t>
      </w:r>
      <w:r w:rsidRPr="00AC2451">
        <w:rPr>
          <w:rFonts w:ascii="宋体" w:eastAsia="宋体" w:hAnsi="宋体" w:hint="eastAsia"/>
          <w:sz w:val="28"/>
          <w:szCs w:val="28"/>
        </w:rPr>
        <w:t>）、瑕呂飴甥（《左傳》僖公十五年，杜預注：</w:t>
      </w:r>
      <w:r w:rsidR="00601101">
        <w:rPr>
          <w:rFonts w:ascii="宋体" w:eastAsia="宋体" w:hAnsi="宋体" w:hint="eastAsia"/>
          <w:sz w:val="28"/>
          <w:szCs w:val="28"/>
        </w:rPr>
        <w:t>“</w:t>
      </w:r>
      <w:r w:rsidR="00601101" w:rsidRPr="00AC2451">
        <w:rPr>
          <w:rFonts w:ascii="宋体" w:eastAsia="宋体" w:hAnsi="宋体" w:hint="eastAsia"/>
          <w:sz w:val="28"/>
          <w:szCs w:val="28"/>
        </w:rPr>
        <w:t>蓋姓瑕呂，名飴甥，字子金</w:t>
      </w:r>
      <w:r w:rsidR="00601101">
        <w:rPr>
          <w:rFonts w:ascii="宋体" w:eastAsia="宋体" w:hAnsi="宋体" w:hint="eastAsia"/>
          <w:sz w:val="28"/>
          <w:szCs w:val="28"/>
        </w:rPr>
        <w:t>”</w:t>
      </w:r>
      <w:r w:rsidRPr="00AC2451">
        <w:rPr>
          <w:rFonts w:ascii="宋体" w:eastAsia="宋体" w:hAnsi="宋体" w:hint="eastAsia"/>
          <w:sz w:val="28"/>
          <w:szCs w:val="28"/>
        </w:rPr>
        <w:t>）。王國維也指出：</w:t>
      </w:r>
      <w:r w:rsidR="00601101">
        <w:rPr>
          <w:rFonts w:ascii="宋体" w:eastAsia="宋体" w:hAnsi="宋体" w:hint="eastAsia"/>
          <w:sz w:val="28"/>
          <w:szCs w:val="28"/>
        </w:rPr>
        <w:t>“</w:t>
      </w:r>
      <w:r w:rsidR="00601101" w:rsidRPr="00AC2451">
        <w:rPr>
          <w:rFonts w:ascii="宋体" w:eastAsia="宋体" w:hAnsi="宋体" w:hint="eastAsia"/>
          <w:sz w:val="28"/>
          <w:szCs w:val="28"/>
        </w:rPr>
        <w:t>瑕、呂、陰皆晉邑。</w:t>
      </w:r>
      <w:r w:rsidR="00601101">
        <w:rPr>
          <w:rFonts w:ascii="宋体" w:eastAsia="宋体" w:hAnsi="宋体" w:hint="eastAsia"/>
          <w:sz w:val="28"/>
          <w:szCs w:val="28"/>
        </w:rPr>
        <w:t>”</w:t>
      </w:r>
    </w:p>
    <w:p w14:paraId="20C61472"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由上述諸例可見，一族多名的現象，在傳世文獻和出土文獻中比比皆是。這應該是早期中國的普遍現象。</w:t>
      </w:r>
    </w:p>
    <w:p w14:paraId="6A0B2816" w14:textId="6B92F39A"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上文既討論了一般所謂王朝的遷徙之後的更名，也討論了諸侯國的分封之後的更名，以及諸侯國內的卿大夫家族因爲采邑分封導致新、舊氏族更名。王朝與諸侯、采邑這幾種政治體，雖然級別大小懸殊，但它們都要先經歷國家初始形態階段，從小部族成長爲更高級別政治體，在此過程中，都需要首先經歷</w:t>
      </w:r>
      <w:r w:rsidR="00601101">
        <w:rPr>
          <w:rFonts w:ascii="宋体" w:eastAsia="宋体" w:hAnsi="宋体" w:hint="eastAsia"/>
          <w:sz w:val="28"/>
          <w:szCs w:val="28"/>
        </w:rPr>
        <w:t>“</w:t>
      </w:r>
      <w:r w:rsidR="00601101" w:rsidRPr="00AC2451">
        <w:rPr>
          <w:rFonts w:ascii="宋体" w:eastAsia="宋体" w:hAnsi="宋体" w:hint="eastAsia"/>
          <w:sz w:val="28"/>
          <w:szCs w:val="28"/>
        </w:rPr>
        <w:t>都市國家</w:t>
      </w:r>
      <w:r w:rsidR="00601101">
        <w:rPr>
          <w:rFonts w:ascii="宋体" w:eastAsia="宋体" w:hAnsi="宋体" w:hint="eastAsia"/>
          <w:sz w:val="28"/>
          <w:szCs w:val="28"/>
        </w:rPr>
        <w:t>”</w:t>
      </w:r>
      <w:r w:rsidRPr="00AC2451">
        <w:rPr>
          <w:rFonts w:ascii="宋体" w:eastAsia="宋体" w:hAnsi="宋体" w:hint="eastAsia"/>
          <w:sz w:val="28"/>
          <w:szCs w:val="28"/>
        </w:rPr>
        <w:t>的階段，再經歷各種原因的遷徙（無論是部分遷徙還是整體遷徙），才有可能成長爲</w:t>
      </w:r>
      <w:r w:rsidR="00601101">
        <w:rPr>
          <w:rFonts w:ascii="宋体" w:eastAsia="宋体" w:hAnsi="宋体" w:hint="eastAsia"/>
          <w:sz w:val="28"/>
          <w:szCs w:val="28"/>
        </w:rPr>
        <w:t>“</w:t>
      </w:r>
      <w:r w:rsidR="00601101" w:rsidRPr="00AC2451">
        <w:rPr>
          <w:rFonts w:ascii="宋体" w:eastAsia="宋体" w:hAnsi="宋体" w:hint="eastAsia"/>
          <w:sz w:val="28"/>
          <w:szCs w:val="28"/>
        </w:rPr>
        <w:t>領土國家</w:t>
      </w:r>
      <w:r w:rsidR="00601101">
        <w:rPr>
          <w:rFonts w:ascii="宋体" w:eastAsia="宋体" w:hAnsi="宋体" w:hint="eastAsia"/>
          <w:sz w:val="28"/>
          <w:szCs w:val="28"/>
        </w:rPr>
        <w:t>”</w:t>
      </w:r>
      <w:r w:rsidRPr="00AC2451">
        <w:rPr>
          <w:rFonts w:ascii="宋体" w:eastAsia="宋体" w:hAnsi="宋体" w:hint="eastAsia"/>
          <w:sz w:val="28"/>
          <w:szCs w:val="28"/>
        </w:rPr>
        <w:t>。不同級別政治體的成長邏輯相同，命名的邏輯也相同，</w:t>
      </w:r>
      <w:r w:rsidR="00601101">
        <w:rPr>
          <w:rFonts w:ascii="宋体" w:eastAsia="宋体" w:hAnsi="宋体" w:hint="eastAsia"/>
          <w:sz w:val="28"/>
          <w:szCs w:val="28"/>
        </w:rPr>
        <w:t>“</w:t>
      </w:r>
      <w:r w:rsidR="00601101" w:rsidRPr="00AC2451">
        <w:rPr>
          <w:rFonts w:ascii="宋体" w:eastAsia="宋体" w:hAnsi="宋体" w:hint="eastAsia"/>
          <w:sz w:val="28"/>
          <w:szCs w:val="28"/>
        </w:rPr>
        <w:t>以地爲氏</w:t>
      </w:r>
      <w:r w:rsidR="00601101">
        <w:rPr>
          <w:rFonts w:ascii="宋体" w:eastAsia="宋体" w:hAnsi="宋体" w:hint="eastAsia"/>
          <w:sz w:val="28"/>
          <w:szCs w:val="28"/>
        </w:rPr>
        <w:t>”</w:t>
      </w:r>
      <w:r w:rsidRPr="00AC2451">
        <w:rPr>
          <w:rFonts w:ascii="宋体" w:eastAsia="宋体" w:hAnsi="宋体" w:hint="eastAsia"/>
          <w:sz w:val="28"/>
          <w:szCs w:val="28"/>
        </w:rPr>
        <w:t>常常是族氏命名的首選項。</w:t>
      </w:r>
    </w:p>
    <w:p w14:paraId="490DC98E" w14:textId="639CAF9D" w:rsidR="00E914A0" w:rsidRPr="00AC2451" w:rsidRDefault="00601101" w:rsidP="00AC2451">
      <w:pPr>
        <w:pStyle w:val="afffd"/>
        <w:spacing w:line="480" w:lineRule="auto"/>
        <w:ind w:firstLine="576"/>
        <w:rPr>
          <w:rFonts w:ascii="宋体" w:eastAsia="宋体" w:hAnsi="宋体"/>
          <w:sz w:val="28"/>
          <w:szCs w:val="28"/>
        </w:rPr>
      </w:pPr>
      <w:r>
        <w:rPr>
          <w:rFonts w:ascii="宋体" w:eastAsia="宋体" w:hAnsi="宋体" w:hint="eastAsia"/>
          <w:sz w:val="28"/>
          <w:szCs w:val="28"/>
        </w:rPr>
        <w:t>“</w:t>
      </w:r>
      <w:r w:rsidRPr="00AC2451">
        <w:rPr>
          <w:rFonts w:ascii="宋体" w:eastAsia="宋体" w:hAnsi="宋体" w:hint="eastAsia"/>
          <w:sz w:val="28"/>
          <w:szCs w:val="28"/>
        </w:rPr>
        <w:t>以地爲氏</w:t>
      </w:r>
      <w:r>
        <w:rPr>
          <w:rFonts w:ascii="宋体" w:eastAsia="宋体" w:hAnsi="宋体" w:hint="eastAsia"/>
          <w:sz w:val="28"/>
          <w:szCs w:val="28"/>
        </w:rPr>
        <w:t>”</w:t>
      </w:r>
      <w:r w:rsidR="00E914A0" w:rsidRPr="00AC2451">
        <w:rPr>
          <w:rFonts w:ascii="宋体" w:eastAsia="宋体" w:hAnsi="宋体" w:hint="eastAsia"/>
          <w:sz w:val="28"/>
          <w:szCs w:val="28"/>
        </w:rPr>
        <w:t>這條原則，也常適用於遷徙之前的族氏命名。上舉諸例中，絕大部分舊有國族名稱，仍是來自於舊居都邑名。由此可見，所謂一國多名，也就是一族多名，這兩種現象只是觀察角度不同，並無本質的不同。</w:t>
      </w:r>
    </w:p>
    <w:p w14:paraId="30FA2634" w14:textId="29E71933"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上述的討論，若具體到</w:t>
      </w:r>
      <w:r w:rsidR="00601101">
        <w:rPr>
          <w:rFonts w:ascii="宋体" w:eastAsia="宋体" w:hAnsi="宋体" w:hint="eastAsia"/>
          <w:sz w:val="28"/>
          <w:szCs w:val="28"/>
        </w:rPr>
        <w:t>“</w:t>
      </w:r>
      <w:r w:rsidR="00601101" w:rsidRPr="00AC2451">
        <w:rPr>
          <w:rFonts w:ascii="宋体" w:eastAsia="宋体" w:hAnsi="宋体" w:hint="eastAsia"/>
          <w:sz w:val="28"/>
          <w:szCs w:val="28"/>
        </w:rPr>
        <w:t>曾國之謎</w:t>
      </w:r>
      <w:r w:rsidR="00601101">
        <w:rPr>
          <w:rFonts w:ascii="宋体" w:eastAsia="宋体" w:hAnsi="宋体" w:hint="eastAsia"/>
          <w:sz w:val="28"/>
          <w:szCs w:val="28"/>
        </w:rPr>
        <w:t>”</w:t>
      </w:r>
      <w:r w:rsidRPr="00AC2451">
        <w:rPr>
          <w:rFonts w:ascii="宋体" w:eastAsia="宋体" w:hAnsi="宋体" w:hint="eastAsia"/>
          <w:sz w:val="28"/>
          <w:szCs w:val="28"/>
        </w:rPr>
        <w:t>所涉及的</w:t>
      </w:r>
      <w:r w:rsidR="00601101">
        <w:rPr>
          <w:rFonts w:ascii="宋体" w:eastAsia="宋体" w:hAnsi="宋体" w:hint="eastAsia"/>
          <w:sz w:val="28"/>
          <w:szCs w:val="28"/>
        </w:rPr>
        <w:t>“</w:t>
      </w:r>
      <w:r w:rsidR="00601101" w:rsidRPr="00AC2451">
        <w:rPr>
          <w:rFonts w:ascii="宋体" w:eastAsia="宋体" w:hAnsi="宋体" w:hint="eastAsia"/>
          <w:sz w:val="28"/>
          <w:szCs w:val="28"/>
        </w:rPr>
        <w:t>曾</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隨</w:t>
      </w:r>
      <w:r w:rsidR="00601101">
        <w:rPr>
          <w:rFonts w:ascii="宋体" w:eastAsia="宋体" w:hAnsi="宋体" w:hint="eastAsia"/>
          <w:sz w:val="28"/>
          <w:szCs w:val="28"/>
        </w:rPr>
        <w:t>”</w:t>
      </w:r>
      <w:r w:rsidRPr="00AC2451">
        <w:rPr>
          <w:rFonts w:ascii="宋体" w:eastAsia="宋体" w:hAnsi="宋体" w:hint="eastAsia"/>
          <w:sz w:val="28"/>
          <w:szCs w:val="28"/>
        </w:rPr>
        <w:lastRenderedPageBreak/>
        <w:t>兩個名稱上，則推論是：</w:t>
      </w:r>
      <w:r w:rsidR="00601101">
        <w:rPr>
          <w:rFonts w:ascii="宋体" w:eastAsia="宋体" w:hAnsi="宋体" w:hint="eastAsia"/>
          <w:sz w:val="28"/>
          <w:szCs w:val="28"/>
        </w:rPr>
        <w:t>“</w:t>
      </w:r>
      <w:r w:rsidR="00601101" w:rsidRPr="00AC2451">
        <w:rPr>
          <w:rFonts w:ascii="宋体" w:eastAsia="宋体" w:hAnsi="宋体" w:hint="eastAsia"/>
          <w:sz w:val="28"/>
          <w:szCs w:val="28"/>
        </w:rPr>
        <w:t>曾</w:t>
      </w:r>
      <w:r w:rsidR="00601101">
        <w:rPr>
          <w:rFonts w:ascii="宋体" w:eastAsia="宋体" w:hAnsi="宋体" w:hint="eastAsia"/>
          <w:sz w:val="28"/>
          <w:szCs w:val="28"/>
        </w:rPr>
        <w:t>”</w:t>
      </w:r>
      <w:r w:rsidRPr="00AC2451">
        <w:rPr>
          <w:rFonts w:ascii="宋体" w:eastAsia="宋体" w:hAnsi="宋体" w:hint="eastAsia"/>
          <w:sz w:val="28"/>
          <w:szCs w:val="28"/>
        </w:rPr>
        <w:t>和</w:t>
      </w:r>
      <w:r w:rsidR="00601101">
        <w:rPr>
          <w:rFonts w:ascii="宋体" w:eastAsia="宋体" w:hAnsi="宋体" w:hint="eastAsia"/>
          <w:sz w:val="28"/>
          <w:szCs w:val="28"/>
        </w:rPr>
        <w:t>“</w:t>
      </w:r>
      <w:r w:rsidR="00601101" w:rsidRPr="00AC2451">
        <w:rPr>
          <w:rFonts w:ascii="宋体" w:eastAsia="宋体" w:hAnsi="宋体" w:hint="eastAsia"/>
          <w:sz w:val="28"/>
          <w:szCs w:val="28"/>
        </w:rPr>
        <w:t>隨</w:t>
      </w:r>
      <w:r w:rsidR="00601101">
        <w:rPr>
          <w:rFonts w:ascii="宋体" w:eastAsia="宋体" w:hAnsi="宋体" w:hint="eastAsia"/>
          <w:sz w:val="28"/>
          <w:szCs w:val="28"/>
        </w:rPr>
        <w:t>”</w:t>
      </w:r>
      <w:r w:rsidRPr="00AC2451">
        <w:rPr>
          <w:rFonts w:ascii="宋体" w:eastAsia="宋体" w:hAnsi="宋体" w:hint="eastAsia"/>
          <w:sz w:val="28"/>
          <w:szCs w:val="28"/>
        </w:rPr>
        <w:t>是同一個國族的舊都和新都的名稱，也是這個國族的舊名和新名，而之所以有兩名，應是氏族遷徙的結果。</w:t>
      </w:r>
    </w:p>
    <w:p w14:paraId="079855A9" w14:textId="35D289FD" w:rsidR="00E914A0" w:rsidRPr="009E0A94" w:rsidRDefault="00E914A0" w:rsidP="00AC2451">
      <w:pPr>
        <w:pStyle w:val="ad"/>
        <w:spacing w:before="360" w:after="240" w:line="480" w:lineRule="auto"/>
        <w:rPr>
          <w:rFonts w:ascii="宋体" w:eastAsia="宋体" w:hAnsi="宋体"/>
          <w:b/>
          <w:bCs/>
          <w:szCs w:val="28"/>
          <w:lang w:eastAsia="zh-TW"/>
        </w:rPr>
      </w:pPr>
      <w:r w:rsidRPr="009E0A94">
        <w:rPr>
          <w:rFonts w:ascii="宋体" w:eastAsia="宋体" w:hAnsi="宋体" w:hint="eastAsia"/>
          <w:b/>
          <w:bCs/>
          <w:szCs w:val="28"/>
          <w:lang w:eastAsia="zh-TW"/>
        </w:rPr>
        <w:t>三</w:t>
      </w:r>
      <w:r w:rsidR="009E0A94" w:rsidRPr="009E0A94">
        <w:rPr>
          <w:rFonts w:ascii="宋体" w:eastAsia="宋体" w:hAnsi="宋体" w:hint="eastAsia"/>
          <w:b/>
          <w:bCs/>
          <w:szCs w:val="28"/>
        </w:rPr>
        <w:t>.</w:t>
      </w:r>
      <w:r w:rsidR="009E0A94" w:rsidRPr="009E0A94">
        <w:rPr>
          <w:rFonts w:ascii="宋体" w:eastAsia="宋体" w:hAnsi="宋体"/>
          <w:b/>
          <w:bCs/>
          <w:szCs w:val="28"/>
        </w:rPr>
        <w:t xml:space="preserve"> </w:t>
      </w:r>
      <w:r w:rsidR="00601101">
        <w:rPr>
          <w:rFonts w:ascii="宋体" w:eastAsia="宋体" w:hAnsi="宋体" w:hint="eastAsia"/>
          <w:b/>
          <w:bCs/>
          <w:szCs w:val="28"/>
          <w:lang w:eastAsia="zh-TW"/>
        </w:rPr>
        <w:t>“</w:t>
      </w:r>
      <w:r w:rsidR="00601101" w:rsidRPr="009E0A94">
        <w:rPr>
          <w:rFonts w:ascii="宋体" w:eastAsia="宋体" w:hAnsi="宋体" w:hint="eastAsia"/>
          <w:b/>
          <w:bCs/>
          <w:szCs w:val="28"/>
          <w:lang w:eastAsia="zh-TW"/>
        </w:rPr>
        <w:t>同氏異姓</w:t>
      </w:r>
      <w:r w:rsidR="00601101">
        <w:rPr>
          <w:rFonts w:ascii="宋体" w:eastAsia="宋体" w:hAnsi="宋体" w:hint="eastAsia"/>
          <w:b/>
          <w:bCs/>
          <w:szCs w:val="28"/>
          <w:lang w:eastAsia="zh-TW"/>
        </w:rPr>
        <w:t>”</w:t>
      </w:r>
      <w:r w:rsidRPr="009E0A94">
        <w:rPr>
          <w:rFonts w:ascii="宋体" w:eastAsia="宋体" w:hAnsi="宋体" w:hint="eastAsia"/>
          <w:b/>
          <w:bCs/>
          <w:szCs w:val="28"/>
          <w:lang w:eastAsia="zh-TW"/>
        </w:rPr>
        <w:t>與</w:t>
      </w:r>
      <w:r w:rsidR="00601101">
        <w:rPr>
          <w:rFonts w:ascii="宋体" w:eastAsia="宋体" w:hAnsi="宋体" w:hint="eastAsia"/>
          <w:b/>
          <w:bCs/>
          <w:szCs w:val="28"/>
          <w:lang w:eastAsia="zh-TW"/>
        </w:rPr>
        <w:t>“</w:t>
      </w:r>
      <w:r w:rsidR="00601101" w:rsidRPr="009E0A94">
        <w:rPr>
          <w:rFonts w:ascii="宋体" w:eastAsia="宋体" w:hAnsi="宋体" w:hint="eastAsia"/>
          <w:b/>
          <w:bCs/>
          <w:szCs w:val="28"/>
          <w:lang w:eastAsia="zh-TW"/>
        </w:rPr>
        <w:t>授民</w:t>
      </w:r>
      <w:r w:rsidR="00601101">
        <w:rPr>
          <w:rFonts w:ascii="宋体" w:eastAsia="宋体" w:hAnsi="宋体" w:hint="eastAsia"/>
          <w:b/>
          <w:bCs/>
          <w:szCs w:val="28"/>
          <w:lang w:eastAsia="zh-TW"/>
        </w:rPr>
        <w:t>”“</w:t>
      </w:r>
      <w:r w:rsidR="00601101" w:rsidRPr="009E0A94">
        <w:rPr>
          <w:rFonts w:ascii="宋体" w:eastAsia="宋体" w:hAnsi="宋体" w:hint="eastAsia"/>
          <w:b/>
          <w:bCs/>
          <w:szCs w:val="28"/>
          <w:lang w:eastAsia="zh-TW"/>
        </w:rPr>
        <w:t>授土</w:t>
      </w:r>
      <w:r w:rsidR="00601101">
        <w:rPr>
          <w:rFonts w:ascii="宋体" w:eastAsia="宋体" w:hAnsi="宋体" w:hint="eastAsia"/>
          <w:b/>
          <w:bCs/>
          <w:szCs w:val="28"/>
          <w:lang w:eastAsia="zh-TW"/>
        </w:rPr>
        <w:t>”</w:t>
      </w:r>
    </w:p>
    <w:p w14:paraId="7A1AF3C8"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同一個都邑在不同族氏之間轉手的情況很常見，因爲先後進入同一都邑的氏族都以都邑名稱來命名自己的氏族，所以，不同時代的同氏的氏族，未必就是同姓的氏族。例如：</w:t>
      </w:r>
    </w:p>
    <w:p w14:paraId="7707331E"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1、周原舊存妘姓琱（常寫作周）氏，其與殷墟三期進入此地的姬姓周人，不同姓，當然也不會是同族。琱氏至西周晚期尚存，基本其與西周的歷史相始終。</w:t>
      </w:r>
    </w:p>
    <w:p w14:paraId="6A4102A7"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2、周初周公滅唐而封叔虞，唐叔虞爲姬姓，之前的唐國爲堯後祁姓，二者屬於不同的姓族。</w:t>
      </w:r>
    </w:p>
    <w:p w14:paraId="5B0FAB24" w14:textId="682483FF" w:rsidR="00E914A0" w:rsidRPr="00AC2451" w:rsidRDefault="00E914A0" w:rsidP="00AC2451">
      <w:pPr>
        <w:pStyle w:val="afffd"/>
        <w:spacing w:line="480" w:lineRule="auto"/>
        <w:ind w:firstLine="568"/>
        <w:rPr>
          <w:rFonts w:ascii="宋体" w:eastAsia="宋体" w:hAnsi="宋体"/>
          <w:spacing w:val="2"/>
          <w:sz w:val="28"/>
          <w:szCs w:val="28"/>
        </w:rPr>
      </w:pPr>
      <w:r w:rsidRPr="00AC2451">
        <w:rPr>
          <w:rFonts w:ascii="宋体" w:eastAsia="宋体" w:hAnsi="宋体" w:hint="eastAsia"/>
          <w:spacing w:val="2"/>
          <w:sz w:val="28"/>
          <w:szCs w:val="28"/>
        </w:rPr>
        <w:t>3、西周金文有</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芮姞作旅簋。五。</w:t>
      </w:r>
      <w:r w:rsidR="00601101">
        <w:rPr>
          <w:rFonts w:ascii="宋体" w:eastAsia="宋体" w:hAnsi="宋体" w:hint="eastAsia"/>
          <w:spacing w:val="2"/>
          <w:sz w:val="28"/>
          <w:szCs w:val="28"/>
        </w:rPr>
        <w:t>”</w:t>
      </w:r>
      <w:r w:rsidRPr="00AC2451">
        <w:rPr>
          <w:rStyle w:val="afff4"/>
          <w:rFonts w:ascii="宋体" w:eastAsia="宋体" w:hAnsi="宋体"/>
          <w:spacing w:val="2"/>
          <w:sz w:val="28"/>
          <w:szCs w:val="28"/>
        </w:rPr>
        <w:endnoteReference w:id="32"/>
      </w:r>
      <w:r w:rsidRPr="00AC2451">
        <w:rPr>
          <w:rFonts w:ascii="宋体" w:eastAsia="宋体" w:hAnsi="宋体"/>
          <w:spacing w:val="2"/>
          <w:sz w:val="28"/>
          <w:szCs w:val="28"/>
          <w:vertAlign w:val="superscript"/>
        </w:rPr>
        <w:t xml:space="preserve"> </w:t>
      </w:r>
      <w:r w:rsidRPr="00AC2451">
        <w:rPr>
          <w:rFonts w:ascii="宋体" w:eastAsia="宋体" w:hAnsi="宋体" w:hint="eastAsia"/>
          <w:spacing w:val="2"/>
          <w:sz w:val="28"/>
          <w:szCs w:val="28"/>
        </w:rPr>
        <w:t>趙慶淼先生指出，芮姞是出身於姞姓舊芮國的女子，而不是周初分封姬姓的芮國。所以周初的芮氏有姞姓、姬姓兩族。</w:t>
      </w:r>
      <w:r w:rsidRPr="00AC2451">
        <w:rPr>
          <w:rStyle w:val="afff4"/>
          <w:rFonts w:ascii="宋体" w:eastAsia="宋体" w:hAnsi="宋体"/>
          <w:spacing w:val="2"/>
          <w:sz w:val="28"/>
          <w:szCs w:val="28"/>
        </w:rPr>
        <w:endnoteReference w:id="33"/>
      </w:r>
    </w:p>
    <w:p w14:paraId="03256231"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4、晉國的趙氏有原同，先氏有原縠，皆因食采於原而命氏，但原同與原縠不同族。</w:t>
      </w:r>
    </w:p>
    <w:p w14:paraId="4C34AAAC" w14:textId="77777777"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lastRenderedPageBreak/>
        <w:t>5、晉國魏氏的呂錡、呂相，與晉臣呂甥，皆因食采於呂而得氏，也不是同族。</w:t>
      </w:r>
    </w:p>
    <w:p w14:paraId="1B845D29" w14:textId="47B6B2DE"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此外的例子尚多，這</w:t>
      </w:r>
      <w:r w:rsidR="00AC2451">
        <w:rPr>
          <w:rFonts w:ascii="宋体" w:eastAsia="宋体" w:hAnsi="宋体" w:hint="eastAsia"/>
          <w:sz w:val="28"/>
          <w:szCs w:val="28"/>
        </w:rPr>
        <w:t>裏</w:t>
      </w:r>
      <w:r w:rsidRPr="00AC2451">
        <w:rPr>
          <w:rFonts w:ascii="宋体" w:eastAsia="宋体" w:hAnsi="宋体" w:hint="eastAsia"/>
          <w:sz w:val="28"/>
          <w:szCs w:val="28"/>
        </w:rPr>
        <w:t>不能一一列舉。</w:t>
      </w:r>
    </w:p>
    <w:p w14:paraId="3FF69BC0" w14:textId="01FA33FB"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任何一個封國的封建，都包含</w:t>
      </w:r>
      <w:r w:rsidR="00601101">
        <w:rPr>
          <w:rFonts w:ascii="宋体" w:eastAsia="宋体" w:hAnsi="宋体" w:hint="eastAsia"/>
          <w:sz w:val="28"/>
          <w:szCs w:val="28"/>
        </w:rPr>
        <w:t>“</w:t>
      </w:r>
      <w:r w:rsidR="00601101" w:rsidRPr="00AC2451">
        <w:rPr>
          <w:rFonts w:ascii="宋体" w:eastAsia="宋体" w:hAnsi="宋体" w:hint="eastAsia"/>
          <w:sz w:val="28"/>
          <w:szCs w:val="28"/>
        </w:rPr>
        <w:t>授土</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授民</w:t>
      </w:r>
      <w:r w:rsidR="00601101">
        <w:rPr>
          <w:rFonts w:ascii="宋体" w:eastAsia="宋体" w:hAnsi="宋体" w:hint="eastAsia"/>
          <w:sz w:val="28"/>
          <w:szCs w:val="28"/>
        </w:rPr>
        <w:t>”</w:t>
      </w:r>
      <w:r w:rsidRPr="00AC2451">
        <w:rPr>
          <w:rFonts w:ascii="宋体" w:eastAsia="宋体" w:hAnsi="宋体" w:hint="eastAsia"/>
          <w:sz w:val="28"/>
          <w:szCs w:val="28"/>
        </w:rPr>
        <w:t>兩個方面。所謂</w:t>
      </w:r>
      <w:r w:rsidR="00601101">
        <w:rPr>
          <w:rFonts w:ascii="宋体" w:eastAsia="宋体" w:hAnsi="宋体" w:hint="eastAsia"/>
          <w:sz w:val="28"/>
          <w:szCs w:val="28"/>
        </w:rPr>
        <w:t>“</w:t>
      </w:r>
      <w:r w:rsidR="00601101" w:rsidRPr="00AC2451">
        <w:rPr>
          <w:rFonts w:ascii="宋体" w:eastAsia="宋体" w:hAnsi="宋体" w:hint="eastAsia"/>
          <w:sz w:val="28"/>
          <w:szCs w:val="28"/>
        </w:rPr>
        <w:t>授土</w:t>
      </w:r>
      <w:r w:rsidR="00601101">
        <w:rPr>
          <w:rFonts w:ascii="宋体" w:eastAsia="宋体" w:hAnsi="宋体" w:hint="eastAsia"/>
          <w:sz w:val="28"/>
          <w:szCs w:val="28"/>
        </w:rPr>
        <w:t>”</w:t>
      </w:r>
      <w:r w:rsidRPr="00AC2451">
        <w:rPr>
          <w:rFonts w:ascii="宋体" w:eastAsia="宋体" w:hAnsi="宋体" w:hint="eastAsia"/>
          <w:sz w:val="28"/>
          <w:szCs w:val="28"/>
        </w:rPr>
        <w:t>，自然包含都邑，根據前述</w:t>
      </w:r>
      <w:r w:rsidR="00601101">
        <w:rPr>
          <w:rFonts w:ascii="宋体" w:eastAsia="宋体" w:hAnsi="宋体" w:hint="eastAsia"/>
          <w:sz w:val="28"/>
          <w:szCs w:val="28"/>
        </w:rPr>
        <w:t>“</w:t>
      </w:r>
      <w:r w:rsidR="00601101" w:rsidRPr="00AC2451">
        <w:rPr>
          <w:rFonts w:ascii="宋体" w:eastAsia="宋体" w:hAnsi="宋体" w:hint="eastAsia"/>
          <w:sz w:val="28"/>
          <w:szCs w:val="28"/>
        </w:rPr>
        <w:t>國、都同名</w:t>
      </w:r>
      <w:r w:rsidR="00601101">
        <w:rPr>
          <w:rFonts w:ascii="宋体" w:eastAsia="宋体" w:hAnsi="宋体" w:hint="eastAsia"/>
          <w:sz w:val="28"/>
          <w:szCs w:val="28"/>
        </w:rPr>
        <w:t>”</w:t>
      </w:r>
      <w:r w:rsidRPr="00AC2451">
        <w:rPr>
          <w:rFonts w:ascii="宋体" w:eastAsia="宋体" w:hAnsi="宋体" w:hint="eastAsia"/>
          <w:sz w:val="28"/>
          <w:szCs w:val="28"/>
        </w:rPr>
        <w:t>，也自然包含了封號的授予。所謂</w:t>
      </w:r>
      <w:r w:rsidR="00601101">
        <w:rPr>
          <w:rFonts w:ascii="宋体" w:eastAsia="宋体" w:hAnsi="宋体" w:hint="eastAsia"/>
          <w:sz w:val="28"/>
          <w:szCs w:val="28"/>
        </w:rPr>
        <w:t>“</w:t>
      </w:r>
      <w:r w:rsidR="00601101" w:rsidRPr="00AC2451">
        <w:rPr>
          <w:rFonts w:ascii="宋体" w:eastAsia="宋体" w:hAnsi="宋体" w:hint="eastAsia"/>
          <w:sz w:val="28"/>
          <w:szCs w:val="28"/>
        </w:rPr>
        <w:t>授民</w:t>
      </w:r>
      <w:r w:rsidR="00601101">
        <w:rPr>
          <w:rFonts w:ascii="宋体" w:eastAsia="宋体" w:hAnsi="宋体" w:hint="eastAsia"/>
          <w:sz w:val="28"/>
          <w:szCs w:val="28"/>
        </w:rPr>
        <w:t>”</w:t>
      </w:r>
      <w:r w:rsidRPr="00AC2451">
        <w:rPr>
          <w:rFonts w:ascii="宋体" w:eastAsia="宋体" w:hAnsi="宋体" w:hint="eastAsia"/>
          <w:sz w:val="28"/>
          <w:szCs w:val="28"/>
        </w:rPr>
        <w:t>，大約包含三種情況：1、一同來殖民的友邦族群，以及後來加入的友邦族群；2、當地的異姓土著，以及後來征服的其他族群及其土地；3、轉徙而來的異族。例如，《左傳》定公四年講到周初封建，以殷民六族封魯，</w:t>
      </w:r>
      <w:r w:rsidR="00601101">
        <w:rPr>
          <w:rFonts w:ascii="宋体" w:eastAsia="宋体" w:hAnsi="宋体" w:hint="eastAsia"/>
          <w:sz w:val="28"/>
          <w:szCs w:val="28"/>
        </w:rPr>
        <w:t>“</w:t>
      </w:r>
      <w:r w:rsidR="00601101" w:rsidRPr="00AC2451">
        <w:rPr>
          <w:rFonts w:ascii="宋体" w:eastAsia="宋体" w:hAnsi="宋体" w:hint="eastAsia"/>
          <w:sz w:val="28"/>
          <w:szCs w:val="28"/>
        </w:rPr>
        <w:t>因商奄之民，命以伯禽，而封于少皞之虛。</w:t>
      </w:r>
      <w:r w:rsidR="00601101">
        <w:rPr>
          <w:rFonts w:ascii="宋体" w:eastAsia="宋体" w:hAnsi="宋体" w:hint="eastAsia"/>
          <w:sz w:val="28"/>
          <w:szCs w:val="28"/>
        </w:rPr>
        <w:t>”</w:t>
      </w:r>
      <w:r w:rsidRPr="00AC2451">
        <w:rPr>
          <w:rFonts w:ascii="宋体" w:eastAsia="宋体" w:hAnsi="宋体" w:hint="eastAsia"/>
          <w:sz w:val="28"/>
          <w:szCs w:val="28"/>
        </w:rPr>
        <w:t>以殷民七族封康叔，</w:t>
      </w:r>
      <w:r w:rsidR="00601101">
        <w:rPr>
          <w:rFonts w:ascii="宋体" w:eastAsia="宋体" w:hAnsi="宋体" w:hint="eastAsia"/>
          <w:sz w:val="28"/>
          <w:szCs w:val="28"/>
        </w:rPr>
        <w:t>“</w:t>
      </w:r>
      <w:r w:rsidR="00601101" w:rsidRPr="00AC2451">
        <w:rPr>
          <w:rFonts w:ascii="宋体" w:eastAsia="宋体" w:hAnsi="宋体" w:hint="eastAsia"/>
          <w:sz w:val="28"/>
          <w:szCs w:val="28"/>
        </w:rPr>
        <w:t>封畛土略，自武父以南，及圃田之北竟，取于有閻（庸）之土，以共王職，取于相土之東都，以會王之東蒐。聃季授土，陶叔授民，命以康誥，而封于殷墟。</w:t>
      </w:r>
      <w:r w:rsidR="00601101">
        <w:rPr>
          <w:rFonts w:ascii="宋体" w:eastAsia="宋体" w:hAnsi="宋体" w:hint="eastAsia"/>
          <w:sz w:val="28"/>
          <w:szCs w:val="28"/>
        </w:rPr>
        <w:t>”</w:t>
      </w:r>
      <w:r w:rsidRPr="00AC2451">
        <w:rPr>
          <w:rFonts w:ascii="宋体" w:eastAsia="宋体" w:hAnsi="宋体" w:hint="eastAsia"/>
          <w:sz w:val="28"/>
          <w:szCs w:val="28"/>
        </w:rPr>
        <w:t>又以</w:t>
      </w:r>
      <w:r w:rsidR="00601101">
        <w:rPr>
          <w:rFonts w:ascii="宋体" w:eastAsia="宋体" w:hAnsi="宋体" w:hint="eastAsia"/>
          <w:sz w:val="28"/>
          <w:szCs w:val="28"/>
        </w:rPr>
        <w:t>“</w:t>
      </w:r>
      <w:r w:rsidR="00601101" w:rsidRPr="00AC2451">
        <w:rPr>
          <w:rFonts w:ascii="宋体" w:eastAsia="宋体" w:hAnsi="宋体" w:hint="eastAsia"/>
          <w:sz w:val="28"/>
          <w:szCs w:val="28"/>
        </w:rPr>
        <w:t>懷姓九宗</w:t>
      </w:r>
      <w:r w:rsidR="00601101">
        <w:rPr>
          <w:rFonts w:ascii="宋体" w:eastAsia="宋体" w:hAnsi="宋体" w:hint="eastAsia"/>
          <w:sz w:val="28"/>
          <w:szCs w:val="28"/>
        </w:rPr>
        <w:t>”</w:t>
      </w:r>
      <w:r w:rsidRPr="00AC2451">
        <w:rPr>
          <w:rFonts w:ascii="宋体" w:eastAsia="宋体" w:hAnsi="宋体" w:hint="eastAsia"/>
          <w:sz w:val="28"/>
          <w:szCs w:val="28"/>
        </w:rPr>
        <w:t>封唐叔。上述殷民六族、商奄之民、殷民七族、懷姓九宗皆土著。出土文獻的例子，如</w:t>
      </w:r>
      <w:r w:rsidR="00C20121">
        <w:rPr>
          <w:rFonts w:ascii="宋体" w:eastAsia="宋体" w:hAnsi="宋体" w:hint="eastAsia"/>
          <w:sz w:val="28"/>
          <w:szCs w:val="28"/>
        </w:rPr>
        <w:t>《</w:t>
      </w:r>
      <w:r w:rsidR="00C20121" w:rsidRPr="00AC2451">
        <w:rPr>
          <w:rFonts w:ascii="宋体" w:eastAsia="宋体" w:hAnsi="宋体" w:hint="eastAsia"/>
          <w:sz w:val="28"/>
          <w:szCs w:val="28"/>
        </w:rPr>
        <w:t>宜侯夨簋</w:t>
      </w:r>
      <w:r w:rsidR="00C20121">
        <w:rPr>
          <w:rFonts w:ascii="宋体" w:eastAsia="宋体" w:hAnsi="宋体" w:hint="eastAsia"/>
          <w:sz w:val="28"/>
          <w:szCs w:val="28"/>
        </w:rPr>
        <w:t>》</w:t>
      </w:r>
      <w:r w:rsidRPr="00AC2451">
        <w:rPr>
          <w:rFonts w:ascii="宋体" w:eastAsia="宋体" w:hAnsi="宋体" w:hint="eastAsia"/>
          <w:sz w:val="28"/>
          <w:szCs w:val="28"/>
        </w:rPr>
        <w:t>（《集成》04320）：</w:t>
      </w:r>
      <w:r w:rsidR="00601101">
        <w:rPr>
          <w:rFonts w:ascii="宋体" w:eastAsia="宋体" w:hAnsi="宋体" w:hint="eastAsia"/>
          <w:sz w:val="28"/>
          <w:szCs w:val="28"/>
        </w:rPr>
        <w:t>“</w:t>
      </w:r>
      <w:r w:rsidR="00601101" w:rsidRPr="00AC2451">
        <w:rPr>
          <w:rFonts w:ascii="宋体" w:eastAsia="宋体" w:hAnsi="宋体" w:hint="eastAsia"/>
          <w:sz w:val="28"/>
          <w:szCs w:val="28"/>
        </w:rPr>
        <w:t>錫在宜王人□又七里；錫甸七伯，厥虜□又五十夫；錫宜庶人六百又□六夫。</w:t>
      </w:r>
      <w:r w:rsidR="00601101">
        <w:rPr>
          <w:rFonts w:ascii="宋体" w:eastAsia="宋体" w:hAnsi="宋体" w:hint="eastAsia"/>
          <w:sz w:val="28"/>
          <w:szCs w:val="28"/>
        </w:rPr>
        <w:t>”</w:t>
      </w:r>
      <w:r w:rsidR="00C20121">
        <w:rPr>
          <w:rFonts w:ascii="宋体" w:eastAsia="宋体" w:hAnsi="宋体" w:hint="eastAsia"/>
          <w:sz w:val="28"/>
          <w:szCs w:val="28"/>
        </w:rPr>
        <w:t>《</w:t>
      </w:r>
      <w:r w:rsidR="00C20121" w:rsidRPr="00AC2451">
        <w:rPr>
          <w:rFonts w:ascii="宋体" w:eastAsia="宋体" w:hAnsi="宋体" w:hint="eastAsia"/>
          <w:sz w:val="28"/>
          <w:szCs w:val="28"/>
        </w:rPr>
        <w:t>大盂鼎</w:t>
      </w:r>
      <w:r w:rsidR="00C20121">
        <w:rPr>
          <w:rFonts w:ascii="宋体" w:eastAsia="宋体" w:hAnsi="宋体" w:hint="eastAsia"/>
          <w:sz w:val="28"/>
          <w:szCs w:val="28"/>
        </w:rPr>
        <w:t>》</w:t>
      </w:r>
      <w:r w:rsidRPr="00AC2451">
        <w:rPr>
          <w:rFonts w:ascii="宋体" w:eastAsia="宋体" w:hAnsi="宋体" w:hint="eastAsia"/>
          <w:sz w:val="28"/>
          <w:szCs w:val="28"/>
        </w:rPr>
        <w:t>（《集成》</w:t>
      </w:r>
      <w:r w:rsidRPr="00AC2451">
        <w:rPr>
          <w:rFonts w:ascii="宋体" w:eastAsia="宋体" w:hAnsi="宋体"/>
          <w:sz w:val="28"/>
          <w:szCs w:val="28"/>
        </w:rPr>
        <w:t>02837</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錫汝邦司四伯，人鬲自馭至于庶人六百又五十又九夫；錫夷司王臣十又三伯，人鬲千又五十夫，亟畢遷自厥土。</w:t>
      </w:r>
      <w:r w:rsidR="00601101">
        <w:rPr>
          <w:rFonts w:ascii="宋体" w:eastAsia="宋体" w:hAnsi="宋体" w:hint="eastAsia"/>
          <w:sz w:val="28"/>
          <w:szCs w:val="28"/>
        </w:rPr>
        <w:t>”</w:t>
      </w:r>
      <w:r w:rsidRPr="00AC2451">
        <w:rPr>
          <w:rFonts w:ascii="宋体" w:eastAsia="宋体" w:hAnsi="宋体" w:hint="eastAsia"/>
          <w:sz w:val="28"/>
          <w:szCs w:val="28"/>
        </w:rPr>
        <w:t>其所受</w:t>
      </w:r>
      <w:r w:rsidRPr="00AC2451">
        <w:rPr>
          <w:rFonts w:ascii="宋体" w:eastAsia="宋体" w:hAnsi="宋体" w:hint="eastAsia"/>
          <w:sz w:val="28"/>
          <w:szCs w:val="28"/>
        </w:rPr>
        <w:lastRenderedPageBreak/>
        <w:t>之民的來源，頗爲複雜。</w:t>
      </w:r>
    </w:p>
    <w:p w14:paraId="72C1F4E1" w14:textId="23C0A732"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以上所述爲封建授民的情況。征服者對於被征服者的都邑土地、名號和人民的繼承和佔有，與封建中的</w:t>
      </w:r>
      <w:r w:rsidR="00601101">
        <w:rPr>
          <w:rFonts w:ascii="宋体" w:eastAsia="宋体" w:hAnsi="宋体" w:hint="eastAsia"/>
          <w:sz w:val="28"/>
          <w:szCs w:val="28"/>
        </w:rPr>
        <w:t>“</w:t>
      </w:r>
      <w:r w:rsidR="00601101" w:rsidRPr="00AC2451">
        <w:rPr>
          <w:rFonts w:ascii="宋体" w:eastAsia="宋体" w:hAnsi="宋体" w:hint="eastAsia"/>
          <w:sz w:val="28"/>
          <w:szCs w:val="28"/>
        </w:rPr>
        <w:t>授民</w:t>
      </w:r>
      <w:r w:rsidR="00601101">
        <w:rPr>
          <w:rFonts w:ascii="宋体" w:eastAsia="宋体" w:hAnsi="宋体" w:hint="eastAsia"/>
          <w:sz w:val="28"/>
          <w:szCs w:val="28"/>
        </w:rPr>
        <w:t>”“</w:t>
      </w:r>
      <w:r w:rsidR="00601101" w:rsidRPr="00AC2451">
        <w:rPr>
          <w:rFonts w:ascii="宋体" w:eastAsia="宋体" w:hAnsi="宋体" w:hint="eastAsia"/>
          <w:sz w:val="28"/>
          <w:szCs w:val="28"/>
        </w:rPr>
        <w:t>授土</w:t>
      </w:r>
      <w:r w:rsidR="00601101">
        <w:rPr>
          <w:rFonts w:ascii="宋体" w:eastAsia="宋体" w:hAnsi="宋体" w:hint="eastAsia"/>
          <w:sz w:val="28"/>
          <w:szCs w:val="28"/>
        </w:rPr>
        <w:t>”</w:t>
      </w:r>
      <w:r w:rsidRPr="00AC2451">
        <w:rPr>
          <w:rFonts w:ascii="宋体" w:eastAsia="宋体" w:hAnsi="宋体" w:hint="eastAsia"/>
          <w:sz w:val="28"/>
          <w:szCs w:val="28"/>
        </w:rPr>
        <w:t>並無本質的不同。</w:t>
      </w:r>
    </w:p>
    <w:p w14:paraId="15DC5DAB" w14:textId="40DA9EED"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舉例來說，妘姓之琱成爲周邦下層的一部分，而姬姓之周成爲周邦的統治者，傳世文獻只有姬姓之周人的記載。若非甲骨金文的發現與正確研究，妘姓之周的歷史已經被磨滅的毫無痕</w:t>
      </w:r>
      <w:r w:rsidR="00AC2451">
        <w:rPr>
          <w:rFonts w:ascii="宋体" w:eastAsia="宋体" w:hAnsi="宋体" w:hint="eastAsia"/>
          <w:sz w:val="28"/>
          <w:szCs w:val="28"/>
        </w:rPr>
        <w:t>迹</w:t>
      </w:r>
      <w:r w:rsidRPr="00AC2451">
        <w:rPr>
          <w:rFonts w:ascii="宋体" w:eastAsia="宋体" w:hAnsi="宋体" w:hint="eastAsia"/>
          <w:sz w:val="28"/>
          <w:szCs w:val="28"/>
        </w:rPr>
        <w:t>了。可以說，姬姓周人也佔有了妘姓周人的歷史，對妘姓名號</w:t>
      </w:r>
      <w:r w:rsidR="00601101">
        <w:rPr>
          <w:rFonts w:ascii="宋体" w:eastAsia="宋体" w:hAnsi="宋体" w:hint="eastAsia"/>
          <w:sz w:val="28"/>
          <w:szCs w:val="28"/>
        </w:rPr>
        <w:t>“</w:t>
      </w:r>
      <w:r w:rsidR="00601101" w:rsidRPr="00AC2451">
        <w:rPr>
          <w:rFonts w:ascii="宋体" w:eastAsia="宋体" w:hAnsi="宋体" w:hint="eastAsia"/>
          <w:sz w:val="28"/>
          <w:szCs w:val="28"/>
        </w:rPr>
        <w:t>周</w:t>
      </w:r>
      <w:r w:rsidR="00601101">
        <w:rPr>
          <w:rFonts w:ascii="宋体" w:eastAsia="宋体" w:hAnsi="宋体" w:hint="eastAsia"/>
          <w:sz w:val="28"/>
          <w:szCs w:val="28"/>
        </w:rPr>
        <w:t>”</w:t>
      </w:r>
      <w:r w:rsidRPr="00AC2451">
        <w:rPr>
          <w:rFonts w:ascii="宋体" w:eastAsia="宋体" w:hAnsi="宋体" w:hint="eastAsia"/>
          <w:sz w:val="28"/>
          <w:szCs w:val="28"/>
        </w:rPr>
        <w:t>的繼承，是姬姓周人改寫歷史的第一步。</w:t>
      </w:r>
    </w:p>
    <w:p w14:paraId="42021B66" w14:textId="144720F2"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這</w:t>
      </w:r>
      <w:r w:rsidR="00AC2451">
        <w:rPr>
          <w:rFonts w:ascii="宋体" w:eastAsia="宋体" w:hAnsi="宋体" w:hint="eastAsia"/>
          <w:sz w:val="28"/>
          <w:szCs w:val="28"/>
        </w:rPr>
        <w:t>裏</w:t>
      </w:r>
      <w:r w:rsidRPr="00AC2451">
        <w:rPr>
          <w:rFonts w:ascii="宋体" w:eastAsia="宋体" w:hAnsi="宋体" w:hint="eastAsia"/>
          <w:sz w:val="28"/>
          <w:szCs w:val="28"/>
        </w:rPr>
        <w:t>還想分析關於</w:t>
      </w:r>
      <w:r w:rsidR="00601101">
        <w:rPr>
          <w:rFonts w:ascii="宋体" w:eastAsia="宋体" w:hAnsi="宋体" w:hint="eastAsia"/>
          <w:sz w:val="28"/>
          <w:szCs w:val="28"/>
        </w:rPr>
        <w:t>“</w:t>
      </w:r>
      <w:r w:rsidR="00601101" w:rsidRPr="00AC2451">
        <w:rPr>
          <w:rFonts w:ascii="宋体" w:eastAsia="宋体" w:hAnsi="宋体" w:hint="eastAsia"/>
          <w:sz w:val="28"/>
          <w:szCs w:val="28"/>
        </w:rPr>
        <w:t>秦</w:t>
      </w:r>
      <w:r w:rsidR="00601101">
        <w:rPr>
          <w:rFonts w:ascii="宋体" w:eastAsia="宋体" w:hAnsi="宋体" w:hint="eastAsia"/>
          <w:sz w:val="28"/>
          <w:szCs w:val="28"/>
        </w:rPr>
        <w:t>”</w:t>
      </w:r>
      <w:r w:rsidRPr="00AC2451">
        <w:rPr>
          <w:rFonts w:ascii="宋体" w:eastAsia="宋体" w:hAnsi="宋体" w:hint="eastAsia"/>
          <w:sz w:val="28"/>
          <w:szCs w:val="28"/>
        </w:rPr>
        <w:t>的問題。據《史記</w:t>
      </w:r>
      <w:r w:rsidR="00C20121">
        <w:rPr>
          <w:rFonts w:ascii="宋体" w:eastAsia="宋体" w:hAnsi="宋体" w:hint="eastAsia"/>
          <w:sz w:val="28"/>
          <w:szCs w:val="28"/>
        </w:rPr>
        <w:t>·</w:t>
      </w:r>
      <w:r w:rsidRPr="00AC2451">
        <w:rPr>
          <w:rFonts w:ascii="宋体" w:eastAsia="宋体" w:hAnsi="宋体" w:hint="eastAsia"/>
          <w:sz w:val="28"/>
          <w:szCs w:val="28"/>
        </w:rPr>
        <w:t>秦本紀》講，秦、趙共祖，非子這一支</w:t>
      </w:r>
      <w:r w:rsidR="00601101">
        <w:rPr>
          <w:rFonts w:ascii="宋体" w:eastAsia="宋体" w:hAnsi="宋体" w:hint="eastAsia"/>
          <w:sz w:val="28"/>
          <w:szCs w:val="28"/>
        </w:rPr>
        <w:t>“</w:t>
      </w:r>
      <w:r w:rsidR="00601101" w:rsidRPr="00AC2451">
        <w:rPr>
          <w:rFonts w:ascii="宋体" w:eastAsia="宋体" w:hAnsi="宋体" w:hint="eastAsia"/>
          <w:sz w:val="28"/>
          <w:szCs w:val="28"/>
        </w:rPr>
        <w:t>以造父之寵，皆蒙趙城，姓趙氏</w:t>
      </w:r>
      <w:r w:rsidR="00601101">
        <w:rPr>
          <w:rFonts w:ascii="宋体" w:eastAsia="宋体" w:hAnsi="宋体" w:hint="eastAsia"/>
          <w:sz w:val="28"/>
          <w:szCs w:val="28"/>
        </w:rPr>
        <w:t>”</w:t>
      </w:r>
      <w:r w:rsidRPr="00AC2451">
        <w:rPr>
          <w:rFonts w:ascii="宋体" w:eastAsia="宋体" w:hAnsi="宋体" w:hint="eastAsia"/>
          <w:sz w:val="28"/>
          <w:szCs w:val="28"/>
        </w:rPr>
        <w:t>。其源頭爲造父封趙城。至孝王時非子居犬丘，因善於養馬而受封，</w:t>
      </w:r>
      <w:r w:rsidR="00601101">
        <w:rPr>
          <w:rFonts w:ascii="宋体" w:eastAsia="宋体" w:hAnsi="宋体" w:hint="eastAsia"/>
          <w:sz w:val="28"/>
          <w:szCs w:val="28"/>
        </w:rPr>
        <w:t>“</w:t>
      </w:r>
      <w:r w:rsidR="00601101" w:rsidRPr="00AC2451">
        <w:rPr>
          <w:rFonts w:ascii="宋体" w:eastAsia="宋体" w:hAnsi="宋体" w:hint="eastAsia"/>
          <w:sz w:val="28"/>
          <w:szCs w:val="28"/>
        </w:rPr>
        <w:t>邑之秦</w:t>
      </w:r>
      <w:r w:rsidR="00601101">
        <w:rPr>
          <w:rFonts w:ascii="宋体" w:eastAsia="宋体" w:hAnsi="宋体" w:hint="eastAsia"/>
          <w:sz w:val="28"/>
          <w:szCs w:val="28"/>
        </w:rPr>
        <w:t>”</w:t>
      </w:r>
      <w:r w:rsidRPr="00AC2451">
        <w:rPr>
          <w:rFonts w:ascii="宋体" w:eastAsia="宋体" w:hAnsi="宋体" w:hint="eastAsia"/>
          <w:sz w:val="28"/>
          <w:szCs w:val="28"/>
        </w:rPr>
        <w:t>。因非子受封在秦，而以</w:t>
      </w:r>
      <w:r w:rsidR="00601101">
        <w:rPr>
          <w:rFonts w:ascii="宋体" w:eastAsia="宋体" w:hAnsi="宋体" w:hint="eastAsia"/>
          <w:sz w:val="28"/>
          <w:szCs w:val="28"/>
        </w:rPr>
        <w:t>“</w:t>
      </w:r>
      <w:r w:rsidR="00601101" w:rsidRPr="00AC2451">
        <w:rPr>
          <w:rFonts w:ascii="宋体" w:eastAsia="宋体" w:hAnsi="宋体" w:hint="eastAsia"/>
          <w:sz w:val="28"/>
          <w:szCs w:val="28"/>
        </w:rPr>
        <w:t>秦邑</w:t>
      </w:r>
      <w:r w:rsidR="00601101">
        <w:rPr>
          <w:rFonts w:ascii="宋体" w:eastAsia="宋体" w:hAnsi="宋体" w:hint="eastAsia"/>
          <w:sz w:val="28"/>
          <w:szCs w:val="28"/>
        </w:rPr>
        <w:t>”</w:t>
      </w:r>
      <w:r w:rsidRPr="00AC2451">
        <w:rPr>
          <w:rFonts w:ascii="宋体" w:eastAsia="宋体" w:hAnsi="宋体" w:hint="eastAsia"/>
          <w:sz w:val="28"/>
          <w:szCs w:val="28"/>
        </w:rPr>
        <w:t>之邑名作爲族氏，所以，在非子以前，嬴姓的趙人是根本沒有</w:t>
      </w:r>
      <w:r w:rsidR="00601101">
        <w:rPr>
          <w:rFonts w:ascii="宋体" w:eastAsia="宋体" w:hAnsi="宋体" w:hint="eastAsia"/>
          <w:sz w:val="28"/>
          <w:szCs w:val="28"/>
        </w:rPr>
        <w:t>“</w:t>
      </w:r>
      <w:r w:rsidR="00601101" w:rsidRPr="00AC2451">
        <w:rPr>
          <w:rFonts w:ascii="宋体" w:eastAsia="宋体" w:hAnsi="宋体" w:hint="eastAsia"/>
          <w:sz w:val="28"/>
          <w:szCs w:val="28"/>
        </w:rPr>
        <w:t>秦</w:t>
      </w:r>
      <w:r w:rsidR="00601101">
        <w:rPr>
          <w:rFonts w:ascii="宋体" w:eastAsia="宋体" w:hAnsi="宋体" w:hint="eastAsia"/>
          <w:sz w:val="28"/>
          <w:szCs w:val="28"/>
        </w:rPr>
        <w:t>”</w:t>
      </w:r>
      <w:r w:rsidRPr="00AC2451">
        <w:rPr>
          <w:rFonts w:ascii="宋体" w:eastAsia="宋体" w:hAnsi="宋体" w:hint="eastAsia"/>
          <w:sz w:val="28"/>
          <w:szCs w:val="28"/>
        </w:rPr>
        <w:t>這個族氏的。也就是說，在非子之前，並沒有考古學上所謂的</w:t>
      </w:r>
      <w:r w:rsidR="00601101">
        <w:rPr>
          <w:rFonts w:ascii="宋体" w:eastAsia="宋体" w:hAnsi="宋体" w:hint="eastAsia"/>
          <w:sz w:val="28"/>
          <w:szCs w:val="28"/>
        </w:rPr>
        <w:t>“</w:t>
      </w:r>
      <w:r w:rsidR="00601101" w:rsidRPr="00AC2451">
        <w:rPr>
          <w:rFonts w:ascii="宋体" w:eastAsia="宋体" w:hAnsi="宋体" w:hint="eastAsia"/>
          <w:sz w:val="28"/>
          <w:szCs w:val="28"/>
        </w:rPr>
        <w:t>秦文化</w:t>
      </w:r>
      <w:r w:rsidR="00601101">
        <w:rPr>
          <w:rFonts w:ascii="宋体" w:eastAsia="宋体" w:hAnsi="宋体" w:hint="eastAsia"/>
          <w:sz w:val="28"/>
          <w:szCs w:val="28"/>
        </w:rPr>
        <w:t>”</w:t>
      </w:r>
      <w:r w:rsidRPr="00AC2451">
        <w:rPr>
          <w:rFonts w:ascii="宋体" w:eastAsia="宋体" w:hAnsi="宋体" w:hint="eastAsia"/>
          <w:sz w:val="28"/>
          <w:szCs w:val="28"/>
        </w:rPr>
        <w:t>可考。</w:t>
      </w:r>
    </w:p>
    <w:p w14:paraId="65E1ED52" w14:textId="05255BC6"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根據清華簡</w:t>
      </w:r>
      <w:r w:rsidR="00C20121">
        <w:rPr>
          <w:rFonts w:ascii="宋体" w:eastAsia="宋体" w:hAnsi="宋体" w:hint="eastAsia"/>
          <w:sz w:val="28"/>
          <w:szCs w:val="28"/>
        </w:rPr>
        <w:t>《</w:t>
      </w:r>
      <w:r w:rsidR="00C20121" w:rsidRPr="00AC2451">
        <w:rPr>
          <w:rFonts w:ascii="宋体" w:eastAsia="宋体" w:hAnsi="宋体"/>
          <w:sz w:val="28"/>
          <w:szCs w:val="28"/>
        </w:rPr>
        <w:t>繫年</w:t>
      </w:r>
      <w:r w:rsidR="00C20121">
        <w:rPr>
          <w:rFonts w:ascii="宋体" w:eastAsia="宋体" w:hAnsi="宋体" w:hint="eastAsia"/>
          <w:sz w:val="28"/>
          <w:szCs w:val="28"/>
        </w:rPr>
        <w:t>》</w:t>
      </w:r>
      <w:r w:rsidRPr="00AC2451">
        <w:rPr>
          <w:rFonts w:ascii="宋体" w:eastAsia="宋体" w:hAnsi="宋体" w:hint="eastAsia"/>
          <w:sz w:val="28"/>
          <w:szCs w:val="28"/>
        </w:rPr>
        <w:t>第三章，周初二次克商之後，</w:t>
      </w:r>
      <w:r w:rsidR="00601101">
        <w:rPr>
          <w:rFonts w:ascii="宋体" w:eastAsia="宋体" w:hAnsi="宋体" w:hint="eastAsia"/>
          <w:sz w:val="28"/>
          <w:szCs w:val="28"/>
        </w:rPr>
        <w:t>“</w:t>
      </w:r>
      <w:r w:rsidR="00601101" w:rsidRPr="00AC2451">
        <w:rPr>
          <w:rFonts w:ascii="宋体" w:eastAsia="宋体" w:hAnsi="宋体" w:hint="eastAsia"/>
          <w:sz w:val="28"/>
          <w:szCs w:val="28"/>
        </w:rPr>
        <w:t>西遷商蓋之民于邾圄，以御奴且之戎，是秦之先，世作周陪。</w:t>
      </w:r>
      <w:r w:rsidR="00601101">
        <w:rPr>
          <w:rFonts w:ascii="宋体" w:eastAsia="宋体" w:hAnsi="宋体" w:hint="eastAsia"/>
          <w:sz w:val="28"/>
          <w:szCs w:val="28"/>
        </w:rPr>
        <w:t>”</w:t>
      </w:r>
      <w:r w:rsidRPr="00AC2451">
        <w:rPr>
          <w:rStyle w:val="afff4"/>
          <w:rFonts w:ascii="宋体" w:eastAsia="宋体" w:hAnsi="宋体"/>
          <w:sz w:val="28"/>
          <w:szCs w:val="28"/>
        </w:rPr>
        <w:endnoteReference w:id="34"/>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甘肅清水的</w:t>
      </w:r>
      <w:r w:rsidR="00601101">
        <w:rPr>
          <w:rFonts w:ascii="宋体" w:eastAsia="宋体" w:hAnsi="宋体" w:hint="eastAsia"/>
          <w:sz w:val="28"/>
          <w:szCs w:val="28"/>
        </w:rPr>
        <w:t>“</w:t>
      </w:r>
      <w:r w:rsidR="00601101" w:rsidRPr="00AC2451">
        <w:rPr>
          <w:rFonts w:ascii="宋体" w:eastAsia="宋体" w:hAnsi="宋体" w:hint="eastAsia"/>
          <w:sz w:val="28"/>
          <w:szCs w:val="28"/>
        </w:rPr>
        <w:t>秦</w:t>
      </w:r>
      <w:r w:rsidR="00601101">
        <w:rPr>
          <w:rFonts w:ascii="宋体" w:eastAsia="宋体" w:hAnsi="宋体" w:hint="eastAsia"/>
          <w:sz w:val="28"/>
          <w:szCs w:val="28"/>
        </w:rPr>
        <w:t>”</w:t>
      </w:r>
      <w:r w:rsidRPr="00AC2451">
        <w:rPr>
          <w:rFonts w:ascii="宋体" w:eastAsia="宋体" w:hAnsi="宋体" w:hint="eastAsia"/>
          <w:sz w:val="28"/>
          <w:szCs w:val="28"/>
        </w:rPr>
        <w:t>名號是從東方移植而來的。山東有秦臺、有犬丘，所以西</w:t>
      </w:r>
      <w:r w:rsidRPr="00AC2451">
        <w:rPr>
          <w:rFonts w:ascii="宋体" w:eastAsia="宋体" w:hAnsi="宋体" w:hint="eastAsia"/>
          <w:sz w:val="28"/>
          <w:szCs w:val="28"/>
        </w:rPr>
        <w:lastRenderedPageBreak/>
        <w:t>方的地名</w:t>
      </w:r>
      <w:r w:rsidR="00601101">
        <w:rPr>
          <w:rFonts w:ascii="宋体" w:eastAsia="宋体" w:hAnsi="宋体" w:hint="eastAsia"/>
          <w:sz w:val="28"/>
          <w:szCs w:val="28"/>
        </w:rPr>
        <w:t>“</w:t>
      </w:r>
      <w:r w:rsidR="00601101" w:rsidRPr="00AC2451">
        <w:rPr>
          <w:rFonts w:ascii="宋体" w:eastAsia="宋体" w:hAnsi="宋体" w:hint="eastAsia"/>
          <w:sz w:val="28"/>
          <w:szCs w:val="28"/>
        </w:rPr>
        <w:t>秦</w:t>
      </w:r>
      <w:r w:rsidR="00601101">
        <w:rPr>
          <w:rFonts w:ascii="宋体" w:eastAsia="宋体" w:hAnsi="宋体" w:hint="eastAsia"/>
          <w:sz w:val="28"/>
          <w:szCs w:val="28"/>
        </w:rPr>
        <w:t>”</w:t>
      </w:r>
      <w:r w:rsidRPr="00AC2451">
        <w:rPr>
          <w:rFonts w:ascii="宋体" w:eastAsia="宋体" w:hAnsi="宋体" w:hint="eastAsia"/>
          <w:sz w:val="28"/>
          <w:szCs w:val="28"/>
        </w:rPr>
        <w:t>與</w:t>
      </w:r>
      <w:r w:rsidR="00601101">
        <w:rPr>
          <w:rFonts w:ascii="宋体" w:eastAsia="宋体" w:hAnsi="宋体" w:hint="eastAsia"/>
          <w:sz w:val="28"/>
          <w:szCs w:val="28"/>
        </w:rPr>
        <w:t>“</w:t>
      </w:r>
      <w:r w:rsidR="00601101" w:rsidRPr="00AC2451">
        <w:rPr>
          <w:rFonts w:ascii="宋体" w:eastAsia="宋体" w:hAnsi="宋体" w:hint="eastAsia"/>
          <w:sz w:val="28"/>
          <w:szCs w:val="28"/>
        </w:rPr>
        <w:t>西犬丘</w:t>
      </w:r>
      <w:r w:rsidR="00601101">
        <w:rPr>
          <w:rFonts w:ascii="宋体" w:eastAsia="宋体" w:hAnsi="宋体" w:hint="eastAsia"/>
          <w:sz w:val="28"/>
          <w:szCs w:val="28"/>
        </w:rPr>
        <w:t>”</w:t>
      </w:r>
      <w:r w:rsidRPr="00AC2451">
        <w:rPr>
          <w:rFonts w:ascii="宋体" w:eastAsia="宋体" w:hAnsi="宋体" w:hint="eastAsia"/>
          <w:sz w:val="28"/>
          <w:szCs w:val="28"/>
        </w:rPr>
        <w:t>，皆是山東商奄之民西遷的結果，是以族氏命名地點。西周</w:t>
      </w:r>
      <w:r w:rsidR="00C20121">
        <w:rPr>
          <w:rFonts w:ascii="宋体" w:eastAsia="宋体" w:hAnsi="宋体" w:hint="eastAsia"/>
          <w:sz w:val="28"/>
          <w:szCs w:val="28"/>
        </w:rPr>
        <w:t>《</w:t>
      </w:r>
      <w:r w:rsidR="00C20121" w:rsidRPr="00AC2451">
        <w:rPr>
          <w:rFonts w:ascii="宋体" w:eastAsia="宋体" w:hAnsi="宋体" w:hint="eastAsia"/>
          <w:sz w:val="28"/>
          <w:szCs w:val="28"/>
        </w:rPr>
        <w:t>詢簋</w:t>
      </w:r>
      <w:r w:rsidR="00C20121">
        <w:rPr>
          <w:rFonts w:ascii="宋体" w:eastAsia="宋体" w:hAnsi="宋体" w:hint="eastAsia"/>
          <w:sz w:val="28"/>
          <w:szCs w:val="28"/>
        </w:rPr>
        <w:t>》</w:t>
      </w:r>
      <w:r w:rsidRPr="00AC2451">
        <w:rPr>
          <w:rFonts w:ascii="宋体" w:eastAsia="宋体" w:hAnsi="宋体" w:hint="eastAsia"/>
          <w:sz w:val="28"/>
          <w:szCs w:val="28"/>
        </w:rPr>
        <w:t>（《集成》</w:t>
      </w:r>
      <w:r w:rsidRPr="00AC2451">
        <w:rPr>
          <w:rFonts w:ascii="宋体" w:eastAsia="宋体" w:hAnsi="宋体"/>
          <w:sz w:val="28"/>
          <w:szCs w:val="28"/>
        </w:rPr>
        <w:t>04321）</w:t>
      </w:r>
      <w:r w:rsidRPr="00AC2451">
        <w:rPr>
          <w:rFonts w:ascii="宋体" w:eastAsia="宋体" w:hAnsi="宋体" w:hint="eastAsia"/>
          <w:sz w:val="28"/>
          <w:szCs w:val="28"/>
        </w:rPr>
        <w:t>、</w:t>
      </w:r>
      <w:r w:rsidR="00C20121">
        <w:rPr>
          <w:rFonts w:ascii="宋体" w:eastAsia="宋体" w:hAnsi="宋体" w:hint="eastAsia"/>
          <w:sz w:val="28"/>
          <w:szCs w:val="28"/>
        </w:rPr>
        <w:t>《</w:t>
      </w:r>
      <w:r w:rsidR="00C20121" w:rsidRPr="00AC2451">
        <w:rPr>
          <w:rFonts w:ascii="宋体" w:eastAsia="宋体" w:hAnsi="宋体" w:hint="eastAsia"/>
          <w:sz w:val="28"/>
          <w:szCs w:val="28"/>
        </w:rPr>
        <w:t>師酉簋</w:t>
      </w:r>
      <w:r w:rsidR="00C20121">
        <w:rPr>
          <w:rFonts w:ascii="宋体" w:eastAsia="宋体" w:hAnsi="宋体" w:hint="eastAsia"/>
          <w:sz w:val="28"/>
          <w:szCs w:val="28"/>
        </w:rPr>
        <w:t>》</w:t>
      </w:r>
      <w:r w:rsidRPr="00AC2451">
        <w:rPr>
          <w:rFonts w:ascii="宋体" w:eastAsia="宋体" w:hAnsi="宋体" w:hint="eastAsia"/>
          <w:sz w:val="28"/>
          <w:szCs w:val="28"/>
        </w:rPr>
        <w:t>（《集成》</w:t>
      </w:r>
      <w:r w:rsidRPr="00AC2451">
        <w:rPr>
          <w:rFonts w:ascii="宋体" w:eastAsia="宋体" w:hAnsi="宋体"/>
          <w:sz w:val="28"/>
          <w:szCs w:val="28"/>
        </w:rPr>
        <w:t>04288-04291</w:t>
      </w:r>
      <w:r w:rsidRPr="00AC2451">
        <w:rPr>
          <w:rFonts w:ascii="宋体" w:eastAsia="宋体" w:hAnsi="宋体" w:hint="eastAsia"/>
          <w:sz w:val="28"/>
          <w:szCs w:val="28"/>
        </w:rPr>
        <w:t>）銘文均提到</w:t>
      </w:r>
      <w:r w:rsidR="00601101">
        <w:rPr>
          <w:rFonts w:ascii="宋体" w:eastAsia="宋体" w:hAnsi="宋体" w:hint="eastAsia"/>
          <w:sz w:val="28"/>
          <w:szCs w:val="28"/>
        </w:rPr>
        <w:t>“</w:t>
      </w:r>
      <w:r w:rsidR="00601101" w:rsidRPr="00AC2451">
        <w:rPr>
          <w:rFonts w:ascii="宋体" w:eastAsia="宋体" w:hAnsi="宋体" w:hint="eastAsia"/>
          <w:sz w:val="28"/>
          <w:szCs w:val="28"/>
        </w:rPr>
        <w:t>秦夷</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戍秦人</w:t>
      </w:r>
      <w:r w:rsidR="00601101">
        <w:rPr>
          <w:rFonts w:ascii="宋体" w:eastAsia="宋体" w:hAnsi="宋体" w:hint="eastAsia"/>
          <w:sz w:val="28"/>
          <w:szCs w:val="28"/>
        </w:rPr>
        <w:t>”</w:t>
      </w:r>
      <w:r w:rsidRPr="00AC2451">
        <w:rPr>
          <w:rFonts w:ascii="宋体" w:eastAsia="宋体" w:hAnsi="宋体" w:hint="eastAsia"/>
          <w:sz w:val="28"/>
          <w:szCs w:val="28"/>
        </w:rPr>
        <w:t>，我認爲，這些銘文的</w:t>
      </w:r>
      <w:r w:rsidR="00601101">
        <w:rPr>
          <w:rFonts w:ascii="宋体" w:eastAsia="宋体" w:hAnsi="宋体" w:hint="eastAsia"/>
          <w:sz w:val="28"/>
          <w:szCs w:val="28"/>
        </w:rPr>
        <w:t>“</w:t>
      </w:r>
      <w:r w:rsidR="00601101" w:rsidRPr="00AC2451">
        <w:rPr>
          <w:rFonts w:ascii="宋体" w:eastAsia="宋体" w:hAnsi="宋体" w:hint="eastAsia"/>
          <w:sz w:val="28"/>
          <w:szCs w:val="28"/>
        </w:rPr>
        <w:t>秦</w:t>
      </w:r>
      <w:r w:rsidR="00601101">
        <w:rPr>
          <w:rFonts w:ascii="宋体" w:eastAsia="宋体" w:hAnsi="宋体" w:hint="eastAsia"/>
          <w:sz w:val="28"/>
          <w:szCs w:val="28"/>
        </w:rPr>
        <w:t>”</w:t>
      </w:r>
      <w:r w:rsidRPr="00AC2451">
        <w:rPr>
          <w:rFonts w:ascii="宋体" w:eastAsia="宋体" w:hAnsi="宋体" w:hint="eastAsia"/>
          <w:sz w:val="28"/>
          <w:szCs w:val="28"/>
        </w:rPr>
        <w:t>，指的是自東方遷來的商奄之民，並不是嬴姓之趙氏非子之族。</w:t>
      </w:r>
    </w:p>
    <w:p w14:paraId="275A57C1" w14:textId="11AE0A7B"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孝王封建非子這件事，應包含</w:t>
      </w:r>
      <w:r w:rsidR="00601101">
        <w:rPr>
          <w:rFonts w:ascii="宋体" w:eastAsia="宋体" w:hAnsi="宋体" w:hint="eastAsia"/>
          <w:sz w:val="28"/>
          <w:szCs w:val="28"/>
        </w:rPr>
        <w:t>“</w:t>
      </w:r>
      <w:r w:rsidR="00601101" w:rsidRPr="00AC2451">
        <w:rPr>
          <w:rFonts w:ascii="宋体" w:eastAsia="宋体" w:hAnsi="宋体" w:hint="eastAsia"/>
          <w:sz w:val="28"/>
          <w:szCs w:val="28"/>
        </w:rPr>
        <w:t>授民</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授土</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授名號</w:t>
      </w:r>
      <w:r w:rsidR="00601101">
        <w:rPr>
          <w:rFonts w:ascii="宋体" w:eastAsia="宋体" w:hAnsi="宋体" w:hint="eastAsia"/>
          <w:sz w:val="28"/>
          <w:szCs w:val="28"/>
        </w:rPr>
        <w:t>”</w:t>
      </w:r>
      <w:r w:rsidRPr="00AC2451">
        <w:rPr>
          <w:rFonts w:ascii="宋体" w:eastAsia="宋体" w:hAnsi="宋体" w:hint="eastAsia"/>
          <w:sz w:val="28"/>
          <w:szCs w:val="28"/>
        </w:rPr>
        <w:t>）這三個基本要素。我認爲</w:t>
      </w:r>
      <w:r w:rsidR="00601101">
        <w:rPr>
          <w:rFonts w:ascii="宋体" w:eastAsia="宋体" w:hAnsi="宋体" w:hint="eastAsia"/>
          <w:sz w:val="28"/>
          <w:szCs w:val="28"/>
        </w:rPr>
        <w:t>“</w:t>
      </w:r>
      <w:r w:rsidR="00601101" w:rsidRPr="00AC2451">
        <w:rPr>
          <w:rFonts w:ascii="宋体" w:eastAsia="宋体" w:hAnsi="宋体" w:hint="eastAsia"/>
          <w:sz w:val="28"/>
          <w:szCs w:val="28"/>
        </w:rPr>
        <w:t>授民</w:t>
      </w:r>
      <w:r w:rsidR="00601101">
        <w:rPr>
          <w:rFonts w:ascii="宋体" w:eastAsia="宋体" w:hAnsi="宋体" w:hint="eastAsia"/>
          <w:sz w:val="28"/>
          <w:szCs w:val="28"/>
        </w:rPr>
        <w:t>”</w:t>
      </w:r>
      <w:r w:rsidRPr="00AC2451">
        <w:rPr>
          <w:rFonts w:ascii="宋体" w:eastAsia="宋体" w:hAnsi="宋体" w:hint="eastAsia"/>
          <w:sz w:val="28"/>
          <w:szCs w:val="28"/>
        </w:rPr>
        <w:t>即是將已居此地的商奄之民賜予非子，之後嬴姓趙氏的秦人爲上層統治者，而商奄之民成爲秦的下層人民。從考古學上看，秦人上層流行直肢葬，下層流行屈肢葬，可說明二者族源不同。</w:t>
      </w:r>
      <w:r w:rsidR="00C20121">
        <w:rPr>
          <w:rFonts w:ascii="宋体" w:eastAsia="宋体" w:hAnsi="宋体" w:hint="eastAsia"/>
          <w:sz w:val="28"/>
          <w:szCs w:val="28"/>
        </w:rPr>
        <w:t>《</w:t>
      </w:r>
      <w:r w:rsidR="00C20121" w:rsidRPr="00AC2451">
        <w:rPr>
          <w:rFonts w:ascii="宋体" w:eastAsia="宋体" w:hAnsi="宋体"/>
          <w:sz w:val="28"/>
          <w:szCs w:val="28"/>
        </w:rPr>
        <w:t>繫年</w:t>
      </w:r>
      <w:r w:rsidR="00C20121">
        <w:rPr>
          <w:rFonts w:ascii="宋体" w:eastAsia="宋体" w:hAnsi="宋体" w:hint="eastAsia"/>
          <w:sz w:val="28"/>
          <w:szCs w:val="28"/>
        </w:rPr>
        <w:t>》</w:t>
      </w:r>
      <w:r w:rsidRPr="00AC2451">
        <w:rPr>
          <w:rFonts w:ascii="宋体" w:eastAsia="宋体" w:hAnsi="宋体" w:hint="eastAsia"/>
          <w:sz w:val="28"/>
          <w:szCs w:val="28"/>
        </w:rPr>
        <w:t>所謂的</w:t>
      </w:r>
      <w:r w:rsidR="00601101">
        <w:rPr>
          <w:rFonts w:ascii="宋体" w:eastAsia="宋体" w:hAnsi="宋体" w:hint="eastAsia"/>
          <w:sz w:val="28"/>
          <w:szCs w:val="28"/>
        </w:rPr>
        <w:t>“</w:t>
      </w:r>
      <w:r w:rsidR="00601101" w:rsidRPr="00AC2451">
        <w:rPr>
          <w:rFonts w:ascii="宋体" w:eastAsia="宋体" w:hAnsi="宋体" w:hint="eastAsia"/>
          <w:sz w:val="28"/>
          <w:szCs w:val="28"/>
        </w:rPr>
        <w:t>是秦之先</w:t>
      </w:r>
      <w:r w:rsidR="00601101">
        <w:rPr>
          <w:rFonts w:ascii="宋体" w:eastAsia="宋体" w:hAnsi="宋体" w:hint="eastAsia"/>
          <w:sz w:val="28"/>
          <w:szCs w:val="28"/>
        </w:rPr>
        <w:t>”</w:t>
      </w:r>
      <w:r w:rsidRPr="00AC2451">
        <w:rPr>
          <w:rFonts w:ascii="宋体" w:eastAsia="宋体" w:hAnsi="宋体" w:hint="eastAsia"/>
          <w:sz w:val="28"/>
          <w:szCs w:val="28"/>
        </w:rPr>
        <w:t>，應該是說商奄之民是秦人下層之先人。《史記</w:t>
      </w:r>
      <w:r w:rsidR="00C20121">
        <w:rPr>
          <w:rFonts w:ascii="宋体" w:eastAsia="宋体" w:hAnsi="宋体" w:hint="eastAsia"/>
          <w:sz w:val="28"/>
          <w:szCs w:val="28"/>
        </w:rPr>
        <w:t>·</w:t>
      </w:r>
      <w:r w:rsidRPr="00AC2451">
        <w:rPr>
          <w:rFonts w:ascii="宋体" w:eastAsia="宋体" w:hAnsi="宋体" w:hint="eastAsia"/>
          <w:sz w:val="28"/>
          <w:szCs w:val="28"/>
        </w:rPr>
        <w:t>秦本紀》應該是把商奄之民與嬴姓趙人的祖先傳說與早期歷史都混爲一談了，二者究竟應該如何分合，尚有待今後研究。</w:t>
      </w:r>
      <w:r w:rsidRPr="00AC2451">
        <w:rPr>
          <w:rStyle w:val="afff4"/>
          <w:rFonts w:ascii="宋体" w:eastAsia="宋体" w:hAnsi="宋体"/>
          <w:sz w:val="28"/>
          <w:szCs w:val="28"/>
        </w:rPr>
        <w:endnoteReference w:id="35"/>
      </w:r>
    </w:p>
    <w:p w14:paraId="4FE54F58" w14:textId="3FF1B5FF"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歸納上述兩例可見，在</w:t>
      </w:r>
      <w:r w:rsidR="00601101">
        <w:rPr>
          <w:rFonts w:ascii="宋体" w:eastAsia="宋体" w:hAnsi="宋体" w:hint="eastAsia"/>
          <w:sz w:val="28"/>
          <w:szCs w:val="28"/>
        </w:rPr>
        <w:t>“</w:t>
      </w:r>
      <w:r w:rsidR="00601101" w:rsidRPr="00AC2451">
        <w:rPr>
          <w:rFonts w:ascii="宋体" w:eastAsia="宋体" w:hAnsi="宋体" w:hint="eastAsia"/>
          <w:sz w:val="28"/>
          <w:szCs w:val="28"/>
        </w:rPr>
        <w:t>同氏不同姓</w:t>
      </w:r>
      <w:r w:rsidR="00601101">
        <w:rPr>
          <w:rFonts w:ascii="宋体" w:eastAsia="宋体" w:hAnsi="宋体" w:hint="eastAsia"/>
          <w:sz w:val="28"/>
          <w:szCs w:val="28"/>
        </w:rPr>
        <w:t>”</w:t>
      </w:r>
      <w:r w:rsidRPr="00AC2451">
        <w:rPr>
          <w:rFonts w:ascii="宋体" w:eastAsia="宋体" w:hAnsi="宋体" w:hint="eastAsia"/>
          <w:sz w:val="28"/>
          <w:szCs w:val="28"/>
        </w:rPr>
        <w:t>現象的下面，常常隱藏了戰勝者征服失敗者的歷史，若失敗者沒有遷出原都邑，則成爲處於政治體下層的族群。根據這種認識，我們來分析曾和隨的問題。</w:t>
      </w:r>
    </w:p>
    <w:p w14:paraId="2B21C0B5" w14:textId="461AE7EC"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目前可以確認，從隨州葉家山到文峰塔、擂鼓墩的歷代曾侯，都是姬姓周人的分族。姬姓周人分封至此，是以商周革命作爲時代</w:t>
      </w:r>
      <w:r w:rsidRPr="00AC2451">
        <w:rPr>
          <w:rFonts w:ascii="宋体" w:eastAsia="宋体" w:hAnsi="宋体" w:hint="eastAsia"/>
          <w:sz w:val="28"/>
          <w:szCs w:val="28"/>
        </w:rPr>
        <w:lastRenderedPageBreak/>
        <w:t>背景的。根據前述</w:t>
      </w:r>
      <w:r w:rsidR="00601101">
        <w:rPr>
          <w:rFonts w:ascii="宋体" w:eastAsia="宋体" w:hAnsi="宋体" w:hint="eastAsia"/>
          <w:sz w:val="28"/>
          <w:szCs w:val="28"/>
        </w:rPr>
        <w:t>“</w:t>
      </w:r>
      <w:r w:rsidR="00601101" w:rsidRPr="00AC2451">
        <w:rPr>
          <w:rFonts w:ascii="宋体" w:eastAsia="宋体" w:hAnsi="宋体" w:hint="eastAsia"/>
          <w:sz w:val="28"/>
          <w:szCs w:val="28"/>
        </w:rPr>
        <w:t>以都邑命名族氏</w:t>
      </w:r>
      <w:r w:rsidR="00601101">
        <w:rPr>
          <w:rFonts w:ascii="宋体" w:eastAsia="宋体" w:hAnsi="宋体" w:hint="eastAsia"/>
          <w:sz w:val="28"/>
          <w:szCs w:val="28"/>
        </w:rPr>
        <w:t>”</w:t>
      </w:r>
      <w:r w:rsidRPr="00AC2451">
        <w:rPr>
          <w:rFonts w:ascii="宋体" w:eastAsia="宋体" w:hAnsi="宋体" w:hint="eastAsia"/>
          <w:sz w:val="28"/>
          <w:szCs w:val="28"/>
        </w:rPr>
        <w:t>的規律，姬姓之曾的名號</w:t>
      </w:r>
      <w:r w:rsidR="00601101">
        <w:rPr>
          <w:rFonts w:ascii="宋体" w:eastAsia="宋体" w:hAnsi="宋体" w:hint="eastAsia"/>
          <w:sz w:val="28"/>
          <w:szCs w:val="28"/>
        </w:rPr>
        <w:t>“</w:t>
      </w:r>
      <w:r w:rsidR="00601101" w:rsidRPr="00AC2451">
        <w:rPr>
          <w:rFonts w:ascii="宋体" w:eastAsia="宋体" w:hAnsi="宋体" w:hint="eastAsia"/>
          <w:sz w:val="28"/>
          <w:szCs w:val="28"/>
        </w:rPr>
        <w:t>曾</w:t>
      </w:r>
      <w:r w:rsidR="00601101">
        <w:rPr>
          <w:rFonts w:ascii="宋体" w:eastAsia="宋体" w:hAnsi="宋体" w:hint="eastAsia"/>
          <w:sz w:val="28"/>
          <w:szCs w:val="28"/>
        </w:rPr>
        <w:t>”</w:t>
      </w:r>
      <w:r w:rsidRPr="00AC2451">
        <w:rPr>
          <w:rFonts w:ascii="宋体" w:eastAsia="宋体" w:hAnsi="宋体" w:hint="eastAsia"/>
          <w:sz w:val="28"/>
          <w:szCs w:val="28"/>
        </w:rPr>
        <w:t>，應該就是繼承了當地的歷史地名。根據前文提到但未展開的</w:t>
      </w:r>
      <w:r w:rsidR="00601101">
        <w:rPr>
          <w:rFonts w:ascii="宋体" w:eastAsia="宋体" w:hAnsi="宋体" w:hint="eastAsia"/>
          <w:sz w:val="28"/>
          <w:szCs w:val="28"/>
        </w:rPr>
        <w:t>“</w:t>
      </w:r>
      <w:r w:rsidR="00601101" w:rsidRPr="00AC2451">
        <w:rPr>
          <w:rFonts w:ascii="宋体" w:eastAsia="宋体" w:hAnsi="宋体" w:hint="eastAsia"/>
          <w:sz w:val="28"/>
          <w:szCs w:val="28"/>
        </w:rPr>
        <w:t>以族氏名稱命名地點</w:t>
      </w:r>
      <w:r w:rsidR="00601101">
        <w:rPr>
          <w:rFonts w:ascii="宋体" w:eastAsia="宋体" w:hAnsi="宋体" w:hint="eastAsia"/>
          <w:sz w:val="28"/>
          <w:szCs w:val="28"/>
        </w:rPr>
        <w:t>”</w:t>
      </w:r>
      <w:r w:rsidRPr="00AC2451">
        <w:rPr>
          <w:rFonts w:ascii="宋体" w:eastAsia="宋体" w:hAnsi="宋体" w:hint="eastAsia"/>
          <w:sz w:val="28"/>
          <w:szCs w:val="28"/>
        </w:rPr>
        <w:t>規律，湖北之曾的族名源頭，應是山東姒姓之曾，即《世本》所見</w:t>
      </w:r>
      <w:r w:rsidR="00601101">
        <w:rPr>
          <w:rFonts w:ascii="宋体" w:eastAsia="宋体" w:hAnsi="宋体" w:hint="eastAsia"/>
          <w:sz w:val="28"/>
          <w:szCs w:val="28"/>
        </w:rPr>
        <w:t>“</w:t>
      </w:r>
      <w:r w:rsidR="00601101" w:rsidRPr="00AC2451">
        <w:rPr>
          <w:rFonts w:ascii="宋体" w:eastAsia="宋体" w:hAnsi="宋体" w:hint="eastAsia"/>
          <w:sz w:val="28"/>
          <w:szCs w:val="28"/>
        </w:rPr>
        <w:t>夏少康封其少子曲烈于鄫</w:t>
      </w:r>
      <w:r w:rsidR="00601101">
        <w:rPr>
          <w:rFonts w:ascii="宋体" w:eastAsia="宋体" w:hAnsi="宋体" w:hint="eastAsia"/>
          <w:sz w:val="28"/>
          <w:szCs w:val="28"/>
        </w:rPr>
        <w:t>”</w:t>
      </w:r>
      <w:r w:rsidRPr="00AC2451">
        <w:rPr>
          <w:rFonts w:ascii="宋体" w:eastAsia="宋体" w:hAnsi="宋体" w:hint="eastAsia"/>
          <w:sz w:val="28"/>
          <w:szCs w:val="28"/>
        </w:rPr>
        <w:t>之</w:t>
      </w:r>
      <w:r w:rsidR="00601101">
        <w:rPr>
          <w:rFonts w:ascii="宋体" w:eastAsia="宋体" w:hAnsi="宋体" w:hint="eastAsia"/>
          <w:sz w:val="28"/>
          <w:szCs w:val="28"/>
        </w:rPr>
        <w:t>“</w:t>
      </w:r>
      <w:r w:rsidR="00601101" w:rsidRPr="00AC2451">
        <w:rPr>
          <w:rFonts w:ascii="宋体" w:eastAsia="宋体" w:hAnsi="宋体" w:hint="eastAsia"/>
          <w:sz w:val="28"/>
          <w:szCs w:val="28"/>
        </w:rPr>
        <w:t>鄫（曾）</w:t>
      </w:r>
      <w:r w:rsidR="00601101">
        <w:rPr>
          <w:rFonts w:ascii="宋体" w:eastAsia="宋体" w:hAnsi="宋体" w:hint="eastAsia"/>
          <w:sz w:val="28"/>
          <w:szCs w:val="28"/>
        </w:rPr>
        <w:t>”</w:t>
      </w:r>
      <w:r w:rsidRPr="00AC2451">
        <w:rPr>
          <w:rFonts w:ascii="宋体" w:eastAsia="宋体" w:hAnsi="宋体" w:hint="eastAsia"/>
          <w:sz w:val="28"/>
          <w:szCs w:val="28"/>
        </w:rPr>
        <w:t>。在殷墟一期卜辭中，就已經見到南方有</w:t>
      </w:r>
      <w:r w:rsidR="00601101">
        <w:rPr>
          <w:rFonts w:ascii="宋体" w:eastAsia="宋体" w:hAnsi="宋体" w:hint="eastAsia"/>
          <w:sz w:val="28"/>
          <w:szCs w:val="28"/>
        </w:rPr>
        <w:t>“</w:t>
      </w:r>
      <w:r w:rsidR="00601101" w:rsidRPr="00AC2451">
        <w:rPr>
          <w:rFonts w:ascii="宋体" w:eastAsia="宋体" w:hAnsi="宋体" w:hint="eastAsia"/>
          <w:sz w:val="28"/>
          <w:szCs w:val="28"/>
        </w:rPr>
        <w:t>曾</w:t>
      </w:r>
      <w:r w:rsidR="00601101">
        <w:rPr>
          <w:rFonts w:ascii="宋体" w:eastAsia="宋体" w:hAnsi="宋体" w:hint="eastAsia"/>
          <w:sz w:val="28"/>
          <w:szCs w:val="28"/>
        </w:rPr>
        <w:t>”</w:t>
      </w:r>
      <w:r w:rsidRPr="00AC2451">
        <w:rPr>
          <w:rFonts w:ascii="宋体" w:eastAsia="宋体" w:hAnsi="宋体" w:hint="eastAsia"/>
          <w:sz w:val="28"/>
          <w:szCs w:val="28"/>
        </w:rPr>
        <w:t>，這很可能是商末南遷的姒姓之曾。上海博物館藏兩周之際的</w:t>
      </w:r>
      <w:r w:rsidR="00C20121">
        <w:rPr>
          <w:rFonts w:ascii="宋体" w:eastAsia="宋体" w:hAnsi="宋体" w:hint="eastAsia"/>
          <w:sz w:val="28"/>
          <w:szCs w:val="28"/>
        </w:rPr>
        <w:t>《</w:t>
      </w:r>
      <w:r w:rsidR="00C20121" w:rsidRPr="00AC2451">
        <w:rPr>
          <w:rFonts w:ascii="宋体" w:eastAsia="宋体" w:hAnsi="宋体" w:hint="eastAsia"/>
          <w:sz w:val="28"/>
          <w:szCs w:val="28"/>
        </w:rPr>
        <w:t>曾子倝鼎</w:t>
      </w:r>
      <w:r w:rsidR="00C20121">
        <w:rPr>
          <w:rFonts w:ascii="宋体" w:eastAsia="宋体" w:hAnsi="宋体" w:hint="eastAsia"/>
          <w:sz w:val="28"/>
          <w:szCs w:val="28"/>
        </w:rPr>
        <w:t>》</w:t>
      </w:r>
      <w:r w:rsidRPr="00AC2451">
        <w:rPr>
          <w:rFonts w:ascii="宋体" w:eastAsia="宋体" w:hAnsi="宋体" w:hint="eastAsia"/>
          <w:sz w:val="28"/>
          <w:szCs w:val="28"/>
        </w:rPr>
        <w:t>（《集成》</w:t>
      </w:r>
      <w:r w:rsidRPr="00AC2451">
        <w:rPr>
          <w:rFonts w:ascii="宋体" w:eastAsia="宋体" w:hAnsi="宋体"/>
          <w:sz w:val="28"/>
          <w:szCs w:val="28"/>
        </w:rPr>
        <w:t>02757</w:t>
      </w:r>
      <w:r w:rsidRPr="00AC2451">
        <w:rPr>
          <w:rFonts w:ascii="宋体" w:eastAsia="宋体" w:hAnsi="宋体" w:hint="eastAsia"/>
          <w:sz w:val="28"/>
          <w:szCs w:val="28"/>
        </w:rPr>
        <w:t>）銘：</w:t>
      </w:r>
      <w:r w:rsidR="00601101">
        <w:rPr>
          <w:rFonts w:ascii="宋体" w:eastAsia="宋体" w:hAnsi="宋体" w:hint="eastAsia"/>
          <w:sz w:val="28"/>
          <w:szCs w:val="28"/>
        </w:rPr>
        <w:t>“</w:t>
      </w:r>
      <w:r w:rsidR="00601101" w:rsidRPr="00AC2451">
        <w:rPr>
          <w:rFonts w:ascii="宋体" w:eastAsia="宋体" w:hAnsi="宋体" w:hint="eastAsia"/>
          <w:sz w:val="28"/>
          <w:szCs w:val="28"/>
        </w:rPr>
        <w:t>惠于剌曲</w:t>
      </w:r>
      <w:r w:rsidR="00601101">
        <w:rPr>
          <w:rFonts w:ascii="宋体" w:eastAsia="宋体" w:hAnsi="宋体" w:hint="eastAsia"/>
          <w:sz w:val="28"/>
          <w:szCs w:val="28"/>
        </w:rPr>
        <w:t>”</w:t>
      </w:r>
      <w:r w:rsidRPr="00AC2451">
        <w:rPr>
          <w:rFonts w:ascii="宋体" w:eastAsia="宋体" w:hAnsi="宋体" w:hint="eastAsia"/>
          <w:sz w:val="28"/>
          <w:szCs w:val="28"/>
        </w:rPr>
        <w:t>。這件鼎是典型的兩周之際南方青銅器，學者多認爲</w:t>
      </w:r>
      <w:r w:rsidR="00601101">
        <w:rPr>
          <w:rFonts w:ascii="宋体" w:eastAsia="宋体" w:hAnsi="宋体" w:hint="eastAsia"/>
          <w:sz w:val="28"/>
          <w:szCs w:val="28"/>
        </w:rPr>
        <w:t>“</w:t>
      </w:r>
      <w:r w:rsidR="00601101" w:rsidRPr="00AC2451">
        <w:rPr>
          <w:rFonts w:ascii="宋体" w:eastAsia="宋体" w:hAnsi="宋体" w:hint="eastAsia"/>
          <w:sz w:val="28"/>
          <w:szCs w:val="28"/>
        </w:rPr>
        <w:t>剌曲</w:t>
      </w:r>
      <w:r w:rsidR="00601101">
        <w:rPr>
          <w:rFonts w:ascii="宋体" w:eastAsia="宋体" w:hAnsi="宋体" w:hint="eastAsia"/>
          <w:sz w:val="28"/>
          <w:szCs w:val="28"/>
        </w:rPr>
        <w:t>”</w:t>
      </w:r>
      <w:r w:rsidRPr="00AC2451">
        <w:rPr>
          <w:rFonts w:ascii="宋体" w:eastAsia="宋体" w:hAnsi="宋体" w:hint="eastAsia"/>
          <w:sz w:val="28"/>
          <w:szCs w:val="28"/>
        </w:rPr>
        <w:t>即《世本》所見夏少康封鄫之少子</w:t>
      </w:r>
      <w:r w:rsidR="00601101">
        <w:rPr>
          <w:rFonts w:ascii="宋体" w:eastAsia="宋体" w:hAnsi="宋体" w:hint="eastAsia"/>
          <w:sz w:val="28"/>
          <w:szCs w:val="28"/>
        </w:rPr>
        <w:t>“</w:t>
      </w:r>
      <w:r w:rsidR="00601101" w:rsidRPr="00AC2451">
        <w:rPr>
          <w:rFonts w:ascii="宋体" w:eastAsia="宋体" w:hAnsi="宋体" w:hint="eastAsia"/>
          <w:sz w:val="28"/>
          <w:szCs w:val="28"/>
        </w:rPr>
        <w:t>曲烈</w:t>
      </w:r>
      <w:r w:rsidR="00601101">
        <w:rPr>
          <w:rFonts w:ascii="宋体" w:eastAsia="宋体" w:hAnsi="宋体" w:hint="eastAsia"/>
          <w:sz w:val="28"/>
          <w:szCs w:val="28"/>
        </w:rPr>
        <w:t>”</w:t>
      </w:r>
      <w:r w:rsidRPr="00AC2451">
        <w:rPr>
          <w:rFonts w:ascii="宋体" w:eastAsia="宋体" w:hAnsi="宋体" w:hint="eastAsia"/>
          <w:sz w:val="28"/>
          <w:szCs w:val="28"/>
        </w:rPr>
        <w:t>，設此不誤，可說明器主曾子倝是</w:t>
      </w:r>
      <w:r w:rsidR="00601101">
        <w:rPr>
          <w:rFonts w:ascii="宋体" w:eastAsia="宋体" w:hAnsi="宋体" w:hint="eastAsia"/>
          <w:sz w:val="28"/>
          <w:szCs w:val="28"/>
        </w:rPr>
        <w:t>“</w:t>
      </w:r>
      <w:r w:rsidR="00601101" w:rsidRPr="00AC2451">
        <w:rPr>
          <w:rFonts w:ascii="宋体" w:eastAsia="宋体" w:hAnsi="宋体" w:hint="eastAsia"/>
          <w:sz w:val="28"/>
          <w:szCs w:val="28"/>
        </w:rPr>
        <w:t>剌曲（曲烈）</w:t>
      </w:r>
      <w:r w:rsidR="00601101">
        <w:rPr>
          <w:rFonts w:ascii="宋体" w:eastAsia="宋体" w:hAnsi="宋体" w:hint="eastAsia"/>
          <w:sz w:val="28"/>
          <w:szCs w:val="28"/>
        </w:rPr>
        <w:t>”</w:t>
      </w:r>
      <w:r w:rsidRPr="00AC2451">
        <w:rPr>
          <w:rFonts w:ascii="宋体" w:eastAsia="宋体" w:hAnsi="宋体" w:hint="eastAsia"/>
          <w:sz w:val="28"/>
          <w:szCs w:val="28"/>
        </w:rPr>
        <w:t>的後代，姒姓曾人並沒有因爲姬姓族群的進入而立即絕滅，而是晚至兩周之際尚存於此地。</w:t>
      </w:r>
    </w:p>
    <w:p w14:paraId="48EA9C25" w14:textId="21A5E476"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隨國也有</w:t>
      </w:r>
      <w:r w:rsidR="00601101">
        <w:rPr>
          <w:rFonts w:ascii="宋体" w:eastAsia="宋体" w:hAnsi="宋体" w:hint="eastAsia"/>
          <w:sz w:val="28"/>
          <w:szCs w:val="28"/>
        </w:rPr>
        <w:t>“</w:t>
      </w:r>
      <w:r w:rsidR="00601101" w:rsidRPr="00AC2451">
        <w:rPr>
          <w:rFonts w:ascii="宋体" w:eastAsia="宋体" w:hAnsi="宋体" w:hint="eastAsia"/>
          <w:sz w:val="28"/>
          <w:szCs w:val="28"/>
        </w:rPr>
        <w:t>同氏不同姓</w:t>
      </w:r>
      <w:r w:rsidR="00601101">
        <w:rPr>
          <w:rFonts w:ascii="宋体" w:eastAsia="宋体" w:hAnsi="宋体" w:hint="eastAsia"/>
          <w:sz w:val="28"/>
          <w:szCs w:val="28"/>
        </w:rPr>
        <w:t>”</w:t>
      </w:r>
      <w:r w:rsidRPr="00AC2451">
        <w:rPr>
          <w:rFonts w:ascii="宋体" w:eastAsia="宋体" w:hAnsi="宋体" w:hint="eastAsia"/>
          <w:sz w:val="28"/>
          <w:szCs w:val="28"/>
        </w:rPr>
        <w:t>的現象。隨是春秋時代漢陽諸姬中的大國，關於隨國姬姓的記載很多，無需贅舉。此外，還有隨是炎帝之後姜姓的講法，或隨是唐堯之後祁氏的講法。</w:t>
      </w:r>
      <w:r w:rsidRPr="00AC2451">
        <w:rPr>
          <w:rStyle w:val="afff4"/>
          <w:rFonts w:ascii="宋体" w:eastAsia="宋体" w:hAnsi="宋体"/>
          <w:sz w:val="28"/>
          <w:szCs w:val="28"/>
        </w:rPr>
        <w:endnoteReference w:id="36"/>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其中</w:t>
      </w:r>
      <w:r w:rsidR="00601101">
        <w:rPr>
          <w:rFonts w:ascii="宋体" w:eastAsia="宋体" w:hAnsi="宋体" w:hint="eastAsia"/>
          <w:sz w:val="28"/>
          <w:szCs w:val="28"/>
        </w:rPr>
        <w:t>“</w:t>
      </w:r>
      <w:r w:rsidR="00601101" w:rsidRPr="00AC2451">
        <w:rPr>
          <w:rFonts w:ascii="宋体" w:eastAsia="宋体" w:hAnsi="宋体" w:hint="eastAsia"/>
          <w:sz w:val="28"/>
          <w:szCs w:val="28"/>
        </w:rPr>
        <w:t>隨</w:t>
      </w:r>
      <w:r w:rsidR="00601101">
        <w:rPr>
          <w:rFonts w:ascii="宋体" w:eastAsia="宋体" w:hAnsi="宋体" w:hint="eastAsia"/>
          <w:sz w:val="28"/>
          <w:szCs w:val="28"/>
        </w:rPr>
        <w:t>”</w:t>
      </w:r>
      <w:r w:rsidRPr="00AC2451">
        <w:rPr>
          <w:rFonts w:ascii="宋体" w:eastAsia="宋体" w:hAnsi="宋体" w:hint="eastAsia"/>
          <w:sz w:val="28"/>
          <w:szCs w:val="28"/>
        </w:rPr>
        <w:t>爲陶唐氏之後裔的講法比較可信。原因是</w:t>
      </w:r>
      <w:r w:rsidR="00601101">
        <w:rPr>
          <w:rFonts w:ascii="宋体" w:eastAsia="宋体" w:hAnsi="宋体" w:hint="eastAsia"/>
          <w:sz w:val="28"/>
          <w:szCs w:val="28"/>
        </w:rPr>
        <w:t>“</w:t>
      </w:r>
      <w:r w:rsidR="00601101" w:rsidRPr="00AC2451">
        <w:rPr>
          <w:rFonts w:ascii="宋体" w:eastAsia="宋体" w:hAnsi="宋体" w:hint="eastAsia"/>
          <w:sz w:val="28"/>
          <w:szCs w:val="28"/>
        </w:rPr>
        <w:t>隨</w:t>
      </w:r>
      <w:r w:rsidR="00601101">
        <w:rPr>
          <w:rFonts w:ascii="宋体" w:eastAsia="宋体" w:hAnsi="宋体" w:hint="eastAsia"/>
          <w:sz w:val="28"/>
          <w:szCs w:val="28"/>
        </w:rPr>
        <w:t>”</w:t>
      </w:r>
      <w:r w:rsidRPr="00AC2451">
        <w:rPr>
          <w:rFonts w:ascii="宋体" w:eastAsia="宋体" w:hAnsi="宋体" w:hint="eastAsia"/>
          <w:sz w:val="28"/>
          <w:szCs w:val="28"/>
        </w:rPr>
        <w:t>、</w:t>
      </w:r>
      <w:r w:rsidR="00601101">
        <w:rPr>
          <w:rFonts w:ascii="宋体" w:eastAsia="宋体" w:hAnsi="宋体" w:hint="eastAsia"/>
          <w:sz w:val="28"/>
          <w:szCs w:val="28"/>
        </w:rPr>
        <w:t>“</w:t>
      </w:r>
      <w:r w:rsidR="00601101" w:rsidRPr="00AC2451">
        <w:rPr>
          <w:rFonts w:ascii="宋体" w:eastAsia="宋体" w:hAnsi="宋体" w:hint="eastAsia"/>
          <w:sz w:val="28"/>
          <w:szCs w:val="28"/>
        </w:rPr>
        <w:t>唐</w:t>
      </w:r>
      <w:r w:rsidR="00601101">
        <w:rPr>
          <w:rFonts w:ascii="宋体" w:eastAsia="宋体" w:hAnsi="宋体" w:hint="eastAsia"/>
          <w:sz w:val="28"/>
          <w:szCs w:val="28"/>
        </w:rPr>
        <w:t>”</w:t>
      </w:r>
      <w:r w:rsidRPr="00AC2451">
        <w:rPr>
          <w:rFonts w:ascii="宋体" w:eastAsia="宋体" w:hAnsi="宋体" w:hint="eastAsia"/>
          <w:sz w:val="28"/>
          <w:szCs w:val="28"/>
        </w:rPr>
        <w:t>兩個地名，既見於山西汾水流域，又都見於湖北漢水流域，很可能是同姓族群移植的結果。</w:t>
      </w:r>
      <w:r w:rsidRPr="00AC2451">
        <w:rPr>
          <w:rStyle w:val="afff4"/>
          <w:rFonts w:ascii="宋体" w:eastAsia="宋体" w:hAnsi="宋体"/>
          <w:sz w:val="28"/>
          <w:szCs w:val="28"/>
        </w:rPr>
        <w:endnoteReference w:id="37"/>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祁姓之隨遷徙至漢水流域的時間不可考，</w:t>
      </w:r>
      <w:r w:rsidRPr="00AC2451">
        <w:rPr>
          <w:rStyle w:val="afff4"/>
          <w:rFonts w:ascii="宋体" w:eastAsia="宋体" w:hAnsi="宋体"/>
          <w:sz w:val="28"/>
          <w:szCs w:val="28"/>
        </w:rPr>
        <w:endnoteReference w:id="38"/>
      </w:r>
      <w:r w:rsidRPr="00AC2451">
        <w:rPr>
          <w:rFonts w:ascii="宋体" w:eastAsia="宋体" w:hAnsi="宋体"/>
          <w:sz w:val="28"/>
          <w:szCs w:val="28"/>
          <w:vertAlign w:val="superscript"/>
        </w:rPr>
        <w:t xml:space="preserve"> </w:t>
      </w:r>
      <w:r w:rsidRPr="00AC2451">
        <w:rPr>
          <w:rFonts w:ascii="宋体" w:eastAsia="宋体" w:hAnsi="宋体" w:hint="eastAsia"/>
          <w:sz w:val="28"/>
          <w:szCs w:val="28"/>
        </w:rPr>
        <w:t>但一定是在姬姓曾人來到此地之前，甚至也可能在姒姓曾人之前。祁姓之隨</w:t>
      </w:r>
      <w:r w:rsidRPr="00AC2451">
        <w:rPr>
          <w:rFonts w:ascii="宋体" w:eastAsia="宋体" w:hAnsi="宋体" w:hint="eastAsia"/>
          <w:sz w:val="28"/>
          <w:szCs w:val="28"/>
        </w:rPr>
        <w:lastRenderedPageBreak/>
        <w:t>亡於誰手，也不可考。但姬姓之人先是因爲分封遷至曾，就繼承了姒姓曾人的名號；後來遷居至祁姓之隨的故地，又繼承了隨的名號。其歷史過程應該大致如此。</w:t>
      </w:r>
    </w:p>
    <w:p w14:paraId="6B7520B7" w14:textId="16DAB5BA"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由此可見，曾、隨兩國名、族名分合的歷史，應該比過去理解的情況更複雜，</w:t>
      </w:r>
      <w:r w:rsidR="00601101">
        <w:rPr>
          <w:rFonts w:ascii="宋体" w:eastAsia="宋体" w:hAnsi="宋体" w:hint="eastAsia"/>
          <w:sz w:val="28"/>
          <w:szCs w:val="28"/>
        </w:rPr>
        <w:t>“</w:t>
      </w:r>
      <w:r w:rsidR="00601101" w:rsidRPr="00AC2451">
        <w:rPr>
          <w:rFonts w:ascii="宋体" w:eastAsia="宋体" w:hAnsi="宋体" w:hint="eastAsia"/>
          <w:sz w:val="28"/>
          <w:szCs w:val="28"/>
        </w:rPr>
        <w:t>曾隨兩國論</w:t>
      </w:r>
      <w:r w:rsidR="00601101">
        <w:rPr>
          <w:rFonts w:ascii="宋体" w:eastAsia="宋体" w:hAnsi="宋体" w:hint="eastAsia"/>
          <w:sz w:val="28"/>
          <w:szCs w:val="28"/>
        </w:rPr>
        <w:t>”</w:t>
      </w:r>
      <w:r w:rsidRPr="00AC2451">
        <w:rPr>
          <w:rFonts w:ascii="宋体" w:eastAsia="宋体" w:hAnsi="宋体" w:hint="eastAsia"/>
          <w:sz w:val="28"/>
          <w:szCs w:val="28"/>
        </w:rPr>
        <w:t>並非毫無道理。從</w:t>
      </w:r>
      <w:r w:rsidR="00601101">
        <w:rPr>
          <w:rFonts w:ascii="宋体" w:eastAsia="宋体" w:hAnsi="宋体" w:hint="eastAsia"/>
          <w:sz w:val="28"/>
          <w:szCs w:val="28"/>
        </w:rPr>
        <w:t>“</w:t>
      </w:r>
      <w:r w:rsidR="00601101" w:rsidRPr="00AC2451">
        <w:rPr>
          <w:rFonts w:ascii="宋体" w:eastAsia="宋体" w:hAnsi="宋体" w:hint="eastAsia"/>
          <w:sz w:val="28"/>
          <w:szCs w:val="28"/>
        </w:rPr>
        <w:t>都市國家</w:t>
      </w:r>
      <w:r w:rsidR="00601101">
        <w:rPr>
          <w:rFonts w:ascii="宋体" w:eastAsia="宋体" w:hAnsi="宋体" w:hint="eastAsia"/>
          <w:sz w:val="28"/>
          <w:szCs w:val="28"/>
        </w:rPr>
        <w:t>”</w:t>
      </w:r>
      <w:r w:rsidRPr="00AC2451">
        <w:rPr>
          <w:rFonts w:ascii="宋体" w:eastAsia="宋体" w:hAnsi="宋体" w:hint="eastAsia"/>
          <w:sz w:val="28"/>
          <w:szCs w:val="28"/>
        </w:rPr>
        <w:t>的立場來看，在隨棗走廊有曾、隨、鄂等多個方國並存的狀態，也是很可以理解的。</w:t>
      </w:r>
    </w:p>
    <w:p w14:paraId="0774EE31" w14:textId="4041CE7D" w:rsidR="00E914A0" w:rsidRPr="009E0A94" w:rsidRDefault="00E914A0" w:rsidP="00AC2451">
      <w:pPr>
        <w:pStyle w:val="ad"/>
        <w:spacing w:after="240" w:line="480" w:lineRule="auto"/>
        <w:rPr>
          <w:rFonts w:ascii="宋体" w:eastAsia="宋体" w:hAnsi="宋体"/>
          <w:b/>
          <w:bCs/>
          <w:szCs w:val="28"/>
          <w:lang w:eastAsia="zh-TW"/>
        </w:rPr>
      </w:pPr>
      <w:r w:rsidRPr="009E0A94">
        <w:rPr>
          <w:rFonts w:ascii="宋体" w:eastAsia="宋体" w:hAnsi="宋体" w:hint="eastAsia"/>
          <w:b/>
          <w:bCs/>
          <w:szCs w:val="28"/>
          <w:lang w:eastAsia="zh-TW"/>
        </w:rPr>
        <w:t>餘論：</w:t>
      </w:r>
      <w:r w:rsidR="00601101">
        <w:rPr>
          <w:rFonts w:ascii="宋体" w:eastAsia="宋体" w:hAnsi="宋体" w:hint="eastAsia"/>
          <w:b/>
          <w:bCs/>
          <w:szCs w:val="28"/>
          <w:lang w:eastAsia="zh-TW"/>
        </w:rPr>
        <w:t>“</w:t>
      </w:r>
      <w:r w:rsidR="00601101" w:rsidRPr="009E0A94">
        <w:rPr>
          <w:rFonts w:ascii="宋体" w:eastAsia="宋体" w:hAnsi="宋体" w:hint="eastAsia"/>
          <w:b/>
          <w:bCs/>
          <w:szCs w:val="28"/>
          <w:lang w:eastAsia="zh-TW"/>
        </w:rPr>
        <w:t>地隨氏改</w:t>
      </w:r>
      <w:r w:rsidR="00601101">
        <w:rPr>
          <w:rFonts w:ascii="宋体" w:eastAsia="宋体" w:hAnsi="宋体" w:hint="eastAsia"/>
          <w:b/>
          <w:bCs/>
          <w:szCs w:val="28"/>
          <w:lang w:eastAsia="zh-TW"/>
        </w:rPr>
        <w:t>”</w:t>
      </w:r>
      <w:r w:rsidRPr="009E0A94">
        <w:rPr>
          <w:rFonts w:ascii="宋体" w:eastAsia="宋体" w:hAnsi="宋体" w:hint="eastAsia"/>
          <w:b/>
          <w:bCs/>
          <w:szCs w:val="28"/>
          <w:lang w:eastAsia="zh-TW"/>
        </w:rPr>
        <w:t>與</w:t>
      </w:r>
      <w:r w:rsidR="00601101">
        <w:rPr>
          <w:rFonts w:ascii="宋体" w:eastAsia="宋体" w:hAnsi="宋体" w:hint="eastAsia"/>
          <w:b/>
          <w:bCs/>
          <w:szCs w:val="28"/>
          <w:lang w:eastAsia="zh-TW"/>
        </w:rPr>
        <w:t>“</w:t>
      </w:r>
      <w:r w:rsidR="00601101" w:rsidRPr="009E0A94">
        <w:rPr>
          <w:rFonts w:ascii="宋体" w:eastAsia="宋体" w:hAnsi="宋体" w:hint="eastAsia"/>
          <w:b/>
          <w:bCs/>
          <w:szCs w:val="28"/>
          <w:lang w:eastAsia="zh-TW"/>
        </w:rPr>
        <w:t>史家筆法</w:t>
      </w:r>
      <w:r w:rsidR="00601101">
        <w:rPr>
          <w:rFonts w:ascii="宋体" w:eastAsia="宋体" w:hAnsi="宋体" w:hint="eastAsia"/>
          <w:b/>
          <w:bCs/>
          <w:szCs w:val="28"/>
          <w:lang w:eastAsia="zh-TW"/>
        </w:rPr>
        <w:t>”</w:t>
      </w:r>
    </w:p>
    <w:p w14:paraId="2BE27BE2" w14:textId="11F6E02D" w:rsidR="00E914A0" w:rsidRPr="00AC2451" w:rsidRDefault="00E914A0" w:rsidP="00AC2451">
      <w:pPr>
        <w:pStyle w:val="afffd"/>
        <w:spacing w:line="480" w:lineRule="auto"/>
        <w:ind w:firstLine="568"/>
        <w:rPr>
          <w:rFonts w:ascii="宋体" w:eastAsia="宋体" w:hAnsi="宋体"/>
          <w:spacing w:val="2"/>
          <w:sz w:val="28"/>
          <w:szCs w:val="28"/>
        </w:rPr>
      </w:pPr>
      <w:r w:rsidRPr="00AC2451">
        <w:rPr>
          <w:rFonts w:ascii="宋体" w:eastAsia="宋体" w:hAnsi="宋体" w:hint="eastAsia"/>
          <w:spacing w:val="2"/>
          <w:sz w:val="28"/>
          <w:szCs w:val="28"/>
        </w:rPr>
        <w:t>本文討論的問題，簡單地講，是國、都、族三者之同名（</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人地同名</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）並且多名（</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一國或一族多名</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）的現象。多名的原因，是族氏的遷徙行爲（</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氏隨地改</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）。氏族名稱與地名趨同現象的另一類重要原因，是</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以氏族名稱命名地名</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地隨氏改</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），限於時間，本文不能展開討論。但正確理解早期國家是</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都市國家</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形態，釐清族名與地名的年代層次先後，分清是用族名爲地點命名，還是用地名爲族群命名，是上古史研究中需要注意的事情。同時也應注意，若長時段觀察歷史上族名、國名沿革，無論繼承或更改，都是在不同族群之間不斷接力造成的結果，</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氏隨地改</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與</w:t>
      </w:r>
      <w:r w:rsidR="00601101">
        <w:rPr>
          <w:rFonts w:ascii="宋体" w:eastAsia="宋体" w:hAnsi="宋体" w:hint="eastAsia"/>
          <w:spacing w:val="2"/>
          <w:sz w:val="28"/>
          <w:szCs w:val="28"/>
        </w:rPr>
        <w:t>“</w:t>
      </w:r>
      <w:r w:rsidR="00601101" w:rsidRPr="00AC2451">
        <w:rPr>
          <w:rFonts w:ascii="宋体" w:eastAsia="宋体" w:hAnsi="宋体" w:hint="eastAsia"/>
          <w:spacing w:val="2"/>
          <w:sz w:val="28"/>
          <w:szCs w:val="28"/>
        </w:rPr>
        <w:t>地隨</w:t>
      </w:r>
      <w:r w:rsidR="00601101" w:rsidRPr="00AC2451">
        <w:rPr>
          <w:rFonts w:ascii="宋体" w:eastAsia="宋体" w:hAnsi="宋体" w:hint="eastAsia"/>
          <w:spacing w:val="2"/>
          <w:sz w:val="28"/>
          <w:szCs w:val="28"/>
        </w:rPr>
        <w:lastRenderedPageBreak/>
        <w:t>氏改</w:t>
      </w:r>
      <w:r w:rsidR="00601101">
        <w:rPr>
          <w:rFonts w:ascii="宋体" w:eastAsia="宋体" w:hAnsi="宋体" w:hint="eastAsia"/>
          <w:spacing w:val="2"/>
          <w:sz w:val="28"/>
          <w:szCs w:val="28"/>
        </w:rPr>
        <w:t>”</w:t>
      </w:r>
      <w:r w:rsidRPr="00AC2451">
        <w:rPr>
          <w:rFonts w:ascii="宋体" w:eastAsia="宋体" w:hAnsi="宋体" w:hint="eastAsia"/>
          <w:spacing w:val="2"/>
          <w:sz w:val="28"/>
          <w:szCs w:val="28"/>
        </w:rPr>
        <w:t>這兩種情況總是交替出現，不可一概而論。</w:t>
      </w:r>
    </w:p>
    <w:p w14:paraId="2AB75BC7" w14:textId="6C31DDE6"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此外還應考慮到傳世文獻與出土文獻的不同。傳世文獻記述歷史，是</w:t>
      </w:r>
      <w:r w:rsidR="00601101">
        <w:rPr>
          <w:rFonts w:ascii="宋体" w:eastAsia="宋体" w:hAnsi="宋体" w:hint="eastAsia"/>
          <w:sz w:val="28"/>
          <w:szCs w:val="28"/>
        </w:rPr>
        <w:t>“</w:t>
      </w:r>
      <w:r w:rsidR="00601101" w:rsidRPr="00AC2451">
        <w:rPr>
          <w:rFonts w:ascii="宋体" w:eastAsia="宋体" w:hAnsi="宋体" w:hint="eastAsia"/>
          <w:sz w:val="28"/>
          <w:szCs w:val="28"/>
        </w:rPr>
        <w:t>以後述前</w:t>
      </w:r>
      <w:r w:rsidR="00601101">
        <w:rPr>
          <w:rFonts w:ascii="宋体" w:eastAsia="宋体" w:hAnsi="宋体" w:hint="eastAsia"/>
          <w:sz w:val="28"/>
          <w:szCs w:val="28"/>
        </w:rPr>
        <w:t>”</w:t>
      </w:r>
      <w:r w:rsidRPr="00AC2451">
        <w:rPr>
          <w:rFonts w:ascii="宋体" w:eastAsia="宋体" w:hAnsi="宋体" w:hint="eastAsia"/>
          <w:sz w:val="28"/>
          <w:szCs w:val="28"/>
        </w:rPr>
        <w:t>，用後來的地名和族名習慣來記錄，其中有</w:t>
      </w:r>
      <w:r w:rsidR="00601101">
        <w:rPr>
          <w:rFonts w:ascii="宋体" w:eastAsia="宋体" w:hAnsi="宋体" w:hint="eastAsia"/>
          <w:sz w:val="28"/>
          <w:szCs w:val="28"/>
        </w:rPr>
        <w:t>“</w:t>
      </w:r>
      <w:r w:rsidR="00601101" w:rsidRPr="00AC2451">
        <w:rPr>
          <w:rFonts w:ascii="宋体" w:eastAsia="宋体" w:hAnsi="宋体" w:hint="eastAsia"/>
          <w:sz w:val="28"/>
          <w:szCs w:val="28"/>
        </w:rPr>
        <w:t>史家筆法</w:t>
      </w:r>
      <w:r w:rsidR="00601101">
        <w:rPr>
          <w:rFonts w:ascii="宋体" w:eastAsia="宋体" w:hAnsi="宋体" w:hint="eastAsia"/>
          <w:sz w:val="28"/>
          <w:szCs w:val="28"/>
        </w:rPr>
        <w:t>”</w:t>
      </w:r>
      <w:r w:rsidRPr="00AC2451">
        <w:rPr>
          <w:rFonts w:ascii="宋体" w:eastAsia="宋体" w:hAnsi="宋体" w:hint="eastAsia"/>
          <w:sz w:val="28"/>
          <w:szCs w:val="28"/>
        </w:rPr>
        <w:t>。雖然傳世文獻保留了一些國、族的舊名稱，但主流是淘汰舊名稱，使用新名稱。有不少舊名稱只能從出土文獻中看到。具體到</w:t>
      </w:r>
      <w:r w:rsidR="00601101">
        <w:rPr>
          <w:rFonts w:ascii="宋体" w:eastAsia="宋体" w:hAnsi="宋体" w:hint="eastAsia"/>
          <w:sz w:val="28"/>
          <w:szCs w:val="28"/>
        </w:rPr>
        <w:t>“</w:t>
      </w:r>
      <w:r w:rsidR="00601101" w:rsidRPr="00AC2451">
        <w:rPr>
          <w:rFonts w:ascii="宋体" w:eastAsia="宋体" w:hAnsi="宋体" w:hint="eastAsia"/>
          <w:sz w:val="28"/>
          <w:szCs w:val="28"/>
        </w:rPr>
        <w:t>曾國之謎</w:t>
      </w:r>
      <w:r w:rsidR="00601101">
        <w:rPr>
          <w:rFonts w:ascii="宋体" w:eastAsia="宋体" w:hAnsi="宋体" w:hint="eastAsia"/>
          <w:sz w:val="28"/>
          <w:szCs w:val="28"/>
        </w:rPr>
        <w:t>”</w:t>
      </w:r>
      <w:r w:rsidRPr="00AC2451">
        <w:rPr>
          <w:rFonts w:ascii="宋体" w:eastAsia="宋体" w:hAnsi="宋体" w:hint="eastAsia"/>
          <w:sz w:val="28"/>
          <w:szCs w:val="28"/>
        </w:rPr>
        <w:t>的問題上，</w:t>
      </w:r>
      <w:r w:rsidR="00601101">
        <w:rPr>
          <w:rFonts w:ascii="宋体" w:eastAsia="宋体" w:hAnsi="宋体" w:hint="eastAsia"/>
          <w:sz w:val="28"/>
          <w:szCs w:val="28"/>
        </w:rPr>
        <w:t>“</w:t>
      </w:r>
      <w:r w:rsidR="00601101" w:rsidRPr="00AC2451">
        <w:rPr>
          <w:rFonts w:ascii="宋体" w:eastAsia="宋体" w:hAnsi="宋体" w:hint="eastAsia"/>
          <w:sz w:val="28"/>
          <w:szCs w:val="28"/>
        </w:rPr>
        <w:t>隨</w:t>
      </w:r>
      <w:r w:rsidR="00601101">
        <w:rPr>
          <w:rFonts w:ascii="宋体" w:eastAsia="宋体" w:hAnsi="宋体" w:hint="eastAsia"/>
          <w:sz w:val="28"/>
          <w:szCs w:val="28"/>
        </w:rPr>
        <w:t>”</w:t>
      </w:r>
      <w:r w:rsidRPr="00AC2451">
        <w:rPr>
          <w:rFonts w:ascii="宋体" w:eastAsia="宋体" w:hAnsi="宋体" w:hint="eastAsia"/>
          <w:sz w:val="28"/>
          <w:szCs w:val="28"/>
        </w:rPr>
        <w:t>就是見於載籍的新名稱，而</w:t>
      </w:r>
      <w:r w:rsidR="00601101">
        <w:rPr>
          <w:rFonts w:ascii="宋体" w:eastAsia="宋体" w:hAnsi="宋体" w:hint="eastAsia"/>
          <w:sz w:val="28"/>
          <w:szCs w:val="28"/>
        </w:rPr>
        <w:t>“</w:t>
      </w:r>
      <w:r w:rsidR="00601101" w:rsidRPr="00AC2451">
        <w:rPr>
          <w:rFonts w:ascii="宋体" w:eastAsia="宋体" w:hAnsi="宋体" w:hint="eastAsia"/>
          <w:sz w:val="28"/>
          <w:szCs w:val="28"/>
        </w:rPr>
        <w:t>曾</w:t>
      </w:r>
      <w:r w:rsidR="00601101">
        <w:rPr>
          <w:rFonts w:ascii="宋体" w:eastAsia="宋体" w:hAnsi="宋体" w:hint="eastAsia"/>
          <w:sz w:val="28"/>
          <w:szCs w:val="28"/>
        </w:rPr>
        <w:t>”</w:t>
      </w:r>
      <w:r w:rsidRPr="00AC2451">
        <w:rPr>
          <w:rFonts w:ascii="宋体" w:eastAsia="宋体" w:hAnsi="宋体" w:hint="eastAsia"/>
          <w:sz w:val="28"/>
          <w:szCs w:val="28"/>
        </w:rPr>
        <w:t>就是遭到傳世文獻淘汰的舊名稱。</w:t>
      </w:r>
    </w:p>
    <w:p w14:paraId="5748B07E" w14:textId="6BBBEC53"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傳世文獻對於歷史總是</w:t>
      </w:r>
      <w:r w:rsidR="00601101">
        <w:rPr>
          <w:rFonts w:ascii="宋体" w:eastAsia="宋体" w:hAnsi="宋体" w:hint="eastAsia"/>
          <w:sz w:val="28"/>
          <w:szCs w:val="28"/>
        </w:rPr>
        <w:t>“</w:t>
      </w:r>
      <w:r w:rsidR="00601101" w:rsidRPr="00AC2451">
        <w:rPr>
          <w:rFonts w:ascii="宋体" w:eastAsia="宋体" w:hAnsi="宋体" w:hint="eastAsia"/>
          <w:sz w:val="28"/>
          <w:szCs w:val="28"/>
        </w:rPr>
        <w:t>有選擇性的記錄</w:t>
      </w:r>
      <w:r w:rsidR="00601101">
        <w:rPr>
          <w:rFonts w:ascii="宋体" w:eastAsia="宋体" w:hAnsi="宋体" w:hint="eastAsia"/>
          <w:sz w:val="28"/>
          <w:szCs w:val="28"/>
        </w:rPr>
        <w:t>”</w:t>
      </w:r>
      <w:r w:rsidRPr="00AC2451">
        <w:rPr>
          <w:rFonts w:ascii="宋体" w:eastAsia="宋体" w:hAnsi="宋体" w:hint="eastAsia"/>
          <w:sz w:val="28"/>
          <w:szCs w:val="28"/>
        </w:rPr>
        <w:t>。歷史事實紛繁複雜，史書只能是粗線條，只記錄作者認爲重要的邦國、氏族和事件，淘汰了作者認爲不重要的邦國、氏族和事件。但史書失載的邦國、氏族和事件，往往可能是重要的邦國、氏族和事件的原因、前奏，以及結果。</w:t>
      </w:r>
    </w:p>
    <w:p w14:paraId="1AA7AB64" w14:textId="35CDCF99" w:rsidR="00E914A0"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如吳良寶所說，國名可分爲</w:t>
      </w:r>
      <w:r w:rsidR="00601101">
        <w:rPr>
          <w:rFonts w:ascii="宋体" w:eastAsia="宋体" w:hAnsi="宋体" w:hint="eastAsia"/>
          <w:sz w:val="28"/>
          <w:szCs w:val="28"/>
        </w:rPr>
        <w:t>“</w:t>
      </w:r>
      <w:r w:rsidR="00601101" w:rsidRPr="00AC2451">
        <w:rPr>
          <w:rFonts w:ascii="宋体" w:eastAsia="宋体" w:hAnsi="宋体" w:hint="eastAsia"/>
          <w:sz w:val="28"/>
          <w:szCs w:val="28"/>
        </w:rPr>
        <w:t>自稱</w:t>
      </w:r>
      <w:r w:rsidR="00601101">
        <w:rPr>
          <w:rFonts w:ascii="宋体" w:eastAsia="宋体" w:hAnsi="宋体" w:hint="eastAsia"/>
          <w:sz w:val="28"/>
          <w:szCs w:val="28"/>
        </w:rPr>
        <w:t>”</w:t>
      </w:r>
      <w:r w:rsidRPr="00AC2451">
        <w:rPr>
          <w:rFonts w:ascii="宋体" w:eastAsia="宋体" w:hAnsi="宋体" w:hint="eastAsia"/>
          <w:sz w:val="28"/>
          <w:szCs w:val="28"/>
        </w:rPr>
        <w:t>和</w:t>
      </w:r>
      <w:r w:rsidR="00601101">
        <w:rPr>
          <w:rFonts w:ascii="宋体" w:eastAsia="宋体" w:hAnsi="宋体" w:hint="eastAsia"/>
          <w:sz w:val="28"/>
          <w:szCs w:val="28"/>
        </w:rPr>
        <w:t>“</w:t>
      </w:r>
      <w:r w:rsidR="00601101" w:rsidRPr="00AC2451">
        <w:rPr>
          <w:rFonts w:ascii="宋体" w:eastAsia="宋体" w:hAnsi="宋体" w:hint="eastAsia"/>
          <w:sz w:val="28"/>
          <w:szCs w:val="28"/>
        </w:rPr>
        <w:t>他稱</w:t>
      </w:r>
      <w:r w:rsidR="00601101">
        <w:rPr>
          <w:rFonts w:ascii="宋体" w:eastAsia="宋体" w:hAnsi="宋体" w:hint="eastAsia"/>
          <w:sz w:val="28"/>
          <w:szCs w:val="28"/>
        </w:rPr>
        <w:t>”</w:t>
      </w:r>
      <w:r w:rsidRPr="00AC2451">
        <w:rPr>
          <w:rFonts w:ascii="宋体" w:eastAsia="宋体" w:hAnsi="宋体" w:hint="eastAsia"/>
          <w:sz w:val="28"/>
          <w:szCs w:val="28"/>
        </w:rPr>
        <w:t>。傳世文獻中記錄歷史，大多是屬於</w:t>
      </w:r>
      <w:r w:rsidR="00601101">
        <w:rPr>
          <w:rFonts w:ascii="宋体" w:eastAsia="宋体" w:hAnsi="宋体" w:hint="eastAsia"/>
          <w:sz w:val="28"/>
          <w:szCs w:val="28"/>
        </w:rPr>
        <w:t>“</w:t>
      </w:r>
      <w:r w:rsidR="00601101" w:rsidRPr="00AC2451">
        <w:rPr>
          <w:rFonts w:ascii="宋体" w:eastAsia="宋体" w:hAnsi="宋体" w:hint="eastAsia"/>
          <w:sz w:val="28"/>
          <w:szCs w:val="28"/>
        </w:rPr>
        <w:t>他稱</w:t>
      </w:r>
      <w:r w:rsidR="00601101">
        <w:rPr>
          <w:rFonts w:ascii="宋体" w:eastAsia="宋体" w:hAnsi="宋体" w:hint="eastAsia"/>
          <w:sz w:val="28"/>
          <w:szCs w:val="28"/>
        </w:rPr>
        <w:t>”</w:t>
      </w:r>
      <w:r w:rsidRPr="00AC2451">
        <w:rPr>
          <w:rFonts w:ascii="宋体" w:eastAsia="宋体" w:hAnsi="宋体" w:hint="eastAsia"/>
          <w:sz w:val="28"/>
          <w:szCs w:val="28"/>
        </w:rPr>
        <w:t>。自稱的情況，也往往需要求之於自作器物的銘文。由此來看，出土文獻在研究國、族名稱沿革問題上，有不可替代的重要意義。</w:t>
      </w:r>
    </w:p>
    <w:p w14:paraId="2D66D819" w14:textId="6D1F4067" w:rsidR="00D5095C" w:rsidRPr="00AC2451" w:rsidRDefault="00E914A0" w:rsidP="00AC2451">
      <w:pPr>
        <w:pStyle w:val="afffd"/>
        <w:spacing w:line="480" w:lineRule="auto"/>
        <w:ind w:firstLine="576"/>
        <w:rPr>
          <w:rFonts w:ascii="宋体" w:eastAsia="宋体" w:hAnsi="宋体"/>
          <w:sz w:val="28"/>
          <w:szCs w:val="28"/>
        </w:rPr>
      </w:pPr>
      <w:r w:rsidRPr="00AC2451">
        <w:rPr>
          <w:rFonts w:ascii="宋体" w:eastAsia="宋体" w:hAnsi="宋体" w:hint="eastAsia"/>
          <w:sz w:val="28"/>
          <w:szCs w:val="28"/>
        </w:rPr>
        <w:t>《荀子</w:t>
      </w:r>
      <w:r w:rsidR="00C20121">
        <w:rPr>
          <w:rFonts w:ascii="宋体" w:eastAsia="宋体" w:hAnsi="宋体" w:hint="eastAsia"/>
          <w:sz w:val="28"/>
          <w:szCs w:val="28"/>
        </w:rPr>
        <w:t>·</w:t>
      </w:r>
      <w:r w:rsidRPr="00AC2451">
        <w:rPr>
          <w:rFonts w:ascii="宋体" w:eastAsia="宋体" w:hAnsi="宋体" w:hint="eastAsia"/>
          <w:sz w:val="28"/>
          <w:szCs w:val="28"/>
        </w:rPr>
        <w:t>正名》：</w:t>
      </w:r>
      <w:r w:rsidR="00601101">
        <w:rPr>
          <w:rFonts w:ascii="宋体" w:eastAsia="宋体" w:hAnsi="宋体" w:hint="eastAsia"/>
          <w:sz w:val="28"/>
          <w:szCs w:val="28"/>
        </w:rPr>
        <w:t>“</w:t>
      </w:r>
      <w:r w:rsidR="00601101" w:rsidRPr="00AC2451">
        <w:rPr>
          <w:rFonts w:ascii="宋体" w:eastAsia="宋体" w:hAnsi="宋体" w:hint="eastAsia"/>
          <w:sz w:val="28"/>
          <w:szCs w:val="28"/>
        </w:rPr>
        <w:t>物有同狀而異所者，有異狀而同所者。可別也。狀同而爲異所者，雖可合，謂之二實。狀變而實無別而爲異</w:t>
      </w:r>
      <w:r w:rsidR="00601101" w:rsidRPr="00AC2451">
        <w:rPr>
          <w:rFonts w:ascii="宋体" w:eastAsia="宋体" w:hAnsi="宋体" w:hint="eastAsia"/>
          <w:sz w:val="28"/>
          <w:szCs w:val="28"/>
        </w:rPr>
        <w:lastRenderedPageBreak/>
        <w:t>者，謂之化。有化而無別，謂之一實。此事之所以稽實定數也，此制名之樞要也。</w:t>
      </w:r>
      <w:r w:rsidR="00601101">
        <w:rPr>
          <w:rFonts w:ascii="宋体" w:eastAsia="宋体" w:hAnsi="宋体" w:hint="eastAsia"/>
          <w:sz w:val="28"/>
          <w:szCs w:val="28"/>
        </w:rPr>
        <w:t>”</w:t>
      </w:r>
      <w:r w:rsidRPr="00AC2451">
        <w:rPr>
          <w:rFonts w:ascii="宋体" w:eastAsia="宋体" w:hAnsi="宋体" w:hint="eastAsia"/>
          <w:sz w:val="28"/>
          <w:szCs w:val="28"/>
        </w:rPr>
        <w:t>杜正勝先生也說：</w:t>
      </w:r>
      <w:r w:rsidR="00601101">
        <w:rPr>
          <w:rFonts w:ascii="宋体" w:eastAsia="宋体" w:hAnsi="宋体" w:hint="eastAsia"/>
          <w:sz w:val="28"/>
          <w:szCs w:val="28"/>
        </w:rPr>
        <w:t>“</w:t>
      </w:r>
      <w:r w:rsidR="00601101" w:rsidRPr="00AC2451">
        <w:rPr>
          <w:rFonts w:ascii="宋体" w:eastAsia="宋体" w:hAnsi="宋体" w:hint="eastAsia"/>
          <w:sz w:val="28"/>
          <w:szCs w:val="28"/>
        </w:rPr>
        <w:t>事有同名異指，也有同指而異名。</w:t>
      </w:r>
      <w:r w:rsidR="00601101">
        <w:rPr>
          <w:rFonts w:ascii="宋体" w:eastAsia="宋体" w:hAnsi="宋体" w:hint="eastAsia"/>
          <w:sz w:val="28"/>
          <w:szCs w:val="28"/>
        </w:rPr>
        <w:t>”</w:t>
      </w:r>
      <w:r w:rsidRPr="00AC2451">
        <w:rPr>
          <w:rStyle w:val="afff4"/>
          <w:rFonts w:ascii="宋体" w:eastAsia="宋体" w:hAnsi="宋体"/>
          <w:sz w:val="28"/>
          <w:szCs w:val="28"/>
        </w:rPr>
        <w:endnoteReference w:id="39"/>
      </w:r>
      <w:r w:rsidRPr="00AC2451">
        <w:rPr>
          <w:rFonts w:ascii="宋体" w:eastAsia="宋体" w:hAnsi="宋体"/>
          <w:sz w:val="28"/>
          <w:szCs w:val="28"/>
          <w:vertAlign w:val="superscript"/>
        </w:rPr>
        <w:t xml:space="preserve"> </w:t>
      </w:r>
      <w:r w:rsidR="00D5095C" w:rsidRPr="00AC2451">
        <w:rPr>
          <w:rFonts w:ascii="宋体" w:eastAsia="宋体" w:hAnsi="宋体" w:hint="eastAsia"/>
          <w:sz w:val="28"/>
          <w:szCs w:val="28"/>
        </w:rPr>
        <w:t>本文討論，僅僅局限在</w:t>
      </w:r>
      <w:r w:rsidR="00601101">
        <w:rPr>
          <w:rFonts w:ascii="宋体" w:eastAsia="宋体" w:hAnsi="宋体" w:hint="eastAsia"/>
          <w:sz w:val="28"/>
          <w:szCs w:val="28"/>
        </w:rPr>
        <w:t>“</w:t>
      </w:r>
      <w:r w:rsidR="00601101" w:rsidRPr="00AC2451">
        <w:rPr>
          <w:rFonts w:ascii="宋体" w:eastAsia="宋体" w:hAnsi="宋体" w:hint="eastAsia"/>
          <w:sz w:val="28"/>
          <w:szCs w:val="28"/>
        </w:rPr>
        <w:t>名</w:t>
      </w:r>
      <w:r w:rsidR="00601101">
        <w:rPr>
          <w:rFonts w:ascii="宋体" w:eastAsia="宋体" w:hAnsi="宋体" w:hint="eastAsia"/>
          <w:sz w:val="28"/>
          <w:szCs w:val="28"/>
        </w:rPr>
        <w:t>”</w:t>
      </w:r>
      <w:r w:rsidR="00D5095C" w:rsidRPr="00AC2451">
        <w:rPr>
          <w:rFonts w:ascii="宋体" w:eastAsia="宋体" w:hAnsi="宋体" w:hint="eastAsia"/>
          <w:sz w:val="28"/>
          <w:szCs w:val="28"/>
        </w:rPr>
        <w:t>的層面。很希望得到識者的批評，並且希望有機會再詳細討論這個問題。</w:t>
      </w:r>
    </w:p>
    <w:p w14:paraId="5D7CF678" w14:textId="354AD304" w:rsidR="00D3238F" w:rsidRPr="00AC2451" w:rsidRDefault="002627AA" w:rsidP="00AC2451">
      <w:pPr>
        <w:spacing w:beforeLines="50" w:before="180" w:line="480" w:lineRule="auto"/>
        <w:ind w:firstLine="420"/>
        <w:jc w:val="right"/>
        <w:rPr>
          <w:rFonts w:ascii="宋体" w:hAnsi="宋体"/>
          <w:sz w:val="28"/>
          <w:szCs w:val="28"/>
          <w:lang w:eastAsia="zh-TW"/>
        </w:rPr>
      </w:pPr>
      <w:r w:rsidRPr="00AC2451">
        <w:rPr>
          <w:rFonts w:ascii="宋体" w:hAnsi="宋体"/>
          <w:sz w:val="28"/>
          <w:szCs w:val="28"/>
          <w:lang w:eastAsia="zh-TW"/>
        </w:rPr>
        <w:t>2016</w:t>
      </w:r>
      <w:r w:rsidR="009F0D8E" w:rsidRPr="00AC2451">
        <w:rPr>
          <w:rFonts w:ascii="宋体" w:hAnsi="宋体" w:hint="eastAsia"/>
          <w:sz w:val="28"/>
          <w:szCs w:val="28"/>
          <w:lang w:eastAsia="zh-TW"/>
        </w:rPr>
        <w:t>年</w:t>
      </w:r>
      <w:r w:rsidRPr="00AC2451">
        <w:rPr>
          <w:rFonts w:ascii="宋体" w:hAnsi="宋体"/>
          <w:sz w:val="28"/>
          <w:szCs w:val="28"/>
          <w:lang w:eastAsia="zh-TW"/>
        </w:rPr>
        <w:t>7</w:t>
      </w:r>
      <w:r w:rsidR="009F0D8E" w:rsidRPr="00AC2451">
        <w:rPr>
          <w:rFonts w:ascii="宋体" w:hAnsi="宋体" w:hint="eastAsia"/>
          <w:sz w:val="28"/>
          <w:szCs w:val="28"/>
          <w:lang w:eastAsia="zh-TW"/>
        </w:rPr>
        <w:t>月</w:t>
      </w:r>
      <w:r w:rsidRPr="00AC2451">
        <w:rPr>
          <w:rFonts w:ascii="宋体" w:hAnsi="宋体"/>
          <w:sz w:val="28"/>
          <w:szCs w:val="28"/>
          <w:lang w:eastAsia="zh-TW"/>
        </w:rPr>
        <w:t>31</w:t>
      </w:r>
      <w:r w:rsidR="009F0D8E" w:rsidRPr="00AC2451">
        <w:rPr>
          <w:rFonts w:ascii="宋体" w:hAnsi="宋体" w:hint="eastAsia"/>
          <w:sz w:val="28"/>
          <w:szCs w:val="28"/>
          <w:lang w:eastAsia="zh-TW"/>
        </w:rPr>
        <w:t>日</w:t>
      </w:r>
    </w:p>
    <w:p w14:paraId="128DFFD8" w14:textId="6C9CCE91" w:rsidR="00E914A0" w:rsidRPr="00AC2451" w:rsidRDefault="00E914A0" w:rsidP="00AC2451">
      <w:pPr>
        <w:spacing w:beforeLines="50" w:before="180" w:line="480" w:lineRule="auto"/>
        <w:ind w:firstLine="420"/>
        <w:jc w:val="right"/>
        <w:rPr>
          <w:rFonts w:ascii="宋体" w:hAnsi="宋体"/>
          <w:sz w:val="28"/>
          <w:szCs w:val="28"/>
          <w:lang w:eastAsia="zh-TW"/>
        </w:rPr>
      </w:pPr>
    </w:p>
    <w:p w14:paraId="56AD8D5B" w14:textId="77777777" w:rsidR="00E914A0" w:rsidRPr="00AC2451" w:rsidRDefault="00E914A0" w:rsidP="00AC2451">
      <w:pPr>
        <w:spacing w:beforeLines="50" w:before="180" w:line="480" w:lineRule="auto"/>
        <w:ind w:firstLine="420"/>
        <w:jc w:val="right"/>
        <w:rPr>
          <w:rFonts w:ascii="宋体" w:hAnsi="宋体"/>
          <w:sz w:val="28"/>
          <w:szCs w:val="28"/>
        </w:rPr>
      </w:pPr>
    </w:p>
    <w:sectPr w:rsidR="00E914A0" w:rsidRPr="00AC2451" w:rsidSect="00AC245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40" w:right="1800" w:bottom="1440" w:left="1800" w:header="850"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BC12B" w14:textId="77777777" w:rsidR="004A57C1" w:rsidRDefault="004A57C1" w:rsidP="00F6208E">
      <w:pPr>
        <w:ind w:firstLine="400"/>
      </w:pPr>
      <w:r>
        <w:separator/>
      </w:r>
    </w:p>
  </w:endnote>
  <w:endnote w:type="continuationSeparator" w:id="0">
    <w:p w14:paraId="4EF5965C" w14:textId="77777777" w:rsidR="004A57C1" w:rsidRDefault="004A57C1" w:rsidP="00F6208E">
      <w:pPr>
        <w:ind w:firstLine="400"/>
      </w:pPr>
      <w:r>
        <w:continuationSeparator/>
      </w:r>
    </w:p>
  </w:endnote>
  <w:endnote w:id="1">
    <w:p w14:paraId="6C76F48F" w14:textId="77777777" w:rsidR="00E914A0" w:rsidRPr="00E914A0" w:rsidRDefault="00E914A0" w:rsidP="00E914A0">
      <w:pPr>
        <w:pStyle w:val="afff5"/>
        <w:spacing w:line="360" w:lineRule="auto"/>
        <w:rPr>
          <w:rFonts w:ascii="宋体" w:hAnsi="宋体"/>
          <w:sz w:val="24"/>
          <w:lang w:eastAsia="zh-TW"/>
        </w:rPr>
      </w:pPr>
      <w:r w:rsidRPr="00E914A0">
        <w:rPr>
          <w:rFonts w:eastAsia="DFKai-SB" w:hint="eastAsia"/>
          <w:sz w:val="24"/>
          <w:lang w:eastAsia="zh-TW"/>
        </w:rPr>
        <w:t xml:space="preserve"> </w:t>
      </w:r>
      <w:r w:rsidRPr="00E914A0">
        <w:rPr>
          <w:rStyle w:val="afff4"/>
          <w:rFonts w:eastAsia="DFKai-SB"/>
          <w:sz w:val="24"/>
        </w:rPr>
        <w:sym w:font="Symbol" w:char="F02A"/>
      </w:r>
      <w:r w:rsidRPr="00E914A0">
        <w:rPr>
          <w:rFonts w:ascii="宋体" w:hAnsi="宋体" w:hint="eastAsia"/>
          <w:sz w:val="24"/>
          <w:lang w:eastAsia="zh-TW"/>
        </w:rPr>
        <w:t xml:space="preserve"> </w:t>
      </w:r>
      <w:r w:rsidRPr="00E914A0">
        <w:rPr>
          <w:rFonts w:ascii="宋体" w:hAnsi="宋体"/>
          <w:sz w:val="24"/>
          <w:lang w:eastAsia="zh-TW"/>
        </w:rPr>
        <w:t>北京大學考古文博學院</w:t>
      </w:r>
    </w:p>
  </w:endnote>
  <w:endnote w:id="2">
    <w:p w14:paraId="2A9111B4" w14:textId="3BA961B7" w:rsidR="00E914A0" w:rsidRPr="00E914A0" w:rsidRDefault="00E914A0" w:rsidP="00E914A0">
      <w:pPr>
        <w:pStyle w:val="af6"/>
        <w:spacing w:line="360" w:lineRule="auto"/>
        <w:ind w:left="331" w:hangingChars="138" w:hanging="331"/>
        <w:rPr>
          <w:rFonts w:ascii="宋体" w:eastAsia="宋体" w:hAnsi="宋体"/>
          <w:sz w:val="24"/>
          <w:szCs w:val="24"/>
        </w:rPr>
      </w:pPr>
      <w:r w:rsidRPr="00E914A0">
        <w:rPr>
          <w:rFonts w:ascii="宋体" w:eastAsia="宋体" w:hAnsi="宋体" w:hint="eastAsia"/>
          <w:sz w:val="24"/>
          <w:szCs w:val="24"/>
        </w:rPr>
        <w:t xml:space="preserve"> </w:t>
      </w: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Style w:val="af7"/>
          <w:rFonts w:ascii="宋体" w:eastAsia="宋体" w:hAnsi="宋体"/>
          <w:sz w:val="24"/>
          <w:szCs w:val="24"/>
        </w:rPr>
        <w:t>李學勤</w:t>
      </w:r>
      <w:r w:rsidRPr="00E914A0">
        <w:rPr>
          <w:rStyle w:val="af7"/>
          <w:rFonts w:ascii="宋体" w:eastAsia="宋体" w:hAnsi="宋体" w:hint="eastAsia"/>
          <w:sz w:val="24"/>
          <w:szCs w:val="24"/>
        </w:rPr>
        <w:t>，</w:t>
      </w:r>
      <w:r w:rsidR="00C20121">
        <w:rPr>
          <w:rStyle w:val="af7"/>
          <w:rFonts w:ascii="宋体" w:eastAsia="宋体" w:hAnsi="宋体" w:hint="eastAsia"/>
          <w:sz w:val="24"/>
          <w:szCs w:val="24"/>
        </w:rPr>
        <w:t>《</w:t>
      </w:r>
      <w:r w:rsidR="00C20121" w:rsidRPr="00E914A0">
        <w:rPr>
          <w:rStyle w:val="af7"/>
          <w:rFonts w:ascii="宋体" w:eastAsia="宋体" w:hAnsi="宋体"/>
          <w:sz w:val="24"/>
          <w:szCs w:val="24"/>
        </w:rPr>
        <w:t>曾國之謎</w:t>
      </w:r>
      <w:r w:rsidR="00C20121">
        <w:rPr>
          <w:rStyle w:val="af7"/>
          <w:rFonts w:ascii="宋体" w:eastAsia="宋体" w:hAnsi="宋体" w:hint="eastAsia"/>
          <w:sz w:val="24"/>
          <w:szCs w:val="24"/>
        </w:rPr>
        <w:t>》</w:t>
      </w:r>
      <w:r w:rsidRPr="00E914A0">
        <w:rPr>
          <w:rStyle w:val="af7"/>
          <w:rFonts w:ascii="宋体" w:eastAsia="宋体" w:hAnsi="宋体"/>
          <w:sz w:val="24"/>
          <w:szCs w:val="24"/>
        </w:rPr>
        <w:t>，《光明日報》1978</w:t>
      </w:r>
      <w:r w:rsidRPr="00E914A0">
        <w:rPr>
          <w:rStyle w:val="af7"/>
          <w:rFonts w:ascii="宋体" w:eastAsia="宋体" w:hAnsi="宋体" w:hint="eastAsia"/>
          <w:sz w:val="24"/>
          <w:szCs w:val="24"/>
        </w:rPr>
        <w:t>.</w:t>
      </w:r>
      <w:r w:rsidRPr="00E914A0">
        <w:rPr>
          <w:rStyle w:val="af7"/>
          <w:rFonts w:ascii="宋体" w:eastAsia="宋体" w:hAnsi="宋体"/>
          <w:sz w:val="24"/>
          <w:szCs w:val="24"/>
        </w:rPr>
        <w:t>10</w:t>
      </w:r>
      <w:r w:rsidRPr="00E914A0">
        <w:rPr>
          <w:rStyle w:val="af7"/>
          <w:rFonts w:ascii="宋体" w:eastAsia="宋体" w:hAnsi="宋体" w:hint="eastAsia"/>
          <w:sz w:val="24"/>
          <w:szCs w:val="24"/>
        </w:rPr>
        <w:t>.</w:t>
      </w:r>
      <w:r w:rsidRPr="00E914A0">
        <w:rPr>
          <w:rStyle w:val="af7"/>
          <w:rFonts w:ascii="宋体" w:eastAsia="宋体" w:hAnsi="宋体"/>
          <w:sz w:val="24"/>
          <w:szCs w:val="24"/>
        </w:rPr>
        <w:t>04</w:t>
      </w:r>
      <w:r w:rsidRPr="00E914A0">
        <w:rPr>
          <w:rStyle w:val="af7"/>
          <w:rFonts w:ascii="宋体" w:eastAsia="宋体" w:hAnsi="宋体" w:hint="eastAsia"/>
          <w:sz w:val="24"/>
          <w:szCs w:val="24"/>
        </w:rPr>
        <w:t>，第3版</w:t>
      </w:r>
      <w:r w:rsidRPr="00E914A0">
        <w:rPr>
          <w:rStyle w:val="af7"/>
          <w:rFonts w:ascii="宋体" w:eastAsia="宋体" w:hAnsi="宋体"/>
          <w:sz w:val="24"/>
          <w:szCs w:val="24"/>
        </w:rPr>
        <w:t>，收入《新出青銅器研究》</w:t>
      </w:r>
      <w:r w:rsidRPr="00E914A0">
        <w:rPr>
          <w:rStyle w:val="af7"/>
          <w:rFonts w:ascii="宋体" w:eastAsia="宋体" w:hAnsi="宋体" w:hint="eastAsia"/>
          <w:sz w:val="24"/>
          <w:szCs w:val="24"/>
        </w:rPr>
        <w:t>（</w:t>
      </w:r>
      <w:r w:rsidRPr="00E914A0">
        <w:rPr>
          <w:rStyle w:val="af7"/>
          <w:rFonts w:ascii="宋体" w:eastAsia="宋体" w:hAnsi="宋体"/>
          <w:sz w:val="24"/>
          <w:szCs w:val="24"/>
        </w:rPr>
        <w:t>北京：文物出版社，1990</w:t>
      </w:r>
      <w:r w:rsidRPr="00E914A0">
        <w:rPr>
          <w:rStyle w:val="af7"/>
          <w:rFonts w:ascii="宋体" w:eastAsia="宋体" w:hAnsi="宋体" w:hint="eastAsia"/>
          <w:sz w:val="24"/>
          <w:szCs w:val="24"/>
        </w:rPr>
        <w:t>）</w:t>
      </w:r>
      <w:r w:rsidRPr="00E914A0">
        <w:rPr>
          <w:rStyle w:val="af7"/>
          <w:rFonts w:ascii="宋体" w:eastAsia="宋体" w:hAnsi="宋体"/>
          <w:sz w:val="24"/>
          <w:szCs w:val="24"/>
        </w:rPr>
        <w:t>，頁146-150。李學勤</w:t>
      </w:r>
      <w:r w:rsidRPr="00E914A0">
        <w:rPr>
          <w:rStyle w:val="af7"/>
          <w:rFonts w:ascii="宋体" w:eastAsia="宋体" w:hAnsi="宋体" w:hint="eastAsia"/>
          <w:sz w:val="24"/>
          <w:szCs w:val="24"/>
        </w:rPr>
        <w:t>，</w:t>
      </w:r>
      <w:r w:rsidR="00C20121">
        <w:rPr>
          <w:rStyle w:val="af7"/>
          <w:rFonts w:ascii="宋体" w:eastAsia="宋体" w:hAnsi="宋体" w:hint="eastAsia"/>
          <w:sz w:val="24"/>
          <w:szCs w:val="24"/>
        </w:rPr>
        <w:t>《</w:t>
      </w:r>
      <w:r w:rsidR="00C20121" w:rsidRPr="00E914A0">
        <w:rPr>
          <w:rStyle w:val="af7"/>
          <w:rFonts w:ascii="宋体" w:eastAsia="宋体" w:hAnsi="宋体"/>
          <w:sz w:val="24"/>
          <w:szCs w:val="24"/>
        </w:rPr>
        <w:t>論漢淮間的春秋青銅器</w:t>
      </w:r>
      <w:r w:rsidR="00C20121">
        <w:rPr>
          <w:rStyle w:val="af7"/>
          <w:rFonts w:ascii="宋体" w:eastAsia="宋体" w:hAnsi="宋体" w:hint="eastAsia"/>
          <w:sz w:val="24"/>
          <w:szCs w:val="24"/>
        </w:rPr>
        <w:t>》</w:t>
      </w:r>
      <w:r w:rsidRPr="00E914A0">
        <w:rPr>
          <w:rStyle w:val="af7"/>
          <w:rFonts w:ascii="宋体" w:eastAsia="宋体" w:hAnsi="宋体" w:hint="eastAsia"/>
          <w:sz w:val="24"/>
          <w:szCs w:val="24"/>
        </w:rPr>
        <w:t>，《文物》1980.1：54-58，</w:t>
      </w:r>
      <w:r w:rsidRPr="00E914A0">
        <w:rPr>
          <w:rStyle w:val="af7"/>
          <w:rFonts w:ascii="宋体" w:eastAsia="宋体" w:hAnsi="宋体"/>
          <w:sz w:val="24"/>
          <w:szCs w:val="24"/>
        </w:rPr>
        <w:t>第二節</w:t>
      </w:r>
      <w:r w:rsidR="00C20121">
        <w:rPr>
          <w:rStyle w:val="af7"/>
          <w:rFonts w:ascii="宋体" w:eastAsia="宋体" w:hAnsi="宋体" w:hint="eastAsia"/>
          <w:sz w:val="24"/>
          <w:szCs w:val="24"/>
        </w:rPr>
        <w:t>“</w:t>
      </w:r>
      <w:r w:rsidR="00C20121" w:rsidRPr="00E914A0">
        <w:rPr>
          <w:rStyle w:val="af7"/>
          <w:rFonts w:ascii="宋体" w:eastAsia="宋体" w:hAnsi="宋体"/>
          <w:sz w:val="24"/>
          <w:szCs w:val="24"/>
        </w:rPr>
        <w:t>再論曾國之謎</w:t>
      </w:r>
      <w:r w:rsidR="00C20121">
        <w:rPr>
          <w:rStyle w:val="af7"/>
          <w:rFonts w:ascii="宋体" w:eastAsia="宋体" w:hAnsi="宋体" w:hint="eastAsia"/>
          <w:sz w:val="24"/>
          <w:szCs w:val="24"/>
        </w:rPr>
        <w:t>”</w:t>
      </w:r>
      <w:r w:rsidRPr="00E914A0">
        <w:rPr>
          <w:rStyle w:val="af7"/>
          <w:rFonts w:ascii="宋体" w:eastAsia="宋体" w:hAnsi="宋体"/>
          <w:sz w:val="24"/>
          <w:szCs w:val="24"/>
        </w:rPr>
        <w:t>，收入《新出青銅器研究》，</w:t>
      </w:r>
      <w:r w:rsidRPr="00E914A0">
        <w:rPr>
          <w:rStyle w:val="af7"/>
          <w:rFonts w:ascii="宋体" w:eastAsia="宋体" w:hAnsi="宋体" w:hint="eastAsia"/>
          <w:sz w:val="24"/>
          <w:szCs w:val="24"/>
        </w:rPr>
        <w:t>頁</w:t>
      </w:r>
      <w:r w:rsidRPr="00E914A0">
        <w:rPr>
          <w:rStyle w:val="af7"/>
          <w:rFonts w:ascii="宋体" w:eastAsia="宋体" w:hAnsi="宋体"/>
          <w:sz w:val="24"/>
          <w:szCs w:val="24"/>
        </w:rPr>
        <w:t>151-159。</w:t>
      </w:r>
    </w:p>
  </w:endnote>
  <w:endnote w:id="3">
    <w:p w14:paraId="1A60F4B1" w14:textId="572CE671" w:rsidR="00E914A0" w:rsidRPr="00E914A0" w:rsidRDefault="00E914A0" w:rsidP="00E914A0">
      <w:pPr>
        <w:pStyle w:val="afff5"/>
        <w:spacing w:line="360" w:lineRule="auto"/>
        <w:ind w:left="331" w:hangingChars="138" w:hanging="331"/>
        <w:rPr>
          <w:rFonts w:ascii="宋体" w:hAnsi="宋体"/>
          <w:sz w:val="24"/>
          <w:lang w:eastAsia="zh-TW"/>
        </w:rPr>
      </w:pPr>
      <w:r w:rsidRPr="00E914A0">
        <w:rPr>
          <w:rStyle w:val="af7"/>
          <w:rFonts w:ascii="宋体" w:eastAsia="宋体" w:hAnsi="宋体" w:hint="eastAsia"/>
          <w:sz w:val="24"/>
          <w:lang w:eastAsia="zh-TW"/>
        </w:rPr>
        <w:t xml:space="preserve"> </w:t>
      </w:r>
      <w:r w:rsidRPr="00E914A0">
        <w:rPr>
          <w:rStyle w:val="afff4"/>
          <w:rFonts w:ascii="宋体" w:hAnsi="宋体"/>
          <w:sz w:val="24"/>
        </w:rPr>
        <w:endnoteRef/>
      </w:r>
      <w:r w:rsidRPr="00E914A0">
        <w:rPr>
          <w:rStyle w:val="af7"/>
          <w:rFonts w:ascii="宋体" w:eastAsia="宋体" w:hAnsi="宋体" w:hint="eastAsia"/>
          <w:sz w:val="24"/>
          <w:lang w:eastAsia="zh-TW"/>
        </w:rPr>
        <w:t xml:space="preserve"> </w:t>
      </w:r>
      <w:r w:rsidRPr="00E914A0">
        <w:rPr>
          <w:rStyle w:val="af7"/>
          <w:rFonts w:ascii="宋体" w:eastAsia="宋体" w:hAnsi="宋体"/>
          <w:sz w:val="24"/>
          <w:lang w:eastAsia="zh-TW"/>
        </w:rPr>
        <w:t>石泉</w:t>
      </w:r>
      <w:r w:rsidRPr="00E914A0">
        <w:rPr>
          <w:rStyle w:val="af7"/>
          <w:rFonts w:ascii="宋体" w:eastAsia="宋体" w:hAnsi="宋体" w:hint="eastAsia"/>
          <w:sz w:val="24"/>
          <w:lang w:eastAsia="zh-TW"/>
        </w:rPr>
        <w:t>，</w:t>
      </w:r>
      <w:r w:rsidR="00C20121">
        <w:rPr>
          <w:rStyle w:val="af7"/>
          <w:rFonts w:ascii="宋体" w:eastAsia="宋体" w:hAnsi="宋体" w:hint="eastAsia"/>
          <w:sz w:val="24"/>
          <w:lang w:eastAsia="zh-TW"/>
        </w:rPr>
        <w:t>《</w:t>
      </w:r>
      <w:r w:rsidR="00C20121" w:rsidRPr="00E914A0">
        <w:rPr>
          <w:rStyle w:val="af7"/>
          <w:rFonts w:ascii="宋体" w:eastAsia="宋体" w:hAnsi="宋体"/>
          <w:sz w:val="24"/>
          <w:lang w:eastAsia="zh-TW"/>
        </w:rPr>
        <w:t>古代曾國</w:t>
      </w:r>
      <w:r w:rsidR="00C20121" w:rsidRPr="00E914A0">
        <w:rPr>
          <w:rFonts w:ascii="宋体" w:hAnsi="宋体"/>
          <w:sz w:val="24"/>
          <w:lang w:eastAsia="zh-TW"/>
        </w:rPr>
        <w:t>——</w:t>
      </w:r>
      <w:r w:rsidR="00C20121" w:rsidRPr="00E914A0">
        <w:rPr>
          <w:rStyle w:val="af7"/>
          <w:rFonts w:ascii="宋体" w:eastAsia="宋体" w:hAnsi="宋体"/>
          <w:sz w:val="24"/>
          <w:lang w:eastAsia="zh-TW"/>
        </w:rPr>
        <w:t>隨國地望初探</w:t>
      </w:r>
      <w:r w:rsidR="00C20121">
        <w:rPr>
          <w:rStyle w:val="af7"/>
          <w:rFonts w:ascii="宋体" w:eastAsia="宋体" w:hAnsi="宋体" w:hint="eastAsia"/>
          <w:sz w:val="24"/>
          <w:lang w:eastAsia="zh-TW"/>
        </w:rPr>
        <w:t>》</w:t>
      </w:r>
      <w:r w:rsidRPr="00E914A0">
        <w:rPr>
          <w:rStyle w:val="af7"/>
          <w:rFonts w:ascii="宋体" w:eastAsia="宋体" w:hAnsi="宋体"/>
          <w:sz w:val="24"/>
          <w:lang w:eastAsia="zh-TW"/>
        </w:rPr>
        <w:t>，《武漢大學學報</w:t>
      </w:r>
      <w:r w:rsidRPr="00E914A0">
        <w:rPr>
          <w:rStyle w:val="af7"/>
          <w:rFonts w:ascii="宋体" w:eastAsia="宋体" w:hAnsi="宋体" w:hint="eastAsia"/>
          <w:sz w:val="24"/>
          <w:lang w:eastAsia="zh-TW"/>
        </w:rPr>
        <w:t>（哲學社會科學版）</w:t>
      </w:r>
      <w:r w:rsidRPr="00E914A0">
        <w:rPr>
          <w:rStyle w:val="af7"/>
          <w:rFonts w:ascii="宋体" w:eastAsia="宋体" w:hAnsi="宋体"/>
          <w:sz w:val="24"/>
          <w:lang w:eastAsia="zh-TW"/>
        </w:rPr>
        <w:t>》1979</w:t>
      </w:r>
      <w:r w:rsidRPr="00E914A0">
        <w:rPr>
          <w:rStyle w:val="af7"/>
          <w:rFonts w:ascii="宋体" w:eastAsia="宋体" w:hAnsi="宋体" w:hint="eastAsia"/>
          <w:sz w:val="24"/>
          <w:lang w:eastAsia="zh-TW"/>
        </w:rPr>
        <w:t>.1：</w:t>
      </w:r>
      <w:r w:rsidRPr="00E914A0">
        <w:rPr>
          <w:rStyle w:val="af7"/>
          <w:rFonts w:ascii="宋体" w:eastAsia="宋体" w:hAnsi="宋体"/>
          <w:sz w:val="24"/>
          <w:lang w:eastAsia="zh-TW"/>
        </w:rPr>
        <w:t>59-6</w:t>
      </w:r>
      <w:r w:rsidRPr="00E914A0">
        <w:rPr>
          <w:rStyle w:val="af7"/>
          <w:rFonts w:ascii="宋体" w:eastAsia="宋体" w:hAnsi="宋体" w:hint="eastAsia"/>
          <w:sz w:val="24"/>
          <w:lang w:eastAsia="zh-TW"/>
        </w:rPr>
        <w:t>8、80，</w:t>
      </w:r>
      <w:r w:rsidRPr="00E914A0">
        <w:rPr>
          <w:rStyle w:val="af7"/>
          <w:rFonts w:ascii="宋体" w:eastAsia="宋体" w:hAnsi="宋体"/>
          <w:sz w:val="24"/>
          <w:lang w:eastAsia="zh-TW"/>
        </w:rPr>
        <w:t>收入《古代荊楚地理</w:t>
      </w:r>
      <w:r w:rsidRPr="00E914A0">
        <w:rPr>
          <w:rStyle w:val="af7"/>
          <w:rFonts w:ascii="宋体" w:eastAsia="宋体" w:hAnsi="宋体" w:hint="eastAsia"/>
          <w:sz w:val="24"/>
          <w:lang w:eastAsia="zh-TW"/>
        </w:rPr>
        <w:t>新</w:t>
      </w:r>
      <w:r w:rsidRPr="00E914A0">
        <w:rPr>
          <w:rStyle w:val="af7"/>
          <w:rFonts w:ascii="宋体" w:eastAsia="宋体" w:hAnsi="宋体"/>
          <w:sz w:val="24"/>
          <w:lang w:eastAsia="zh-TW"/>
        </w:rPr>
        <w:t>探》</w:t>
      </w:r>
      <w:r w:rsidRPr="00E914A0">
        <w:rPr>
          <w:rStyle w:val="af7"/>
          <w:rFonts w:ascii="宋体" w:eastAsia="宋体" w:hAnsi="宋体" w:hint="eastAsia"/>
          <w:sz w:val="24"/>
          <w:lang w:eastAsia="zh-TW"/>
        </w:rPr>
        <w:t>（</w:t>
      </w:r>
      <w:r w:rsidRPr="00E914A0">
        <w:rPr>
          <w:rStyle w:val="af7"/>
          <w:rFonts w:ascii="宋体" w:eastAsia="宋体" w:hAnsi="宋体"/>
          <w:sz w:val="24"/>
          <w:lang w:eastAsia="zh-TW"/>
        </w:rPr>
        <w:t>武漢：武漢大學出版社，1988</w:t>
      </w:r>
      <w:r w:rsidRPr="00E914A0">
        <w:rPr>
          <w:rStyle w:val="af7"/>
          <w:rFonts w:ascii="宋体" w:eastAsia="宋体" w:hAnsi="宋体" w:hint="eastAsia"/>
          <w:sz w:val="24"/>
          <w:lang w:eastAsia="zh-TW"/>
        </w:rPr>
        <w:t>）</w:t>
      </w:r>
      <w:r w:rsidRPr="00E914A0">
        <w:rPr>
          <w:rStyle w:val="af7"/>
          <w:rFonts w:ascii="宋体" w:eastAsia="宋体" w:hAnsi="宋体"/>
          <w:sz w:val="24"/>
          <w:lang w:eastAsia="zh-TW"/>
        </w:rPr>
        <w:t>，頁84-104。</w:t>
      </w:r>
    </w:p>
  </w:endnote>
  <w:endnote w:id="4">
    <w:p w14:paraId="1497FD06" w14:textId="0A12BFA7" w:rsidR="00E914A0" w:rsidRPr="00E914A0" w:rsidRDefault="00E914A0" w:rsidP="00E914A0">
      <w:pPr>
        <w:pStyle w:val="af6"/>
        <w:spacing w:line="360" w:lineRule="auto"/>
        <w:ind w:left="331" w:hangingChars="138" w:hanging="331"/>
        <w:rPr>
          <w:rFonts w:ascii="宋体" w:eastAsia="宋体" w:hAnsi="宋体"/>
          <w:sz w:val="24"/>
          <w:szCs w:val="24"/>
        </w:rPr>
      </w:pPr>
      <w:r w:rsidRPr="00E914A0">
        <w:rPr>
          <w:rFonts w:ascii="宋体" w:eastAsia="宋体" w:hAnsi="宋体" w:hint="eastAsia"/>
          <w:sz w:val="24"/>
          <w:szCs w:val="24"/>
        </w:rPr>
        <w:t xml:space="preserve"> </w:t>
      </w: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吳良寶</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再說曾國之謎</w:t>
      </w:r>
      <w:r w:rsidR="00C20121">
        <w:rPr>
          <w:rFonts w:ascii="宋体" w:eastAsia="宋体" w:hAnsi="宋体" w:hint="eastAsia"/>
          <w:sz w:val="24"/>
          <w:szCs w:val="24"/>
        </w:rPr>
        <w:t>》</w:t>
      </w:r>
      <w:r w:rsidRPr="00E914A0">
        <w:rPr>
          <w:rFonts w:ascii="宋体" w:eastAsia="宋体" w:hAnsi="宋体"/>
          <w:sz w:val="24"/>
          <w:szCs w:val="24"/>
        </w:rPr>
        <w:t>，《</w:t>
      </w:r>
      <w:r w:rsidRPr="00E914A0">
        <w:rPr>
          <w:rFonts w:ascii="宋体" w:eastAsia="宋体" w:hAnsi="宋体" w:hint="eastAsia"/>
          <w:sz w:val="24"/>
          <w:szCs w:val="24"/>
        </w:rPr>
        <w:t>新</w:t>
      </w:r>
      <w:r w:rsidRPr="00E914A0">
        <w:rPr>
          <w:rFonts w:ascii="宋体" w:eastAsia="宋体" w:hAnsi="宋体"/>
          <w:sz w:val="24"/>
          <w:szCs w:val="24"/>
        </w:rPr>
        <w:t>果集——</w:t>
      </w:r>
      <w:r w:rsidRPr="00E914A0">
        <w:rPr>
          <w:rFonts w:ascii="宋体" w:eastAsia="宋体" w:hAnsi="宋体" w:hint="eastAsia"/>
          <w:sz w:val="24"/>
          <w:szCs w:val="24"/>
        </w:rPr>
        <w:t>慶祝林澐先生七十華誕論</w:t>
      </w:r>
      <w:r w:rsidRPr="00E914A0">
        <w:rPr>
          <w:rFonts w:ascii="宋体" w:eastAsia="宋体" w:hAnsi="宋体"/>
          <w:sz w:val="24"/>
          <w:szCs w:val="24"/>
        </w:rPr>
        <w:t>文集》</w:t>
      </w:r>
      <w:r w:rsidRPr="00E914A0">
        <w:rPr>
          <w:rFonts w:ascii="宋体" w:eastAsia="宋体" w:hAnsi="宋体" w:hint="eastAsia"/>
          <w:sz w:val="24"/>
          <w:szCs w:val="24"/>
        </w:rPr>
        <w:t>（</w:t>
      </w:r>
      <w:r w:rsidRPr="00E914A0">
        <w:rPr>
          <w:rFonts w:ascii="宋体" w:eastAsia="宋体" w:hAnsi="宋体"/>
          <w:sz w:val="24"/>
          <w:szCs w:val="24"/>
        </w:rPr>
        <w:t>北京：</w:t>
      </w:r>
      <w:r w:rsidRPr="00E914A0">
        <w:rPr>
          <w:rFonts w:ascii="宋体" w:eastAsia="宋体" w:hAnsi="宋体" w:hint="eastAsia"/>
          <w:sz w:val="24"/>
          <w:szCs w:val="24"/>
        </w:rPr>
        <w:t>科學</w:t>
      </w:r>
      <w:r w:rsidRPr="00E914A0">
        <w:rPr>
          <w:rFonts w:ascii="宋体" w:eastAsia="宋体" w:hAnsi="宋体"/>
          <w:sz w:val="24"/>
          <w:szCs w:val="24"/>
        </w:rPr>
        <w:t>出版社，2008</w:t>
      </w:r>
      <w:r w:rsidRPr="00E914A0">
        <w:rPr>
          <w:rFonts w:ascii="宋体" w:eastAsia="宋体" w:hAnsi="宋体" w:hint="eastAsia"/>
          <w:sz w:val="24"/>
          <w:szCs w:val="24"/>
        </w:rPr>
        <w:t>），頁626-631</w:t>
      </w:r>
      <w:r w:rsidRPr="00E914A0">
        <w:rPr>
          <w:rFonts w:ascii="宋体" w:eastAsia="宋体" w:hAnsi="宋体"/>
          <w:sz w:val="24"/>
          <w:szCs w:val="24"/>
        </w:rPr>
        <w:t>。</w:t>
      </w:r>
    </w:p>
  </w:endnote>
  <w:endnote w:id="5">
    <w:p w14:paraId="25D2970A" w14:textId="0E78E09E" w:rsidR="00E914A0" w:rsidRPr="00E914A0" w:rsidRDefault="00E914A0" w:rsidP="00E914A0">
      <w:pPr>
        <w:pStyle w:val="af6"/>
        <w:spacing w:line="360" w:lineRule="auto"/>
        <w:ind w:left="336" w:hangingChars="140" w:hanging="336"/>
        <w:rPr>
          <w:rFonts w:ascii="宋体" w:eastAsia="宋体" w:hAnsi="宋体"/>
          <w:sz w:val="24"/>
          <w:szCs w:val="24"/>
        </w:rPr>
      </w:pPr>
      <w:r w:rsidRPr="00E914A0">
        <w:rPr>
          <w:rFonts w:ascii="宋体" w:eastAsia="宋体" w:hAnsi="宋体" w:hint="eastAsia"/>
          <w:sz w:val="24"/>
          <w:szCs w:val="24"/>
        </w:rPr>
        <w:t xml:space="preserve"> </w:t>
      </w: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黃聖松</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先秦</w:t>
      </w:r>
      <w:r w:rsidR="00C20121">
        <w:rPr>
          <w:rFonts w:ascii="宋体" w:eastAsia="宋体" w:hAnsi="宋体" w:hint="eastAsia"/>
          <w:sz w:val="24"/>
          <w:szCs w:val="24"/>
        </w:rPr>
        <w:t>“</w:t>
      </w:r>
      <w:r w:rsidR="00C20121" w:rsidRPr="00E914A0">
        <w:rPr>
          <w:rFonts w:ascii="宋体" w:eastAsia="宋体" w:hAnsi="宋体"/>
          <w:sz w:val="24"/>
          <w:szCs w:val="24"/>
        </w:rPr>
        <w:t>一國多名</w:t>
      </w:r>
      <w:r w:rsidR="00C20121">
        <w:rPr>
          <w:rFonts w:ascii="宋体" w:eastAsia="宋体" w:hAnsi="宋体" w:hint="eastAsia"/>
          <w:sz w:val="24"/>
          <w:szCs w:val="24"/>
        </w:rPr>
        <w:t>”</w:t>
      </w:r>
      <w:r w:rsidR="00C20121" w:rsidRPr="00E914A0">
        <w:rPr>
          <w:rFonts w:ascii="宋体" w:eastAsia="宋体" w:hAnsi="宋体"/>
          <w:sz w:val="24"/>
          <w:szCs w:val="24"/>
        </w:rPr>
        <w:t>現象芻議——兼論曾、隨二名的關係</w:t>
      </w:r>
      <w:r w:rsidR="00C20121">
        <w:rPr>
          <w:rFonts w:ascii="宋体" w:eastAsia="宋体" w:hAnsi="宋体" w:hint="eastAsia"/>
          <w:sz w:val="24"/>
          <w:szCs w:val="24"/>
        </w:rPr>
        <w:t>》</w:t>
      </w:r>
      <w:r w:rsidRPr="00E914A0">
        <w:rPr>
          <w:rFonts w:ascii="宋体" w:eastAsia="宋体" w:hAnsi="宋体"/>
          <w:sz w:val="24"/>
          <w:szCs w:val="24"/>
        </w:rPr>
        <w:t>，《中國文哲研究集刊》</w:t>
      </w:r>
      <w:r w:rsidRPr="00E914A0">
        <w:rPr>
          <w:rFonts w:ascii="宋体" w:eastAsia="宋体" w:hAnsi="宋体" w:hint="eastAsia"/>
          <w:sz w:val="24"/>
          <w:szCs w:val="24"/>
        </w:rPr>
        <w:t>45（</w:t>
      </w:r>
      <w:r w:rsidRPr="00E914A0">
        <w:rPr>
          <w:rFonts w:ascii="宋体" w:eastAsia="宋体" w:hAnsi="宋体"/>
          <w:sz w:val="24"/>
          <w:szCs w:val="24"/>
        </w:rPr>
        <w:t>2014</w:t>
      </w:r>
      <w:r w:rsidRPr="00E914A0">
        <w:rPr>
          <w:rFonts w:ascii="宋体" w:eastAsia="宋体" w:hAnsi="宋体" w:hint="eastAsia"/>
          <w:sz w:val="24"/>
          <w:szCs w:val="24"/>
        </w:rPr>
        <w:t>.</w:t>
      </w:r>
      <w:r w:rsidRPr="00E914A0">
        <w:rPr>
          <w:rFonts w:ascii="宋体" w:eastAsia="宋体" w:hAnsi="宋体"/>
          <w:sz w:val="24"/>
          <w:szCs w:val="24"/>
        </w:rPr>
        <w:t>9</w:t>
      </w:r>
      <w:r w:rsidRPr="00E914A0">
        <w:rPr>
          <w:rFonts w:ascii="宋体" w:eastAsia="宋体" w:hAnsi="宋体" w:hint="eastAsia"/>
          <w:sz w:val="24"/>
          <w:szCs w:val="24"/>
        </w:rPr>
        <w:t>）：</w:t>
      </w:r>
      <w:r w:rsidRPr="00E914A0">
        <w:rPr>
          <w:rFonts w:ascii="宋体" w:eastAsia="宋体" w:hAnsi="宋体"/>
          <w:sz w:val="24"/>
          <w:szCs w:val="24"/>
        </w:rPr>
        <w:t>121-169</w:t>
      </w:r>
      <w:r w:rsidRPr="00E914A0">
        <w:rPr>
          <w:rFonts w:ascii="宋体" w:eastAsia="宋体" w:hAnsi="宋体" w:hint="eastAsia"/>
          <w:sz w:val="24"/>
          <w:szCs w:val="24"/>
        </w:rPr>
        <w:t>。</w:t>
      </w:r>
    </w:p>
  </w:endnote>
  <w:endnote w:id="6">
    <w:p w14:paraId="1AF91587" w14:textId="77777777" w:rsidR="00E914A0" w:rsidRPr="00E914A0" w:rsidRDefault="00E914A0" w:rsidP="00E914A0">
      <w:pPr>
        <w:pStyle w:val="afff5"/>
        <w:spacing w:line="360" w:lineRule="auto"/>
        <w:ind w:left="288" w:hangingChars="120" w:hanging="288"/>
        <w:rPr>
          <w:rFonts w:ascii="宋体" w:hAnsi="宋体"/>
          <w:sz w:val="24"/>
          <w:lang w:eastAsia="zh-TW"/>
        </w:rPr>
      </w:pPr>
      <w:r w:rsidRPr="00E914A0">
        <w:rPr>
          <w:rFonts w:ascii="宋体" w:hAnsi="宋体" w:hint="eastAsia"/>
          <w:sz w:val="24"/>
          <w:lang w:eastAsia="zh-TW"/>
        </w:rPr>
        <w:t xml:space="preserve"> </w:t>
      </w: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何浩</w:t>
      </w:r>
      <w:r w:rsidRPr="00E914A0">
        <w:rPr>
          <w:rFonts w:ascii="宋体" w:hAnsi="宋体" w:hint="eastAsia"/>
          <w:sz w:val="24"/>
          <w:lang w:eastAsia="zh-TW"/>
        </w:rPr>
        <w:t>，</w:t>
      </w:r>
      <w:r w:rsidRPr="00E914A0">
        <w:rPr>
          <w:rFonts w:ascii="宋体" w:hAnsi="宋体"/>
          <w:sz w:val="24"/>
          <w:lang w:eastAsia="zh-TW"/>
        </w:rPr>
        <w:t>《楚滅國研究》</w:t>
      </w:r>
      <w:r w:rsidRPr="00E914A0">
        <w:rPr>
          <w:rFonts w:ascii="宋体" w:hAnsi="宋体" w:hint="eastAsia"/>
          <w:sz w:val="24"/>
          <w:lang w:eastAsia="zh-TW"/>
        </w:rPr>
        <w:t>（</w:t>
      </w:r>
      <w:r w:rsidRPr="00E914A0">
        <w:rPr>
          <w:rFonts w:ascii="宋体" w:hAnsi="宋体"/>
          <w:sz w:val="24"/>
          <w:lang w:eastAsia="zh-TW"/>
        </w:rPr>
        <w:t>武漢：武漢出版社，1989</w:t>
      </w:r>
      <w:r w:rsidRPr="00E914A0">
        <w:rPr>
          <w:rFonts w:ascii="宋体" w:hAnsi="宋体" w:hint="eastAsia"/>
          <w:sz w:val="24"/>
          <w:lang w:eastAsia="zh-TW"/>
        </w:rPr>
        <w:t>）</w:t>
      </w:r>
      <w:r w:rsidRPr="00E914A0">
        <w:rPr>
          <w:rFonts w:ascii="宋体" w:hAnsi="宋体"/>
          <w:sz w:val="24"/>
          <w:lang w:eastAsia="zh-TW"/>
        </w:rPr>
        <w:t>，頁288。</w:t>
      </w:r>
    </w:p>
  </w:endnote>
  <w:endnote w:id="7">
    <w:p w14:paraId="60BBAD0A" w14:textId="5D2AD860" w:rsidR="00E914A0" w:rsidRPr="00E914A0" w:rsidRDefault="00E914A0" w:rsidP="00E914A0">
      <w:pPr>
        <w:pStyle w:val="af6"/>
        <w:spacing w:line="360" w:lineRule="auto"/>
        <w:ind w:left="331" w:hangingChars="138" w:hanging="331"/>
        <w:rPr>
          <w:rFonts w:ascii="宋体" w:eastAsia="宋体" w:hAnsi="宋体"/>
          <w:sz w:val="24"/>
          <w:szCs w:val="24"/>
        </w:rPr>
      </w:pPr>
      <w:r w:rsidRPr="00E914A0">
        <w:rPr>
          <w:rFonts w:ascii="宋体" w:eastAsia="宋体" w:hAnsi="宋体" w:hint="eastAsia"/>
          <w:sz w:val="24"/>
          <w:szCs w:val="24"/>
        </w:rPr>
        <w:t xml:space="preserve"> </w:t>
      </w: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楊寬、錢林書</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曾國之謎試探</w:t>
      </w:r>
      <w:r w:rsidR="00C20121">
        <w:rPr>
          <w:rFonts w:ascii="宋体" w:eastAsia="宋体" w:hAnsi="宋体" w:hint="eastAsia"/>
          <w:sz w:val="24"/>
          <w:szCs w:val="24"/>
        </w:rPr>
        <w:t>》</w:t>
      </w:r>
      <w:r w:rsidRPr="00E914A0">
        <w:rPr>
          <w:rFonts w:ascii="宋体" w:eastAsia="宋体" w:hAnsi="宋体"/>
          <w:sz w:val="24"/>
          <w:szCs w:val="24"/>
        </w:rPr>
        <w:t>，《復旦學報</w:t>
      </w:r>
      <w:r w:rsidRPr="00E914A0">
        <w:rPr>
          <w:rFonts w:ascii="宋体" w:eastAsia="宋体" w:hAnsi="宋体" w:hint="eastAsia"/>
          <w:sz w:val="24"/>
          <w:szCs w:val="24"/>
        </w:rPr>
        <w:t>（社會科學版）</w:t>
      </w:r>
      <w:r w:rsidRPr="00E914A0">
        <w:rPr>
          <w:rFonts w:ascii="宋体" w:eastAsia="宋体" w:hAnsi="宋体"/>
          <w:sz w:val="24"/>
          <w:szCs w:val="24"/>
        </w:rPr>
        <w:t>》1980</w:t>
      </w:r>
      <w:r w:rsidRPr="00E914A0">
        <w:rPr>
          <w:rFonts w:ascii="宋体" w:eastAsia="宋体" w:hAnsi="宋体" w:hint="eastAsia"/>
          <w:sz w:val="24"/>
          <w:szCs w:val="24"/>
        </w:rPr>
        <w:t>.3：</w:t>
      </w:r>
      <w:r w:rsidRPr="00E914A0">
        <w:rPr>
          <w:rFonts w:ascii="宋体" w:eastAsia="宋体" w:hAnsi="宋体"/>
          <w:sz w:val="24"/>
          <w:szCs w:val="24"/>
        </w:rPr>
        <w:t>84-88。曾昭岷、李瑾</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曾國和曾國銅器綜考</w:t>
      </w:r>
      <w:r w:rsidR="00C20121">
        <w:rPr>
          <w:rFonts w:ascii="宋体" w:eastAsia="宋体" w:hAnsi="宋体" w:hint="eastAsia"/>
          <w:sz w:val="24"/>
          <w:szCs w:val="24"/>
        </w:rPr>
        <w:t>》</w:t>
      </w:r>
      <w:r w:rsidRPr="00E914A0">
        <w:rPr>
          <w:rFonts w:ascii="宋体" w:eastAsia="宋体" w:hAnsi="宋体"/>
          <w:sz w:val="24"/>
          <w:szCs w:val="24"/>
        </w:rPr>
        <w:t>，《江漢考古》，1980</w:t>
      </w:r>
      <w:r w:rsidRPr="00E914A0">
        <w:rPr>
          <w:rFonts w:ascii="宋体" w:eastAsia="宋体" w:hAnsi="宋体" w:hint="eastAsia"/>
          <w:sz w:val="24"/>
          <w:szCs w:val="24"/>
        </w:rPr>
        <w:t>.1：</w:t>
      </w:r>
      <w:r w:rsidRPr="00E914A0">
        <w:rPr>
          <w:rFonts w:ascii="宋体" w:eastAsia="宋体" w:hAnsi="宋体"/>
          <w:sz w:val="24"/>
          <w:szCs w:val="24"/>
        </w:rPr>
        <w:t>69-8</w:t>
      </w:r>
      <w:r w:rsidRPr="00E914A0">
        <w:rPr>
          <w:rFonts w:ascii="宋体" w:eastAsia="宋体" w:hAnsi="宋体" w:hint="eastAsia"/>
          <w:sz w:val="24"/>
          <w:szCs w:val="24"/>
        </w:rPr>
        <w:t>4</w:t>
      </w:r>
      <w:r w:rsidRPr="00E914A0">
        <w:rPr>
          <w:rFonts w:ascii="宋体" w:eastAsia="宋体" w:hAnsi="宋体"/>
          <w:sz w:val="24"/>
          <w:szCs w:val="24"/>
        </w:rPr>
        <w:t>。</w:t>
      </w:r>
    </w:p>
  </w:endnote>
  <w:endnote w:id="8">
    <w:p w14:paraId="1AEA4009" w14:textId="6CB8F984" w:rsidR="00E914A0" w:rsidRPr="00E914A0" w:rsidRDefault="00E914A0" w:rsidP="00E914A0">
      <w:pPr>
        <w:pStyle w:val="af6"/>
        <w:spacing w:line="360" w:lineRule="auto"/>
        <w:ind w:left="288" w:hanging="288"/>
        <w:rPr>
          <w:rFonts w:ascii="宋体" w:eastAsia="宋体" w:hAnsi="宋体"/>
          <w:sz w:val="24"/>
          <w:szCs w:val="24"/>
        </w:rPr>
      </w:pPr>
      <w:r w:rsidRPr="00E914A0">
        <w:rPr>
          <w:rFonts w:ascii="宋体" w:eastAsia="宋体" w:hAnsi="宋体" w:hint="eastAsia"/>
          <w:sz w:val="24"/>
          <w:szCs w:val="24"/>
        </w:rPr>
        <w:t xml:space="preserve"> </w:t>
      </w: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具體篇目，參看黃聖松</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先秦</w:t>
      </w:r>
      <w:r w:rsidR="00C20121">
        <w:rPr>
          <w:rFonts w:ascii="宋体" w:eastAsia="宋体" w:hAnsi="宋体" w:hint="eastAsia"/>
          <w:sz w:val="24"/>
          <w:szCs w:val="24"/>
        </w:rPr>
        <w:t>“</w:t>
      </w:r>
      <w:r w:rsidR="00C20121" w:rsidRPr="00E914A0">
        <w:rPr>
          <w:rFonts w:ascii="宋体" w:eastAsia="宋体" w:hAnsi="宋体"/>
          <w:sz w:val="24"/>
          <w:szCs w:val="24"/>
        </w:rPr>
        <w:t>一國多名</w:t>
      </w:r>
      <w:r w:rsidR="00C20121">
        <w:rPr>
          <w:rFonts w:ascii="宋体" w:eastAsia="宋体" w:hAnsi="宋体" w:hint="eastAsia"/>
          <w:sz w:val="24"/>
          <w:szCs w:val="24"/>
        </w:rPr>
        <w:t>”</w:t>
      </w:r>
      <w:r w:rsidR="00C20121" w:rsidRPr="00E914A0">
        <w:rPr>
          <w:rFonts w:ascii="宋体" w:eastAsia="宋体" w:hAnsi="宋体"/>
          <w:sz w:val="24"/>
          <w:szCs w:val="24"/>
        </w:rPr>
        <w:t>現象芻議</w:t>
      </w:r>
      <w:r w:rsidR="00C20121">
        <w:rPr>
          <w:rFonts w:ascii="宋体" w:eastAsia="宋体" w:hAnsi="宋体" w:hint="eastAsia"/>
          <w:sz w:val="24"/>
          <w:szCs w:val="24"/>
        </w:rPr>
        <w:t>》</w:t>
      </w:r>
      <w:r w:rsidRPr="00E914A0">
        <w:rPr>
          <w:rFonts w:ascii="宋体" w:eastAsia="宋体" w:hAnsi="宋体" w:hint="eastAsia"/>
          <w:sz w:val="24"/>
          <w:szCs w:val="24"/>
        </w:rPr>
        <w:t>，</w:t>
      </w:r>
      <w:r w:rsidRPr="00E914A0">
        <w:rPr>
          <w:rFonts w:ascii="宋体" w:eastAsia="宋体" w:hAnsi="宋体"/>
          <w:sz w:val="24"/>
          <w:szCs w:val="24"/>
        </w:rPr>
        <w:t>頁153-154</w:t>
      </w:r>
      <w:r w:rsidRPr="00E914A0">
        <w:rPr>
          <w:rFonts w:ascii="宋体" w:eastAsia="宋体" w:hAnsi="宋体" w:hint="eastAsia"/>
          <w:sz w:val="24"/>
          <w:szCs w:val="24"/>
        </w:rPr>
        <w:t>，</w:t>
      </w:r>
      <w:r w:rsidRPr="00E914A0">
        <w:rPr>
          <w:rFonts w:ascii="宋体" w:eastAsia="宋体" w:hAnsi="宋体"/>
          <w:sz w:val="24"/>
          <w:szCs w:val="24"/>
        </w:rPr>
        <w:t>注釋198所總結。</w:t>
      </w:r>
    </w:p>
  </w:endnote>
  <w:endnote w:id="9">
    <w:p w14:paraId="27A76639" w14:textId="0B3EB518" w:rsidR="00E914A0" w:rsidRPr="00E914A0" w:rsidRDefault="00E914A0" w:rsidP="00E914A0">
      <w:pPr>
        <w:pStyle w:val="af6"/>
        <w:spacing w:line="360" w:lineRule="auto"/>
        <w:ind w:left="427" w:hangingChars="178" w:hanging="427"/>
        <w:rPr>
          <w:rFonts w:ascii="宋体" w:eastAsia="宋体" w:hAnsi="宋体"/>
          <w:sz w:val="24"/>
          <w:szCs w:val="24"/>
        </w:rPr>
      </w:pPr>
      <w:r w:rsidRPr="00E914A0">
        <w:rPr>
          <w:rFonts w:ascii="宋体" w:eastAsia="宋体" w:hAnsi="宋体" w:hint="eastAsia"/>
          <w:sz w:val="24"/>
          <w:szCs w:val="24"/>
        </w:rPr>
        <w:t xml:space="preserve"> </w:t>
      </w: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陳偉</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hint="eastAsia"/>
          <w:sz w:val="24"/>
          <w:szCs w:val="24"/>
        </w:rPr>
        <w:t>讀新蔡簡札記（四則）</w:t>
      </w:r>
      <w:r w:rsidR="00C20121">
        <w:rPr>
          <w:rFonts w:ascii="宋体" w:eastAsia="宋体" w:hAnsi="宋体" w:hint="eastAsia"/>
          <w:sz w:val="24"/>
          <w:szCs w:val="24"/>
        </w:rPr>
        <w:t>》</w:t>
      </w:r>
      <w:r w:rsidRPr="00E914A0">
        <w:rPr>
          <w:rFonts w:ascii="宋体" w:eastAsia="宋体" w:hAnsi="宋体"/>
          <w:sz w:val="24"/>
          <w:szCs w:val="24"/>
        </w:rPr>
        <w:t>刊於《康樂集——曾憲通教授七十壽慶論文集》</w:t>
      </w:r>
      <w:r w:rsidRPr="00E914A0">
        <w:rPr>
          <w:rFonts w:ascii="宋体" w:eastAsia="宋体" w:hAnsi="宋体" w:hint="eastAsia"/>
          <w:sz w:val="24"/>
          <w:szCs w:val="24"/>
        </w:rPr>
        <w:t>（</w:t>
      </w:r>
      <w:r w:rsidRPr="00E914A0">
        <w:rPr>
          <w:rFonts w:ascii="宋体" w:eastAsia="宋体" w:hAnsi="宋体"/>
          <w:sz w:val="24"/>
          <w:szCs w:val="24"/>
        </w:rPr>
        <w:t>廣州：中山大學出版社，2006</w:t>
      </w:r>
      <w:r w:rsidRPr="00E914A0">
        <w:rPr>
          <w:rFonts w:ascii="宋体" w:eastAsia="宋体" w:hAnsi="宋体" w:hint="eastAsia"/>
          <w:sz w:val="24"/>
          <w:szCs w:val="24"/>
        </w:rPr>
        <w:t>）</w:t>
      </w:r>
      <w:r w:rsidRPr="00E914A0">
        <w:rPr>
          <w:rFonts w:ascii="宋体" w:eastAsia="宋体" w:hAnsi="宋体"/>
          <w:sz w:val="24"/>
          <w:szCs w:val="24"/>
        </w:rPr>
        <w:t>，頁81。</w:t>
      </w:r>
    </w:p>
  </w:endnote>
  <w:endnote w:id="10">
    <w:p w14:paraId="5C096116" w14:textId="1AF5F118" w:rsidR="00E914A0" w:rsidRPr="00E914A0" w:rsidRDefault="00E914A0" w:rsidP="00E914A0">
      <w:pPr>
        <w:pStyle w:val="af6"/>
        <w:spacing w:line="360" w:lineRule="auto"/>
        <w:ind w:left="480" w:hangingChars="200" w:hanging="480"/>
        <w:rPr>
          <w:rFonts w:ascii="宋体" w:eastAsia="宋体" w:hAnsi="宋体"/>
          <w:sz w:val="24"/>
          <w:szCs w:val="24"/>
        </w:rPr>
      </w:pPr>
      <w:r w:rsidRPr="00E914A0">
        <w:rPr>
          <w:rFonts w:ascii="宋体" w:eastAsia="宋体" w:hAnsi="宋体" w:hint="eastAsia"/>
          <w:sz w:val="24"/>
          <w:szCs w:val="24"/>
        </w:rPr>
        <w:t xml:space="preserve"> </w:t>
      </w: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曹錦炎</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曾</w:t>
      </w:r>
      <w:r w:rsidR="00C20121">
        <w:rPr>
          <w:rFonts w:ascii="宋体" w:eastAsia="宋体" w:hAnsi="宋体" w:hint="eastAsia"/>
          <w:sz w:val="24"/>
          <w:szCs w:val="24"/>
        </w:rPr>
        <w:t>”</w:t>
      </w:r>
      <w:r w:rsidR="00C20121" w:rsidRPr="00E914A0">
        <w:rPr>
          <w:rFonts w:ascii="宋体" w:eastAsia="宋体" w:hAnsi="宋体"/>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隨</w:t>
      </w:r>
      <w:r w:rsidR="00C20121">
        <w:rPr>
          <w:rFonts w:ascii="宋体" w:eastAsia="宋体" w:hAnsi="宋体" w:hint="eastAsia"/>
          <w:sz w:val="24"/>
          <w:szCs w:val="24"/>
        </w:rPr>
        <w:t>”</w:t>
      </w:r>
      <w:r w:rsidR="00C20121" w:rsidRPr="00E914A0">
        <w:rPr>
          <w:rFonts w:ascii="宋体" w:eastAsia="宋体" w:hAnsi="宋体"/>
          <w:sz w:val="24"/>
          <w:szCs w:val="24"/>
        </w:rPr>
        <w:t>二國的證據——論新發現的隨仲</w:t>
      </w:r>
      <w:r w:rsidR="00C20121" w:rsidRPr="00E914A0">
        <w:rPr>
          <w:rFonts w:ascii="宋体" w:eastAsia="宋体" w:hAnsi="宋体" w:hint="eastAsia"/>
          <w:sz w:val="24"/>
          <w:szCs w:val="24"/>
        </w:rPr>
        <w:t>嬭</w:t>
      </w:r>
      <w:r w:rsidR="00C20121" w:rsidRPr="00E914A0">
        <w:rPr>
          <w:rFonts w:ascii="宋体" w:eastAsia="宋体" w:hAnsi="宋体"/>
          <w:sz w:val="24"/>
          <w:szCs w:val="24"/>
        </w:rPr>
        <w:t>加鼎</w:t>
      </w:r>
      <w:r w:rsidR="00C20121">
        <w:rPr>
          <w:rFonts w:ascii="宋体" w:eastAsia="宋体" w:hAnsi="宋体" w:hint="eastAsia"/>
          <w:sz w:val="24"/>
          <w:szCs w:val="24"/>
        </w:rPr>
        <w:t>》</w:t>
      </w:r>
      <w:r w:rsidRPr="00E914A0">
        <w:rPr>
          <w:rFonts w:ascii="宋体" w:eastAsia="宋体" w:hAnsi="宋体"/>
          <w:sz w:val="24"/>
          <w:szCs w:val="24"/>
        </w:rPr>
        <w:t>，《江漢考古》2011</w:t>
      </w:r>
      <w:r w:rsidRPr="00E914A0">
        <w:rPr>
          <w:rFonts w:ascii="宋体" w:eastAsia="宋体" w:hAnsi="宋体" w:hint="eastAsia"/>
          <w:sz w:val="24"/>
          <w:szCs w:val="24"/>
        </w:rPr>
        <w:t>.</w:t>
      </w:r>
      <w:r w:rsidRPr="00E914A0">
        <w:rPr>
          <w:rFonts w:ascii="宋体" w:eastAsia="宋体" w:hAnsi="宋体"/>
          <w:sz w:val="24"/>
          <w:szCs w:val="24"/>
        </w:rPr>
        <w:t>4</w:t>
      </w:r>
      <w:r w:rsidRPr="00E914A0">
        <w:rPr>
          <w:rFonts w:ascii="宋体" w:eastAsia="宋体" w:hAnsi="宋体" w:hint="eastAsia"/>
          <w:sz w:val="24"/>
          <w:szCs w:val="24"/>
        </w:rPr>
        <w:t>：</w:t>
      </w:r>
      <w:r w:rsidRPr="00E914A0">
        <w:rPr>
          <w:rFonts w:ascii="宋体" w:eastAsia="宋体" w:hAnsi="宋体"/>
          <w:sz w:val="24"/>
          <w:szCs w:val="24"/>
        </w:rPr>
        <w:t>67-</w:t>
      </w:r>
      <w:r w:rsidRPr="00E914A0">
        <w:rPr>
          <w:rFonts w:ascii="宋体" w:eastAsia="宋体" w:hAnsi="宋体" w:hint="eastAsia"/>
          <w:sz w:val="24"/>
          <w:szCs w:val="24"/>
        </w:rPr>
        <w:t>70</w:t>
      </w:r>
      <w:r w:rsidRPr="00E914A0">
        <w:rPr>
          <w:rFonts w:ascii="宋体" w:eastAsia="宋体" w:hAnsi="宋体"/>
          <w:sz w:val="24"/>
          <w:szCs w:val="24"/>
        </w:rPr>
        <w:t>。張昌平</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隨仲</w:t>
      </w:r>
      <w:r w:rsidR="00C20121" w:rsidRPr="00E914A0">
        <w:rPr>
          <w:rFonts w:ascii="宋体" w:eastAsia="宋体" w:hAnsi="宋体" w:hint="eastAsia"/>
          <w:sz w:val="24"/>
          <w:szCs w:val="24"/>
        </w:rPr>
        <w:t>嬭</w:t>
      </w:r>
      <w:r w:rsidR="00C20121" w:rsidRPr="00E914A0">
        <w:rPr>
          <w:rFonts w:ascii="宋体" w:eastAsia="宋体" w:hAnsi="宋体"/>
          <w:sz w:val="24"/>
          <w:szCs w:val="24"/>
        </w:rPr>
        <w:t>加鼎的時代特徵及其他</w:t>
      </w:r>
      <w:r w:rsidR="00C20121">
        <w:rPr>
          <w:rFonts w:ascii="宋体" w:eastAsia="宋体" w:hAnsi="宋体" w:hint="eastAsia"/>
          <w:sz w:val="24"/>
          <w:szCs w:val="24"/>
        </w:rPr>
        <w:t>》</w:t>
      </w:r>
      <w:r w:rsidRPr="00E914A0">
        <w:rPr>
          <w:rFonts w:ascii="宋体" w:eastAsia="宋体" w:hAnsi="宋体"/>
          <w:sz w:val="24"/>
          <w:szCs w:val="24"/>
        </w:rPr>
        <w:t>，《江漢考古》2011</w:t>
      </w:r>
      <w:r w:rsidRPr="00E914A0">
        <w:rPr>
          <w:rFonts w:ascii="宋体" w:eastAsia="宋体" w:hAnsi="宋体" w:hint="eastAsia"/>
          <w:sz w:val="24"/>
          <w:szCs w:val="24"/>
        </w:rPr>
        <w:t>.</w:t>
      </w:r>
      <w:r w:rsidRPr="00E914A0">
        <w:rPr>
          <w:rFonts w:ascii="宋体" w:eastAsia="宋体" w:hAnsi="宋体"/>
          <w:sz w:val="24"/>
          <w:szCs w:val="24"/>
        </w:rPr>
        <w:t>4</w:t>
      </w:r>
      <w:r w:rsidRPr="00E914A0">
        <w:rPr>
          <w:rFonts w:ascii="宋体" w:eastAsia="宋体" w:hAnsi="宋体" w:hint="eastAsia"/>
          <w:sz w:val="24"/>
          <w:szCs w:val="24"/>
        </w:rPr>
        <w:t>：</w:t>
      </w:r>
      <w:r w:rsidRPr="00E914A0">
        <w:rPr>
          <w:rFonts w:ascii="宋体" w:eastAsia="宋体" w:hAnsi="宋体"/>
          <w:sz w:val="24"/>
          <w:szCs w:val="24"/>
        </w:rPr>
        <w:t>71-76。</w:t>
      </w:r>
    </w:p>
  </w:endnote>
  <w:endnote w:id="11">
    <w:p w14:paraId="6EDE74A9" w14:textId="7AD57638" w:rsidR="00E914A0" w:rsidRPr="00E914A0" w:rsidRDefault="00E914A0" w:rsidP="00E914A0">
      <w:pPr>
        <w:pStyle w:val="af6"/>
        <w:spacing w:line="360" w:lineRule="auto"/>
        <w:ind w:left="312" w:hangingChars="130" w:hanging="312"/>
        <w:rPr>
          <w:rFonts w:ascii="宋体" w:eastAsia="宋体" w:hAnsi="宋体"/>
          <w:sz w:val="24"/>
          <w:szCs w:val="24"/>
        </w:rPr>
      </w:pP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湖北省文物考古研究所、隨州市博物館</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湖北隨州市文峰塔東周墓地</w:t>
      </w:r>
      <w:r w:rsidR="00C20121">
        <w:rPr>
          <w:rFonts w:ascii="宋体" w:eastAsia="宋体" w:hAnsi="宋体" w:hint="eastAsia"/>
          <w:sz w:val="24"/>
          <w:szCs w:val="24"/>
        </w:rPr>
        <w:t>》</w:t>
      </w:r>
      <w:r w:rsidRPr="00E914A0">
        <w:rPr>
          <w:rFonts w:ascii="宋体" w:eastAsia="宋体" w:hAnsi="宋体"/>
          <w:sz w:val="24"/>
          <w:szCs w:val="24"/>
        </w:rPr>
        <w:t>，《考古》2014</w:t>
      </w:r>
      <w:r w:rsidRPr="00E914A0">
        <w:rPr>
          <w:rFonts w:ascii="宋体" w:eastAsia="宋体" w:hAnsi="宋体" w:hint="eastAsia"/>
          <w:sz w:val="24"/>
          <w:szCs w:val="24"/>
        </w:rPr>
        <w:t>.</w:t>
      </w:r>
      <w:r w:rsidRPr="00E914A0">
        <w:rPr>
          <w:rFonts w:ascii="宋体" w:eastAsia="宋体" w:hAnsi="宋体"/>
          <w:sz w:val="24"/>
          <w:szCs w:val="24"/>
        </w:rPr>
        <w:t>7</w:t>
      </w:r>
      <w:r w:rsidRPr="00E914A0">
        <w:rPr>
          <w:rFonts w:ascii="宋体" w:eastAsia="宋体" w:hAnsi="宋体" w:hint="eastAsia"/>
          <w:sz w:val="24"/>
          <w:szCs w:val="24"/>
        </w:rPr>
        <w:t>：</w:t>
      </w:r>
      <w:r w:rsidRPr="00E914A0">
        <w:rPr>
          <w:rFonts w:ascii="宋体" w:eastAsia="宋体" w:hAnsi="宋体"/>
          <w:sz w:val="24"/>
          <w:szCs w:val="24"/>
        </w:rPr>
        <w:t>30，圖四〇、四一。</w:t>
      </w:r>
    </w:p>
  </w:endnote>
  <w:endnote w:id="12">
    <w:p w14:paraId="672E7845" w14:textId="20C12D77" w:rsidR="00E914A0" w:rsidRPr="00E914A0" w:rsidRDefault="00E914A0" w:rsidP="00E914A0">
      <w:pPr>
        <w:pStyle w:val="af6"/>
        <w:spacing w:line="360" w:lineRule="auto"/>
        <w:ind w:left="312" w:hangingChars="130" w:hanging="312"/>
        <w:rPr>
          <w:rFonts w:ascii="宋体" w:eastAsia="宋体" w:hAnsi="宋体"/>
          <w:sz w:val="24"/>
          <w:szCs w:val="24"/>
        </w:rPr>
      </w:pP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湖北省文物考古研究所、隨州市博物館</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隨州文峰塔M1（曾侯與墓）、M2發掘簡報</w:t>
      </w:r>
      <w:r w:rsidR="00C20121">
        <w:rPr>
          <w:rFonts w:ascii="宋体" w:eastAsia="宋体" w:hAnsi="宋体" w:hint="eastAsia"/>
          <w:sz w:val="24"/>
          <w:szCs w:val="24"/>
        </w:rPr>
        <w:t>》</w:t>
      </w:r>
      <w:r w:rsidRPr="00E914A0">
        <w:rPr>
          <w:rFonts w:ascii="宋体" w:eastAsia="宋体" w:hAnsi="宋体"/>
          <w:sz w:val="24"/>
          <w:szCs w:val="24"/>
        </w:rPr>
        <w:t>，《江漢考古》2014</w:t>
      </w:r>
      <w:r w:rsidRPr="00E914A0">
        <w:rPr>
          <w:rFonts w:ascii="宋体" w:eastAsia="宋体" w:hAnsi="宋体" w:hint="eastAsia"/>
          <w:sz w:val="24"/>
          <w:szCs w:val="24"/>
        </w:rPr>
        <w:t>.</w:t>
      </w:r>
      <w:r w:rsidRPr="00E914A0">
        <w:rPr>
          <w:rFonts w:ascii="宋体" w:eastAsia="宋体" w:hAnsi="宋体"/>
          <w:sz w:val="24"/>
          <w:szCs w:val="24"/>
        </w:rPr>
        <w:t>4</w:t>
      </w:r>
      <w:r w:rsidRPr="00E914A0">
        <w:rPr>
          <w:rFonts w:ascii="宋体" w:eastAsia="宋体" w:hAnsi="宋体" w:hint="eastAsia"/>
          <w:sz w:val="24"/>
          <w:szCs w:val="24"/>
        </w:rPr>
        <w:t>：</w:t>
      </w:r>
      <w:r w:rsidRPr="00E914A0">
        <w:rPr>
          <w:rFonts w:ascii="宋体" w:eastAsia="宋体" w:hAnsi="宋体"/>
          <w:sz w:val="24"/>
          <w:szCs w:val="24"/>
        </w:rPr>
        <w:t>3-51。</w:t>
      </w:r>
    </w:p>
  </w:endnote>
  <w:endnote w:id="13">
    <w:p w14:paraId="7CC8D916" w14:textId="09E36FEE" w:rsidR="00E914A0" w:rsidRPr="00E914A0" w:rsidRDefault="00E914A0" w:rsidP="00E914A0">
      <w:pPr>
        <w:pStyle w:val="af6"/>
        <w:spacing w:line="360" w:lineRule="auto"/>
        <w:ind w:left="288" w:hanging="288"/>
        <w:rPr>
          <w:rFonts w:ascii="宋体" w:eastAsia="宋体" w:hAnsi="宋体"/>
          <w:sz w:val="24"/>
          <w:szCs w:val="24"/>
        </w:rPr>
      </w:pP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湖北省文物考古研究所、隨州市博物館</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湖北隨州文峰塔墓地M4發掘簡報</w:t>
      </w:r>
      <w:r w:rsidR="00C20121">
        <w:rPr>
          <w:rFonts w:ascii="宋体" w:eastAsia="宋体" w:hAnsi="宋体" w:hint="eastAsia"/>
          <w:sz w:val="24"/>
          <w:szCs w:val="24"/>
        </w:rPr>
        <w:t>》</w:t>
      </w:r>
      <w:r w:rsidRPr="00E914A0">
        <w:rPr>
          <w:rFonts w:ascii="宋体" w:eastAsia="宋体" w:hAnsi="宋体"/>
          <w:sz w:val="24"/>
          <w:szCs w:val="24"/>
        </w:rPr>
        <w:t>，《江漢考古》2015</w:t>
      </w:r>
      <w:r w:rsidRPr="00E914A0">
        <w:rPr>
          <w:rFonts w:ascii="宋体" w:eastAsia="宋体" w:hAnsi="宋体" w:hint="eastAsia"/>
          <w:sz w:val="24"/>
          <w:szCs w:val="24"/>
        </w:rPr>
        <w:t>.</w:t>
      </w:r>
      <w:r w:rsidRPr="00E914A0">
        <w:rPr>
          <w:rFonts w:ascii="宋体" w:eastAsia="宋体" w:hAnsi="宋体"/>
          <w:sz w:val="24"/>
          <w:szCs w:val="24"/>
        </w:rPr>
        <w:t>1</w:t>
      </w:r>
      <w:r w:rsidRPr="00E914A0">
        <w:rPr>
          <w:rFonts w:ascii="宋体" w:eastAsia="宋体" w:hAnsi="宋体" w:hint="eastAsia"/>
          <w:sz w:val="24"/>
          <w:szCs w:val="24"/>
        </w:rPr>
        <w:t>：</w:t>
      </w:r>
      <w:r w:rsidRPr="00E914A0">
        <w:rPr>
          <w:rFonts w:ascii="宋体" w:eastAsia="宋体" w:hAnsi="宋体"/>
          <w:sz w:val="24"/>
          <w:szCs w:val="24"/>
        </w:rPr>
        <w:t>3-15。</w:t>
      </w:r>
    </w:p>
  </w:endnote>
  <w:endnote w:id="14">
    <w:p w14:paraId="403D2205" w14:textId="77777777" w:rsidR="00E914A0" w:rsidRPr="00E914A0" w:rsidRDefault="00E914A0" w:rsidP="00E914A0">
      <w:pPr>
        <w:pStyle w:val="af6"/>
        <w:spacing w:line="360" w:lineRule="auto"/>
        <w:ind w:left="288" w:hanging="288"/>
        <w:rPr>
          <w:rFonts w:ascii="宋体" w:eastAsia="宋体" w:hAnsi="宋体"/>
          <w:sz w:val="24"/>
          <w:szCs w:val="24"/>
        </w:rPr>
      </w:pP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隨州市博物館</w:t>
      </w:r>
      <w:r w:rsidRPr="00E914A0">
        <w:rPr>
          <w:rFonts w:ascii="宋体" w:eastAsia="宋体" w:hAnsi="宋体" w:hint="eastAsia"/>
          <w:sz w:val="24"/>
          <w:szCs w:val="24"/>
        </w:rPr>
        <w:t>，</w:t>
      </w:r>
      <w:r w:rsidRPr="00E914A0">
        <w:rPr>
          <w:rFonts w:ascii="宋体" w:eastAsia="宋体" w:hAnsi="宋体"/>
          <w:sz w:val="24"/>
          <w:szCs w:val="24"/>
        </w:rPr>
        <w:t>《隨州出土文物精粹》</w:t>
      </w:r>
      <w:r w:rsidRPr="00E914A0">
        <w:rPr>
          <w:rFonts w:ascii="宋体" w:eastAsia="宋体" w:hAnsi="宋体" w:hint="eastAsia"/>
          <w:sz w:val="24"/>
          <w:szCs w:val="24"/>
        </w:rPr>
        <w:t>（</w:t>
      </w:r>
      <w:r w:rsidRPr="00E914A0">
        <w:rPr>
          <w:rFonts w:ascii="宋体" w:eastAsia="宋体" w:hAnsi="宋体"/>
          <w:sz w:val="24"/>
          <w:szCs w:val="24"/>
        </w:rPr>
        <w:t>北京：文物出版社，2009</w:t>
      </w:r>
      <w:r w:rsidRPr="00E914A0">
        <w:rPr>
          <w:rFonts w:ascii="宋体" w:eastAsia="宋体" w:hAnsi="宋体" w:hint="eastAsia"/>
          <w:sz w:val="24"/>
          <w:szCs w:val="24"/>
        </w:rPr>
        <w:t>）</w:t>
      </w:r>
      <w:r w:rsidRPr="00E914A0">
        <w:rPr>
          <w:rFonts w:ascii="宋体" w:eastAsia="宋体" w:hAnsi="宋体"/>
          <w:sz w:val="24"/>
          <w:szCs w:val="24"/>
        </w:rPr>
        <w:t>，</w:t>
      </w:r>
      <w:r w:rsidRPr="00E914A0">
        <w:rPr>
          <w:rFonts w:ascii="宋体" w:eastAsia="宋体" w:hAnsi="宋体" w:hint="eastAsia"/>
          <w:sz w:val="24"/>
          <w:szCs w:val="24"/>
        </w:rPr>
        <w:t>No.</w:t>
      </w:r>
      <w:r w:rsidRPr="00E914A0">
        <w:rPr>
          <w:rFonts w:ascii="宋体" w:eastAsia="宋体" w:hAnsi="宋体"/>
          <w:sz w:val="24"/>
          <w:szCs w:val="24"/>
        </w:rPr>
        <w:t>30-37。</w:t>
      </w:r>
    </w:p>
  </w:endnote>
  <w:endnote w:id="15">
    <w:p w14:paraId="044EEB91" w14:textId="5C263050" w:rsidR="00E914A0" w:rsidRPr="00E914A0" w:rsidRDefault="00E914A0" w:rsidP="00E914A0">
      <w:pPr>
        <w:pStyle w:val="af6"/>
        <w:spacing w:line="360" w:lineRule="auto"/>
        <w:ind w:left="288" w:hanging="288"/>
        <w:rPr>
          <w:rFonts w:ascii="宋体" w:eastAsia="宋体" w:hAnsi="宋体"/>
          <w:sz w:val="24"/>
          <w:szCs w:val="24"/>
        </w:rPr>
      </w:pP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董珊</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試論周公廟龜甲卜辭及其相關問題</w:t>
      </w:r>
      <w:r w:rsidR="00C20121">
        <w:rPr>
          <w:rFonts w:ascii="宋体" w:eastAsia="宋体" w:hAnsi="宋体" w:hint="eastAsia"/>
          <w:sz w:val="24"/>
          <w:szCs w:val="24"/>
        </w:rPr>
        <w:t>》</w:t>
      </w:r>
      <w:r w:rsidRPr="00E914A0">
        <w:rPr>
          <w:rFonts w:ascii="宋体" w:eastAsia="宋体" w:hAnsi="宋体"/>
          <w:sz w:val="24"/>
          <w:szCs w:val="24"/>
        </w:rPr>
        <w:t>，《古代文明》5</w:t>
      </w:r>
      <w:r w:rsidRPr="00E914A0">
        <w:rPr>
          <w:rFonts w:ascii="宋体" w:eastAsia="宋体" w:hAnsi="宋体" w:hint="eastAsia"/>
          <w:sz w:val="24"/>
          <w:szCs w:val="24"/>
        </w:rPr>
        <w:t>（</w:t>
      </w:r>
      <w:r w:rsidRPr="00E914A0">
        <w:rPr>
          <w:rFonts w:ascii="宋体" w:eastAsia="宋体" w:hAnsi="宋体"/>
          <w:sz w:val="24"/>
          <w:szCs w:val="24"/>
        </w:rPr>
        <w:t>2006</w:t>
      </w:r>
      <w:r w:rsidRPr="00E914A0">
        <w:rPr>
          <w:rFonts w:ascii="宋体" w:eastAsia="宋体" w:hAnsi="宋体" w:hint="eastAsia"/>
          <w:sz w:val="24"/>
          <w:szCs w:val="24"/>
        </w:rPr>
        <w:t>）：243-269</w:t>
      </w:r>
      <w:r w:rsidRPr="00E914A0">
        <w:rPr>
          <w:rFonts w:ascii="宋体" w:eastAsia="宋体" w:hAnsi="宋体"/>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周公戈</w:t>
      </w:r>
      <w:r w:rsidR="00C20121">
        <w:rPr>
          <w:rFonts w:ascii="宋体" w:eastAsia="宋体" w:hAnsi="宋体" w:hint="eastAsia"/>
          <w:sz w:val="24"/>
          <w:szCs w:val="24"/>
        </w:rPr>
        <w:t>”</w:t>
      </w:r>
      <w:r w:rsidR="00C20121" w:rsidRPr="00E914A0">
        <w:rPr>
          <w:rFonts w:ascii="宋体" w:eastAsia="宋体" w:hAnsi="宋体"/>
          <w:sz w:val="24"/>
          <w:szCs w:val="24"/>
        </w:rPr>
        <w:t>辨偽之翻案</w:t>
      </w:r>
      <w:r w:rsidR="00C20121">
        <w:rPr>
          <w:rFonts w:ascii="宋体" w:eastAsia="宋体" w:hAnsi="宋体" w:hint="eastAsia"/>
          <w:sz w:val="24"/>
          <w:szCs w:val="24"/>
        </w:rPr>
        <w:t>》</w:t>
      </w:r>
      <w:r w:rsidRPr="00E914A0">
        <w:rPr>
          <w:rFonts w:ascii="宋体" w:eastAsia="宋体" w:hAnsi="宋体"/>
          <w:sz w:val="24"/>
          <w:szCs w:val="24"/>
        </w:rPr>
        <w:t>，《華夏考古》2007</w:t>
      </w:r>
      <w:r w:rsidRPr="00E914A0">
        <w:rPr>
          <w:rFonts w:ascii="宋体" w:eastAsia="宋体" w:hAnsi="宋体" w:hint="eastAsia"/>
          <w:sz w:val="24"/>
          <w:szCs w:val="24"/>
        </w:rPr>
        <w:t>.</w:t>
      </w:r>
      <w:r w:rsidRPr="00E914A0">
        <w:rPr>
          <w:rFonts w:ascii="宋体" w:eastAsia="宋体" w:hAnsi="宋体"/>
          <w:sz w:val="24"/>
          <w:szCs w:val="24"/>
        </w:rPr>
        <w:t>3</w:t>
      </w:r>
      <w:r w:rsidRPr="00E914A0">
        <w:rPr>
          <w:rFonts w:ascii="宋体" w:eastAsia="宋体" w:hAnsi="宋体" w:hint="eastAsia"/>
          <w:sz w:val="24"/>
          <w:szCs w:val="24"/>
        </w:rPr>
        <w:t>：92-96</w:t>
      </w:r>
      <w:r w:rsidRPr="00E914A0">
        <w:rPr>
          <w:rFonts w:ascii="宋体" w:eastAsia="宋体" w:hAnsi="宋体"/>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救秦戎銅器群的解釋</w:t>
      </w:r>
      <w:r w:rsidR="00C20121">
        <w:rPr>
          <w:rFonts w:ascii="宋体" w:eastAsia="宋体" w:hAnsi="宋体" w:hint="eastAsia"/>
          <w:sz w:val="24"/>
          <w:szCs w:val="24"/>
        </w:rPr>
        <w:t>》</w:t>
      </w:r>
      <w:r w:rsidRPr="00E914A0">
        <w:rPr>
          <w:rFonts w:ascii="宋体" w:eastAsia="宋体" w:hAnsi="宋体"/>
          <w:sz w:val="24"/>
          <w:szCs w:val="24"/>
        </w:rPr>
        <w:t>，《江漢考古》2012</w:t>
      </w:r>
      <w:r w:rsidRPr="00E914A0">
        <w:rPr>
          <w:rFonts w:ascii="宋体" w:eastAsia="宋体" w:hAnsi="宋体" w:hint="eastAsia"/>
          <w:sz w:val="24"/>
          <w:szCs w:val="24"/>
        </w:rPr>
        <w:t>.</w:t>
      </w:r>
      <w:r w:rsidRPr="00E914A0">
        <w:rPr>
          <w:rFonts w:ascii="宋体" w:eastAsia="宋体" w:hAnsi="宋体"/>
          <w:sz w:val="24"/>
          <w:szCs w:val="24"/>
        </w:rPr>
        <w:t>3</w:t>
      </w:r>
      <w:r w:rsidRPr="00E914A0">
        <w:rPr>
          <w:rFonts w:ascii="宋体" w:eastAsia="宋体" w:hAnsi="宋体" w:hint="eastAsia"/>
          <w:sz w:val="24"/>
          <w:szCs w:val="24"/>
        </w:rPr>
        <w:t>：87-94</w:t>
      </w:r>
      <w:r w:rsidRPr="00E914A0">
        <w:rPr>
          <w:rFonts w:ascii="宋体" w:eastAsia="宋体" w:hAnsi="宋体"/>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試論殷墟卜辭之</w:t>
      </w:r>
      <w:r w:rsidR="00C20121">
        <w:rPr>
          <w:rFonts w:ascii="宋体" w:eastAsia="宋体" w:hAnsi="宋体" w:hint="eastAsia"/>
          <w:sz w:val="24"/>
          <w:szCs w:val="24"/>
        </w:rPr>
        <w:t>“</w:t>
      </w:r>
      <w:r w:rsidR="00C20121" w:rsidRPr="00E914A0">
        <w:rPr>
          <w:rFonts w:ascii="宋体" w:eastAsia="宋体" w:hAnsi="宋体"/>
          <w:sz w:val="24"/>
          <w:szCs w:val="24"/>
        </w:rPr>
        <w:t>周</w:t>
      </w:r>
      <w:r w:rsidR="00C20121">
        <w:rPr>
          <w:rFonts w:ascii="宋体" w:eastAsia="宋体" w:hAnsi="宋体" w:hint="eastAsia"/>
          <w:sz w:val="24"/>
          <w:szCs w:val="24"/>
        </w:rPr>
        <w:t>”</w:t>
      </w:r>
      <w:r w:rsidR="00C20121" w:rsidRPr="00E914A0">
        <w:rPr>
          <w:rFonts w:ascii="宋体" w:eastAsia="宋体" w:hAnsi="宋体"/>
          <w:sz w:val="24"/>
          <w:szCs w:val="24"/>
        </w:rPr>
        <w:t>爲金文中的妘姓之琱</w:t>
      </w:r>
      <w:r w:rsidR="00C20121">
        <w:rPr>
          <w:rFonts w:ascii="宋体" w:eastAsia="宋体" w:hAnsi="宋体" w:hint="eastAsia"/>
          <w:sz w:val="24"/>
          <w:szCs w:val="24"/>
        </w:rPr>
        <w:t>》</w:t>
      </w:r>
      <w:r w:rsidRPr="00E914A0">
        <w:rPr>
          <w:rFonts w:ascii="宋体" w:eastAsia="宋体" w:hAnsi="宋体"/>
          <w:sz w:val="24"/>
          <w:szCs w:val="24"/>
        </w:rPr>
        <w:t>，《中國國家博物館館刊》2013</w:t>
      </w:r>
      <w:r w:rsidRPr="00E914A0">
        <w:rPr>
          <w:rFonts w:ascii="宋体" w:eastAsia="宋体" w:hAnsi="宋体" w:hint="eastAsia"/>
          <w:sz w:val="24"/>
          <w:szCs w:val="24"/>
        </w:rPr>
        <w:t>.</w:t>
      </w:r>
      <w:r w:rsidRPr="00E914A0">
        <w:rPr>
          <w:rFonts w:ascii="宋体" w:eastAsia="宋体" w:hAnsi="宋体"/>
          <w:sz w:val="24"/>
          <w:szCs w:val="24"/>
        </w:rPr>
        <w:t>7</w:t>
      </w:r>
      <w:r w:rsidRPr="00E914A0">
        <w:rPr>
          <w:rFonts w:ascii="宋体" w:eastAsia="宋体" w:hAnsi="宋体" w:hint="eastAsia"/>
          <w:sz w:val="24"/>
          <w:szCs w:val="24"/>
        </w:rPr>
        <w:t>：48-63</w:t>
      </w:r>
      <w:r w:rsidRPr="00E914A0">
        <w:rPr>
          <w:rFonts w:ascii="宋体" w:eastAsia="宋体" w:hAnsi="宋体"/>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清華簡</w:t>
      </w:r>
      <w:r w:rsidR="00C20121" w:rsidRPr="00E914A0">
        <w:rPr>
          <w:rFonts w:ascii="宋体" w:eastAsia="宋体" w:hAnsi="宋体" w:hint="eastAsia"/>
          <w:sz w:val="24"/>
          <w:szCs w:val="24"/>
        </w:rPr>
        <w:t>《</w:t>
      </w:r>
      <w:r w:rsidR="00C20121" w:rsidRPr="00E914A0">
        <w:rPr>
          <w:rFonts w:ascii="宋体" w:eastAsia="宋体" w:hAnsi="宋体"/>
          <w:sz w:val="24"/>
          <w:szCs w:val="24"/>
        </w:rPr>
        <w:t>繫年</w:t>
      </w:r>
      <w:r w:rsidR="00C20121" w:rsidRPr="00E914A0">
        <w:rPr>
          <w:rFonts w:ascii="宋体" w:eastAsia="宋体" w:hAnsi="宋体" w:hint="eastAsia"/>
          <w:sz w:val="24"/>
          <w:szCs w:val="24"/>
        </w:rPr>
        <w:t>》</w:t>
      </w:r>
      <w:r w:rsidR="00C20121" w:rsidRPr="00E914A0">
        <w:rPr>
          <w:rFonts w:ascii="宋体" w:eastAsia="宋体" w:hAnsi="宋体"/>
          <w:sz w:val="24"/>
          <w:szCs w:val="24"/>
        </w:rPr>
        <w:t>所見</w:t>
      </w:r>
      <w:r w:rsidR="00C20121" w:rsidRPr="00E914A0">
        <w:rPr>
          <w:rFonts w:ascii="宋体" w:eastAsia="宋体" w:hAnsi="宋体" w:hint="eastAsia"/>
          <w:sz w:val="24"/>
          <w:szCs w:val="24"/>
        </w:rPr>
        <w:t>的</w:t>
      </w:r>
      <w:r w:rsidR="00C20121">
        <w:rPr>
          <w:rFonts w:ascii="宋体" w:eastAsia="宋体" w:hAnsi="宋体" w:hint="eastAsia"/>
          <w:sz w:val="24"/>
          <w:szCs w:val="24"/>
        </w:rPr>
        <w:t>“</w:t>
      </w:r>
      <w:r w:rsidR="00C20121" w:rsidRPr="00E914A0">
        <w:rPr>
          <w:rFonts w:ascii="宋体" w:eastAsia="宋体" w:hAnsi="宋体"/>
          <w:sz w:val="24"/>
          <w:szCs w:val="24"/>
        </w:rPr>
        <w:t>衛叔封</w:t>
      </w:r>
      <w:r w:rsidR="00C20121">
        <w:rPr>
          <w:rFonts w:ascii="宋体" w:eastAsia="宋体" w:hAnsi="宋体" w:hint="eastAsia"/>
          <w:sz w:val="24"/>
          <w:szCs w:val="24"/>
        </w:rPr>
        <w:t>”》</w:t>
      </w:r>
      <w:r w:rsidRPr="00E914A0">
        <w:rPr>
          <w:rFonts w:ascii="宋体" w:eastAsia="宋体" w:hAnsi="宋体"/>
          <w:sz w:val="24"/>
          <w:szCs w:val="24"/>
        </w:rPr>
        <w:t>，</w:t>
      </w:r>
      <w:r w:rsidRPr="00E914A0">
        <w:rPr>
          <w:rFonts w:ascii="宋体" w:eastAsia="宋体" w:hAnsi="宋体" w:hint="eastAsia"/>
          <w:sz w:val="24"/>
          <w:szCs w:val="24"/>
        </w:rPr>
        <w:t>收入羅運環主編、中國先秦史學會等編，</w:t>
      </w:r>
      <w:r w:rsidRPr="00E914A0">
        <w:rPr>
          <w:rFonts w:ascii="宋体" w:eastAsia="宋体" w:hAnsi="宋体"/>
          <w:sz w:val="24"/>
          <w:szCs w:val="24"/>
        </w:rPr>
        <w:t>《楚簡楚文化與先秦歷史文化國際學術研討會論文集》</w:t>
      </w:r>
      <w:r w:rsidRPr="00E914A0">
        <w:rPr>
          <w:rFonts w:ascii="宋体" w:eastAsia="宋体" w:hAnsi="宋体" w:hint="eastAsia"/>
          <w:sz w:val="24"/>
          <w:szCs w:val="24"/>
        </w:rPr>
        <w:t>（</w:t>
      </w:r>
      <w:r w:rsidRPr="00E914A0">
        <w:rPr>
          <w:rFonts w:ascii="宋体" w:eastAsia="宋体" w:hAnsi="宋体"/>
          <w:sz w:val="24"/>
          <w:szCs w:val="24"/>
        </w:rPr>
        <w:t>武漢：湖北教育出版社，2013</w:t>
      </w:r>
      <w:r w:rsidRPr="00E914A0">
        <w:rPr>
          <w:rFonts w:ascii="宋体" w:eastAsia="宋体" w:hAnsi="宋体" w:hint="eastAsia"/>
          <w:sz w:val="24"/>
          <w:szCs w:val="24"/>
        </w:rPr>
        <w:t>），頁98-101</w:t>
      </w:r>
      <w:r w:rsidRPr="00E914A0">
        <w:rPr>
          <w:rFonts w:ascii="宋体" w:eastAsia="宋体" w:hAnsi="宋体"/>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從出土文獻談曾分爲三</w:t>
      </w:r>
      <w:r w:rsidR="00C20121">
        <w:rPr>
          <w:rFonts w:ascii="宋体" w:eastAsia="宋体" w:hAnsi="宋体" w:hint="eastAsia"/>
          <w:sz w:val="24"/>
          <w:szCs w:val="24"/>
        </w:rPr>
        <w:t>》</w:t>
      </w:r>
      <w:r w:rsidRPr="00E914A0">
        <w:rPr>
          <w:rFonts w:ascii="宋体" w:eastAsia="宋体" w:hAnsi="宋体"/>
          <w:sz w:val="24"/>
          <w:szCs w:val="24"/>
        </w:rPr>
        <w:t>，</w:t>
      </w:r>
      <w:r w:rsidRPr="00E914A0">
        <w:rPr>
          <w:rFonts w:ascii="宋体" w:eastAsia="宋体" w:hAnsi="宋体" w:hint="eastAsia"/>
          <w:sz w:val="24"/>
          <w:szCs w:val="24"/>
        </w:rPr>
        <w:t>復旦大學出土文獻與古文字研究中心編，</w:t>
      </w:r>
      <w:r w:rsidRPr="00E914A0">
        <w:rPr>
          <w:rFonts w:ascii="宋体" w:eastAsia="宋体" w:hAnsi="宋体"/>
          <w:sz w:val="24"/>
          <w:szCs w:val="24"/>
        </w:rPr>
        <w:t>《出土文獻與古文字研究》</w:t>
      </w:r>
      <w:r w:rsidRPr="00E914A0">
        <w:rPr>
          <w:rStyle w:val="af7"/>
          <w:rFonts w:ascii="宋体" w:eastAsia="宋体" w:hAnsi="宋体"/>
          <w:color w:val="000000" w:themeColor="text1"/>
          <w:sz w:val="24"/>
          <w:szCs w:val="24"/>
        </w:rPr>
        <w:t>第</w:t>
      </w:r>
      <w:r w:rsidRPr="00E914A0">
        <w:rPr>
          <w:rStyle w:val="af7"/>
          <w:rFonts w:ascii="宋体" w:eastAsia="宋体" w:hAnsi="宋体" w:hint="eastAsia"/>
          <w:color w:val="000000" w:themeColor="text1"/>
          <w:sz w:val="24"/>
          <w:szCs w:val="24"/>
        </w:rPr>
        <w:t>五</w:t>
      </w:r>
      <w:r w:rsidRPr="00E914A0">
        <w:rPr>
          <w:rStyle w:val="af7"/>
          <w:rFonts w:ascii="宋体" w:eastAsia="宋体" w:hAnsi="宋体"/>
          <w:color w:val="000000" w:themeColor="text1"/>
          <w:sz w:val="24"/>
          <w:szCs w:val="24"/>
        </w:rPr>
        <w:t>輯</w:t>
      </w:r>
      <w:r w:rsidRPr="00E914A0">
        <w:rPr>
          <w:rFonts w:ascii="宋体" w:eastAsia="宋体" w:hAnsi="宋体" w:hint="eastAsia"/>
          <w:sz w:val="24"/>
          <w:szCs w:val="24"/>
        </w:rPr>
        <w:t>（</w:t>
      </w:r>
      <w:r w:rsidRPr="00E914A0">
        <w:rPr>
          <w:rFonts w:ascii="宋体" w:eastAsia="宋体" w:hAnsi="宋体"/>
          <w:sz w:val="24"/>
          <w:szCs w:val="24"/>
        </w:rPr>
        <w:t>上海：上海古籍出版社，2013</w:t>
      </w:r>
      <w:r w:rsidRPr="00E914A0">
        <w:rPr>
          <w:rFonts w:ascii="宋体" w:eastAsia="宋体" w:hAnsi="宋体" w:hint="eastAsia"/>
          <w:sz w:val="24"/>
          <w:szCs w:val="24"/>
        </w:rPr>
        <w:t>），頁154-161</w:t>
      </w:r>
      <w:r w:rsidRPr="00E914A0">
        <w:rPr>
          <w:rFonts w:ascii="宋体" w:eastAsia="宋体" w:hAnsi="宋体"/>
          <w:sz w:val="24"/>
          <w:szCs w:val="24"/>
        </w:rPr>
        <w:t>。</w:t>
      </w:r>
    </w:p>
  </w:endnote>
  <w:endnote w:id="16">
    <w:p w14:paraId="62AFD3AB" w14:textId="77777777" w:rsidR="00E914A0" w:rsidRPr="00E914A0" w:rsidRDefault="00E914A0" w:rsidP="00E914A0">
      <w:pPr>
        <w:pStyle w:val="af6"/>
        <w:spacing w:line="360" w:lineRule="auto"/>
        <w:ind w:left="288" w:hanging="288"/>
        <w:rPr>
          <w:rFonts w:ascii="宋体" w:eastAsia="宋体" w:hAnsi="宋体"/>
          <w:sz w:val="24"/>
          <w:szCs w:val="24"/>
        </w:rPr>
      </w:pPr>
      <w:r w:rsidRPr="00E914A0">
        <w:rPr>
          <w:rStyle w:val="afff4"/>
          <w:rFonts w:ascii="宋体" w:eastAsia="宋体" w:hAnsi="宋体"/>
          <w:sz w:val="24"/>
          <w:szCs w:val="24"/>
        </w:rPr>
        <w:endnoteRef/>
      </w:r>
      <w:r w:rsidRPr="00E914A0">
        <w:rPr>
          <w:rFonts w:ascii="宋体" w:eastAsia="宋体" w:hAnsi="宋体"/>
          <w:sz w:val="24"/>
          <w:szCs w:val="24"/>
        </w:rPr>
        <w:t xml:space="preserve"> </w:t>
      </w:r>
      <w:r w:rsidRPr="00E914A0">
        <w:rPr>
          <w:rFonts w:ascii="宋体" w:eastAsia="宋体" w:hAnsi="宋体" w:hint="eastAsia"/>
          <w:sz w:val="24"/>
          <w:szCs w:val="24"/>
        </w:rPr>
        <w:t>何浩，《楚滅國研究》，頁288。</w:t>
      </w:r>
    </w:p>
  </w:endnote>
  <w:endnote w:id="17">
    <w:p w14:paraId="0E583798" w14:textId="7EBFEC02" w:rsidR="00E914A0" w:rsidRPr="00E914A0" w:rsidRDefault="00E914A0" w:rsidP="00E914A0">
      <w:pPr>
        <w:pStyle w:val="af6"/>
        <w:spacing w:line="360" w:lineRule="auto"/>
        <w:ind w:left="288" w:hanging="288"/>
        <w:rPr>
          <w:rFonts w:ascii="宋体" w:eastAsia="宋体" w:hAnsi="宋体"/>
          <w:sz w:val="24"/>
          <w:szCs w:val="24"/>
        </w:rPr>
      </w:pP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董珊</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清華簡</w:t>
      </w:r>
      <w:r w:rsidR="00C20121" w:rsidRPr="00E914A0">
        <w:rPr>
          <w:rFonts w:ascii="宋体" w:eastAsia="宋体" w:hAnsi="宋体" w:hint="eastAsia"/>
          <w:sz w:val="24"/>
          <w:szCs w:val="24"/>
        </w:rPr>
        <w:t>《</w:t>
      </w:r>
      <w:r w:rsidR="00C20121" w:rsidRPr="00E914A0">
        <w:rPr>
          <w:rFonts w:ascii="宋体" w:eastAsia="宋体" w:hAnsi="宋体"/>
          <w:sz w:val="24"/>
          <w:szCs w:val="24"/>
        </w:rPr>
        <w:t>繫年</w:t>
      </w:r>
      <w:r w:rsidR="00C20121" w:rsidRPr="00E914A0">
        <w:rPr>
          <w:rFonts w:ascii="宋体" w:eastAsia="宋体" w:hAnsi="宋体" w:hint="eastAsia"/>
          <w:sz w:val="24"/>
          <w:szCs w:val="24"/>
        </w:rPr>
        <w:t>》</w:t>
      </w:r>
      <w:r w:rsidR="00C20121" w:rsidRPr="00AC2451">
        <w:rPr>
          <w:rFonts w:ascii="宋体" w:eastAsia="宋体" w:hAnsi="宋体"/>
          <w:sz w:val="24"/>
          <w:szCs w:val="24"/>
        </w:rPr>
        <w:t>與</w:t>
      </w:r>
      <w:r w:rsidR="00C20121" w:rsidRPr="00AC2451">
        <w:rPr>
          <w:rFonts w:ascii="宋体" w:eastAsia="宋体" w:hAnsi="宋体"/>
          <w:noProof/>
          <w:sz w:val="24"/>
          <w:szCs w:val="24"/>
          <w:lang w:eastAsia="zh-CN"/>
        </w:rPr>
        <w:drawing>
          <wp:inline distT="0" distB="0" distL="0" distR="0" wp14:anchorId="23CDFE97" wp14:editId="682ED67F">
            <wp:extent cx="183600" cy="180000"/>
            <wp:effectExtent l="0" t="0" r="0" b="0"/>
            <wp:docPr id="2"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3600" cy="180000"/>
                    </a:xfrm>
                    <a:prstGeom prst="rect">
                      <a:avLst/>
                    </a:prstGeom>
                  </pic:spPr>
                </pic:pic>
              </a:graphicData>
            </a:graphic>
          </wp:inline>
        </w:drawing>
      </w:r>
      <w:r w:rsidR="00C20121" w:rsidRPr="00AC2451">
        <w:rPr>
          <w:rFonts w:ascii="宋体" w:eastAsia="宋体" w:hAnsi="宋体"/>
          <w:sz w:val="24"/>
          <w:szCs w:val="24"/>
        </w:rPr>
        <w:t>羌</w:t>
      </w:r>
      <w:r w:rsidR="00C20121" w:rsidRPr="00E914A0">
        <w:rPr>
          <w:rFonts w:ascii="宋体" w:eastAsia="宋体" w:hAnsi="宋体"/>
          <w:sz w:val="24"/>
          <w:szCs w:val="24"/>
        </w:rPr>
        <w:t>鐘對讀</w:t>
      </w:r>
      <w:r w:rsidR="00C20121">
        <w:rPr>
          <w:rFonts w:ascii="宋体" w:eastAsia="宋体" w:hAnsi="宋体" w:hint="eastAsia"/>
          <w:sz w:val="24"/>
          <w:szCs w:val="24"/>
        </w:rPr>
        <w:t>》</w:t>
      </w:r>
      <w:r w:rsidRPr="00E914A0">
        <w:rPr>
          <w:rFonts w:ascii="宋体" w:eastAsia="宋体" w:hAnsi="宋体"/>
          <w:sz w:val="24"/>
          <w:szCs w:val="24"/>
        </w:rPr>
        <w:t>，《簡帛文獻考釋論叢》</w:t>
      </w:r>
      <w:r w:rsidRPr="00E914A0">
        <w:rPr>
          <w:rFonts w:ascii="宋体" w:eastAsia="宋体" w:hAnsi="宋体" w:hint="eastAsia"/>
          <w:sz w:val="24"/>
          <w:szCs w:val="24"/>
        </w:rPr>
        <w:t>（</w:t>
      </w:r>
      <w:r w:rsidRPr="00E914A0">
        <w:rPr>
          <w:rFonts w:ascii="宋体" w:eastAsia="宋体" w:hAnsi="宋体"/>
          <w:sz w:val="24"/>
          <w:szCs w:val="24"/>
        </w:rPr>
        <w:t>上海：上海古籍出版社，2014</w:t>
      </w:r>
      <w:r w:rsidRPr="00E914A0">
        <w:rPr>
          <w:rFonts w:ascii="宋体" w:eastAsia="宋体" w:hAnsi="宋体" w:hint="eastAsia"/>
          <w:sz w:val="24"/>
          <w:szCs w:val="24"/>
        </w:rPr>
        <w:t>）</w:t>
      </w:r>
      <w:r w:rsidRPr="00E914A0">
        <w:rPr>
          <w:rFonts w:ascii="宋体" w:eastAsia="宋体" w:hAnsi="宋体"/>
          <w:sz w:val="24"/>
          <w:szCs w:val="24"/>
        </w:rPr>
        <w:t>，頁101。</w:t>
      </w:r>
    </w:p>
  </w:endnote>
  <w:endnote w:id="18">
    <w:p w14:paraId="695967FB" w14:textId="3B565EF8" w:rsidR="00E914A0" w:rsidRPr="00E914A0" w:rsidRDefault="00E914A0" w:rsidP="00E914A0">
      <w:pPr>
        <w:pStyle w:val="af6"/>
        <w:spacing w:line="360" w:lineRule="auto"/>
        <w:ind w:left="300" w:hangingChars="125" w:hanging="300"/>
        <w:rPr>
          <w:rFonts w:ascii="宋体" w:eastAsia="宋体" w:hAnsi="宋体"/>
          <w:sz w:val="24"/>
          <w:szCs w:val="24"/>
        </w:rPr>
      </w:pP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中國科學院歷史研究所翻譯組編譯</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宮崎市定論文選集</w:t>
      </w:r>
      <w:r w:rsidR="00C20121" w:rsidRPr="00E914A0">
        <w:rPr>
          <w:rFonts w:ascii="宋体" w:eastAsia="宋体" w:hAnsi="宋体" w:hint="eastAsia"/>
          <w:sz w:val="24"/>
          <w:szCs w:val="24"/>
        </w:rPr>
        <w:t>（</w:t>
      </w:r>
      <w:r w:rsidR="00C20121" w:rsidRPr="00E914A0">
        <w:rPr>
          <w:rFonts w:ascii="宋体" w:eastAsia="宋体" w:hAnsi="宋体"/>
          <w:sz w:val="24"/>
          <w:szCs w:val="24"/>
        </w:rPr>
        <w:t>上卷</w:t>
      </w:r>
      <w:r w:rsidR="00C20121" w:rsidRPr="00E914A0">
        <w:rPr>
          <w:rFonts w:ascii="宋体" w:eastAsia="宋体" w:hAnsi="宋体" w:hint="eastAsia"/>
          <w:sz w:val="24"/>
          <w:szCs w:val="24"/>
        </w:rPr>
        <w:t>）</w:t>
      </w:r>
      <w:r w:rsidR="00C20121">
        <w:rPr>
          <w:rFonts w:ascii="宋体" w:eastAsia="宋体" w:hAnsi="宋体" w:hint="eastAsia"/>
          <w:sz w:val="24"/>
          <w:szCs w:val="24"/>
        </w:rPr>
        <w:t>》</w:t>
      </w:r>
      <w:r w:rsidRPr="00E914A0">
        <w:rPr>
          <w:rFonts w:ascii="宋体" w:eastAsia="宋体" w:hAnsi="宋体" w:hint="eastAsia"/>
          <w:sz w:val="24"/>
          <w:szCs w:val="24"/>
        </w:rPr>
        <w:t>，</w:t>
      </w:r>
      <w:r w:rsidRPr="00E914A0">
        <w:rPr>
          <w:rFonts w:ascii="宋体" w:eastAsia="宋体" w:hAnsi="宋体"/>
          <w:sz w:val="24"/>
          <w:szCs w:val="24"/>
        </w:rPr>
        <w:t>《中國古代史概論》</w:t>
      </w:r>
      <w:r w:rsidRPr="00E914A0">
        <w:rPr>
          <w:rFonts w:ascii="宋体" w:eastAsia="宋体" w:hAnsi="宋体" w:hint="eastAsia"/>
          <w:sz w:val="24"/>
          <w:szCs w:val="24"/>
        </w:rPr>
        <w:t>（</w:t>
      </w:r>
      <w:r w:rsidRPr="00E914A0">
        <w:rPr>
          <w:rFonts w:ascii="宋体" w:eastAsia="宋体" w:hAnsi="宋体"/>
          <w:sz w:val="24"/>
          <w:szCs w:val="24"/>
        </w:rPr>
        <w:t>北京：商務印書館，1963</w:t>
      </w:r>
      <w:r w:rsidRPr="00E914A0">
        <w:rPr>
          <w:rFonts w:ascii="宋体" w:eastAsia="宋体" w:hAnsi="宋体" w:hint="eastAsia"/>
          <w:sz w:val="24"/>
          <w:szCs w:val="24"/>
        </w:rPr>
        <w:t>）</w:t>
      </w:r>
      <w:r w:rsidRPr="00E914A0">
        <w:rPr>
          <w:rFonts w:ascii="宋体" w:eastAsia="宋体" w:hAnsi="宋体"/>
          <w:sz w:val="24"/>
          <w:szCs w:val="24"/>
        </w:rPr>
        <w:t>，頁3-5。宮崎市定著</w:t>
      </w:r>
      <w:r w:rsidRPr="00E914A0">
        <w:rPr>
          <w:rFonts w:ascii="宋体" w:eastAsia="宋体" w:hAnsi="宋体" w:hint="eastAsia"/>
          <w:sz w:val="24"/>
          <w:szCs w:val="24"/>
        </w:rPr>
        <w:t>、邱添生譯，</w:t>
      </w:r>
      <w:r w:rsidRPr="00E914A0">
        <w:rPr>
          <w:rFonts w:ascii="宋体" w:eastAsia="宋体" w:hAnsi="宋体"/>
          <w:sz w:val="24"/>
          <w:szCs w:val="24"/>
        </w:rPr>
        <w:t>《中國史》</w:t>
      </w:r>
      <w:r w:rsidRPr="00E914A0">
        <w:rPr>
          <w:rFonts w:ascii="宋体" w:eastAsia="宋体" w:hAnsi="宋体" w:hint="eastAsia"/>
          <w:sz w:val="24"/>
          <w:szCs w:val="24"/>
        </w:rPr>
        <w:t>（</w:t>
      </w:r>
      <w:r w:rsidRPr="00E914A0">
        <w:rPr>
          <w:rFonts w:ascii="宋体" w:eastAsia="宋体" w:hAnsi="宋体"/>
          <w:sz w:val="24"/>
          <w:szCs w:val="24"/>
        </w:rPr>
        <w:t>臺北：華</w:t>
      </w:r>
      <w:r w:rsidRPr="00E914A0">
        <w:rPr>
          <w:rFonts w:ascii="宋体" w:eastAsia="宋体" w:hAnsi="宋体" w:hint="eastAsia"/>
          <w:sz w:val="24"/>
          <w:szCs w:val="24"/>
        </w:rPr>
        <w:t>世</w:t>
      </w:r>
      <w:r w:rsidRPr="00E914A0">
        <w:rPr>
          <w:rFonts w:ascii="宋体" w:eastAsia="宋体" w:hAnsi="宋体"/>
          <w:sz w:val="24"/>
          <w:szCs w:val="24"/>
        </w:rPr>
        <w:t>出版社，1980</w:t>
      </w:r>
      <w:r w:rsidRPr="00E914A0">
        <w:rPr>
          <w:rFonts w:ascii="宋体" w:eastAsia="宋体" w:hAnsi="宋体" w:hint="eastAsia"/>
          <w:sz w:val="24"/>
          <w:szCs w:val="24"/>
        </w:rPr>
        <w:t>），</w:t>
      </w:r>
      <w:r w:rsidRPr="00E914A0">
        <w:rPr>
          <w:rFonts w:ascii="宋体" w:eastAsia="宋体" w:hAnsi="宋体"/>
          <w:sz w:val="24"/>
          <w:szCs w:val="24"/>
        </w:rPr>
        <w:t>頁97：</w:t>
      </w:r>
      <w:r w:rsidRPr="00E914A0">
        <w:rPr>
          <w:rFonts w:ascii="宋体" w:eastAsia="宋体" w:hAnsi="宋体" w:hint="eastAsia"/>
          <w:sz w:val="24"/>
          <w:szCs w:val="24"/>
        </w:rPr>
        <w:t>都市國家的時代</w:t>
      </w:r>
      <w:r w:rsidRPr="00E914A0">
        <w:rPr>
          <w:rFonts w:ascii="宋体" w:eastAsia="宋体" w:hAnsi="宋体"/>
          <w:sz w:val="24"/>
          <w:szCs w:val="24"/>
        </w:rPr>
        <w:t>；頁115：</w:t>
      </w:r>
      <w:r w:rsidRPr="00E914A0">
        <w:rPr>
          <w:rFonts w:ascii="宋体" w:eastAsia="宋体" w:hAnsi="宋体" w:hint="eastAsia"/>
          <w:sz w:val="24"/>
          <w:szCs w:val="24"/>
        </w:rPr>
        <w:t>向領土國家轉變</w:t>
      </w:r>
      <w:r w:rsidRPr="00E914A0">
        <w:rPr>
          <w:rFonts w:ascii="宋体" w:eastAsia="宋体" w:hAnsi="宋体"/>
          <w:sz w:val="24"/>
          <w:szCs w:val="24"/>
        </w:rPr>
        <w:t>；</w:t>
      </w:r>
      <w:r w:rsidRPr="00E914A0">
        <w:rPr>
          <w:rFonts w:ascii="宋体" w:eastAsia="宋体" w:hAnsi="宋体" w:hint="eastAsia"/>
          <w:sz w:val="24"/>
          <w:szCs w:val="24"/>
        </w:rPr>
        <w:t>頁</w:t>
      </w:r>
      <w:r w:rsidRPr="00E914A0">
        <w:rPr>
          <w:rFonts w:ascii="宋体" w:eastAsia="宋体" w:hAnsi="宋体"/>
          <w:sz w:val="24"/>
          <w:szCs w:val="24"/>
        </w:rPr>
        <w:t>122-123</w:t>
      </w:r>
      <w:r w:rsidRPr="00E914A0">
        <w:rPr>
          <w:rFonts w:ascii="宋体" w:eastAsia="宋体" w:hAnsi="宋体" w:hint="eastAsia"/>
          <w:sz w:val="24"/>
          <w:szCs w:val="24"/>
        </w:rPr>
        <w:t>：</w:t>
      </w:r>
      <w:r w:rsidRPr="00E914A0">
        <w:rPr>
          <w:rFonts w:ascii="宋体" w:eastAsia="宋体" w:hAnsi="宋体"/>
          <w:sz w:val="24"/>
          <w:szCs w:val="24"/>
        </w:rPr>
        <w:t>領土國家。</w:t>
      </w:r>
    </w:p>
  </w:endnote>
  <w:endnote w:id="19">
    <w:p w14:paraId="25F6F701" w14:textId="67292E68" w:rsidR="00E914A0" w:rsidRPr="00E914A0" w:rsidRDefault="00E914A0" w:rsidP="00E914A0">
      <w:pPr>
        <w:pStyle w:val="af6"/>
        <w:spacing w:line="360" w:lineRule="auto"/>
        <w:ind w:left="288" w:hanging="288"/>
        <w:rPr>
          <w:rFonts w:ascii="宋体" w:eastAsia="宋体" w:hAnsi="宋体"/>
          <w:sz w:val="24"/>
          <w:szCs w:val="24"/>
        </w:rPr>
      </w:pPr>
      <w:r w:rsidRPr="00E914A0">
        <w:rPr>
          <w:rStyle w:val="afff4"/>
          <w:rFonts w:ascii="宋体" w:eastAsia="宋体" w:hAnsi="宋体"/>
          <w:sz w:val="24"/>
          <w:szCs w:val="24"/>
        </w:rPr>
        <w:endnoteRef/>
      </w:r>
      <w:r w:rsidRPr="00E914A0">
        <w:rPr>
          <w:rFonts w:ascii="宋体" w:eastAsia="宋体" w:hAnsi="宋体" w:hint="eastAsia"/>
          <w:sz w:val="24"/>
          <w:szCs w:val="24"/>
        </w:rPr>
        <w:t xml:space="preserve"> </w:t>
      </w:r>
      <w:r w:rsidRPr="00E914A0">
        <w:rPr>
          <w:rFonts w:ascii="宋体" w:eastAsia="宋体" w:hAnsi="宋体"/>
          <w:sz w:val="24"/>
          <w:szCs w:val="24"/>
        </w:rPr>
        <w:t>王玉哲</w:t>
      </w:r>
      <w:r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殷商、西周疆域史中的一個重要問題</w:t>
      </w:r>
      <w:r w:rsidR="00C20121" w:rsidRPr="00E914A0">
        <w:rPr>
          <w:rFonts w:ascii="宋体" w:eastAsia="宋体" w:hAnsi="宋体" w:hint="eastAsia"/>
          <w:sz w:val="24"/>
          <w:szCs w:val="24"/>
        </w:rPr>
        <w:t>──</w:t>
      </w:r>
      <w:r w:rsidR="00C20121">
        <w:rPr>
          <w:rFonts w:ascii="宋体" w:eastAsia="宋体" w:hAnsi="宋体" w:hint="eastAsia"/>
          <w:sz w:val="24"/>
          <w:szCs w:val="24"/>
        </w:rPr>
        <w:t>“</w:t>
      </w:r>
      <w:r w:rsidR="00C20121" w:rsidRPr="00E914A0">
        <w:rPr>
          <w:rFonts w:ascii="宋体" w:eastAsia="宋体" w:hAnsi="宋体"/>
          <w:sz w:val="24"/>
          <w:szCs w:val="24"/>
        </w:rPr>
        <w:t>點</w:t>
      </w:r>
      <w:r w:rsidR="00C20121">
        <w:rPr>
          <w:rFonts w:ascii="宋体" w:eastAsia="宋体" w:hAnsi="宋体" w:hint="eastAsia"/>
          <w:sz w:val="24"/>
          <w:szCs w:val="24"/>
        </w:rPr>
        <w:t>”</w:t>
      </w:r>
      <w:r w:rsidR="00C20121" w:rsidRPr="00E914A0">
        <w:rPr>
          <w:rFonts w:ascii="宋体" w:eastAsia="宋体" w:hAnsi="宋体"/>
          <w:sz w:val="24"/>
          <w:szCs w:val="24"/>
        </w:rPr>
        <w:t>和</w:t>
      </w:r>
      <w:r w:rsidR="00C20121">
        <w:rPr>
          <w:rFonts w:ascii="宋体" w:eastAsia="宋体" w:hAnsi="宋体" w:hint="eastAsia"/>
          <w:sz w:val="24"/>
          <w:szCs w:val="24"/>
        </w:rPr>
        <w:t>“</w:t>
      </w:r>
      <w:r w:rsidR="00C20121" w:rsidRPr="00E914A0">
        <w:rPr>
          <w:rFonts w:ascii="宋体" w:eastAsia="宋体" w:hAnsi="宋体"/>
          <w:sz w:val="24"/>
          <w:szCs w:val="24"/>
        </w:rPr>
        <w:t>面</w:t>
      </w:r>
      <w:r w:rsidR="00C20121">
        <w:rPr>
          <w:rFonts w:ascii="宋体" w:eastAsia="宋体" w:hAnsi="宋体" w:hint="eastAsia"/>
          <w:sz w:val="24"/>
          <w:szCs w:val="24"/>
        </w:rPr>
        <w:t>”</w:t>
      </w:r>
      <w:r w:rsidR="00C20121" w:rsidRPr="00E914A0">
        <w:rPr>
          <w:rFonts w:ascii="宋体" w:eastAsia="宋体" w:hAnsi="宋体"/>
          <w:sz w:val="24"/>
          <w:szCs w:val="24"/>
        </w:rPr>
        <w:t>的概念</w:t>
      </w:r>
      <w:r w:rsidR="00C20121">
        <w:rPr>
          <w:rFonts w:ascii="宋体" w:eastAsia="宋体" w:hAnsi="宋体" w:hint="eastAsia"/>
          <w:sz w:val="24"/>
          <w:szCs w:val="24"/>
        </w:rPr>
        <w:t>》</w:t>
      </w:r>
      <w:r w:rsidRPr="00E914A0">
        <w:rPr>
          <w:rFonts w:ascii="宋体" w:eastAsia="宋体" w:hAnsi="宋体"/>
          <w:sz w:val="24"/>
          <w:szCs w:val="24"/>
        </w:rPr>
        <w:t>，《古史集林》</w:t>
      </w:r>
      <w:r w:rsidRPr="00E914A0">
        <w:rPr>
          <w:rFonts w:ascii="宋体" w:eastAsia="宋体" w:hAnsi="宋体" w:hint="eastAsia"/>
          <w:sz w:val="24"/>
          <w:szCs w:val="24"/>
        </w:rPr>
        <w:t>（</w:t>
      </w:r>
      <w:r w:rsidRPr="00E914A0">
        <w:rPr>
          <w:rFonts w:ascii="宋体" w:eastAsia="宋体" w:hAnsi="宋体"/>
          <w:sz w:val="24"/>
          <w:szCs w:val="24"/>
        </w:rPr>
        <w:t>北京：中華書局，2002</w:t>
      </w:r>
      <w:r w:rsidRPr="00E914A0">
        <w:rPr>
          <w:rFonts w:ascii="宋体" w:eastAsia="宋体" w:hAnsi="宋体" w:hint="eastAsia"/>
          <w:sz w:val="24"/>
          <w:szCs w:val="24"/>
        </w:rPr>
        <w:t>），</w:t>
      </w:r>
      <w:r w:rsidRPr="00E914A0">
        <w:rPr>
          <w:rFonts w:ascii="宋体" w:eastAsia="宋体" w:hAnsi="宋体"/>
          <w:sz w:val="24"/>
          <w:szCs w:val="24"/>
        </w:rPr>
        <w:t>頁202。</w:t>
      </w:r>
    </w:p>
  </w:endnote>
  <w:endnote w:id="20">
    <w:p w14:paraId="0E6EADA5" w14:textId="0F13F3E6"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林</w:t>
      </w:r>
      <w:r w:rsidRPr="00E914A0">
        <w:rPr>
          <w:rFonts w:ascii="宋体" w:hAnsi="宋体" w:hint="eastAsia"/>
          <w:sz w:val="24"/>
          <w:lang w:eastAsia="zh-TW"/>
        </w:rPr>
        <w:t>澐，</w:t>
      </w:r>
      <w:r w:rsidR="00C20121">
        <w:rPr>
          <w:rFonts w:ascii="宋体" w:hAnsi="宋体" w:hint="eastAsia"/>
          <w:sz w:val="24"/>
          <w:lang w:eastAsia="zh-TW"/>
        </w:rPr>
        <w:t>《</w:t>
      </w:r>
      <w:r w:rsidR="00C20121" w:rsidRPr="00E914A0">
        <w:rPr>
          <w:rFonts w:ascii="宋体" w:hAnsi="宋体"/>
          <w:sz w:val="24"/>
          <w:lang w:eastAsia="zh-TW"/>
        </w:rPr>
        <w:t>關於中國早期國家形式的幾個問題</w:t>
      </w:r>
      <w:r w:rsidR="00C20121">
        <w:rPr>
          <w:rFonts w:ascii="宋体" w:hAnsi="宋体" w:hint="eastAsia"/>
          <w:sz w:val="24"/>
          <w:lang w:eastAsia="zh-TW"/>
        </w:rPr>
        <w:t>》</w:t>
      </w:r>
      <w:r w:rsidRPr="00E914A0">
        <w:rPr>
          <w:rFonts w:ascii="宋体" w:hAnsi="宋体"/>
          <w:sz w:val="24"/>
          <w:lang w:eastAsia="zh-TW"/>
        </w:rPr>
        <w:t>、</w:t>
      </w:r>
      <w:r w:rsidR="00C20121">
        <w:rPr>
          <w:rFonts w:ascii="宋体" w:hAnsi="宋体" w:hint="eastAsia"/>
          <w:sz w:val="24"/>
          <w:lang w:eastAsia="zh-TW"/>
        </w:rPr>
        <w:t>《</w:t>
      </w:r>
      <w:r w:rsidR="00C20121" w:rsidRPr="00E914A0">
        <w:rPr>
          <w:rFonts w:ascii="宋体" w:hAnsi="宋体"/>
          <w:sz w:val="24"/>
          <w:lang w:eastAsia="zh-TW"/>
        </w:rPr>
        <w:t>甲骨文中的商代方國聯盟</w:t>
      </w:r>
      <w:r w:rsidR="00C20121">
        <w:rPr>
          <w:rFonts w:ascii="宋体" w:hAnsi="宋体" w:hint="eastAsia"/>
          <w:sz w:val="24"/>
          <w:lang w:eastAsia="zh-TW"/>
        </w:rPr>
        <w:t>》</w:t>
      </w:r>
      <w:r w:rsidRPr="00E914A0">
        <w:rPr>
          <w:rFonts w:ascii="宋体" w:hAnsi="宋体"/>
          <w:sz w:val="24"/>
          <w:lang w:eastAsia="zh-TW"/>
        </w:rPr>
        <w:t>，收入《林</w:t>
      </w:r>
      <w:r w:rsidRPr="00E914A0">
        <w:rPr>
          <w:rFonts w:ascii="宋体" w:hAnsi="宋体" w:hint="eastAsia"/>
          <w:sz w:val="24"/>
          <w:lang w:eastAsia="zh-TW"/>
        </w:rPr>
        <w:t>澐</w:t>
      </w:r>
      <w:r w:rsidRPr="00E914A0">
        <w:rPr>
          <w:rFonts w:ascii="宋体" w:hAnsi="宋体"/>
          <w:sz w:val="24"/>
          <w:lang w:eastAsia="zh-TW"/>
        </w:rPr>
        <w:t>學術文集》</w:t>
      </w:r>
      <w:r w:rsidRPr="00E914A0">
        <w:rPr>
          <w:rFonts w:ascii="宋体" w:hAnsi="宋体" w:hint="eastAsia"/>
          <w:sz w:val="24"/>
          <w:lang w:eastAsia="zh-TW"/>
        </w:rPr>
        <w:t>（</w:t>
      </w:r>
      <w:r w:rsidRPr="00E914A0">
        <w:rPr>
          <w:rFonts w:ascii="宋体" w:hAnsi="宋体"/>
          <w:sz w:val="24"/>
          <w:lang w:eastAsia="zh-TW"/>
        </w:rPr>
        <w:t>北京：中國大百科全書出版社，1998</w:t>
      </w:r>
      <w:r w:rsidRPr="00E914A0">
        <w:rPr>
          <w:rFonts w:ascii="宋体" w:hAnsi="宋体" w:hint="eastAsia"/>
          <w:sz w:val="24"/>
          <w:lang w:eastAsia="zh-TW"/>
        </w:rPr>
        <w:t>）</w:t>
      </w:r>
      <w:r w:rsidRPr="00E914A0">
        <w:rPr>
          <w:rFonts w:ascii="宋体" w:hAnsi="宋体"/>
          <w:sz w:val="24"/>
          <w:lang w:eastAsia="zh-TW"/>
        </w:rPr>
        <w:t>，頁85-99、69-84。</w:t>
      </w:r>
    </w:p>
  </w:endnote>
  <w:endnote w:id="21">
    <w:p w14:paraId="470842F8" w14:textId="77777777" w:rsidR="00E914A0" w:rsidRPr="00E914A0" w:rsidRDefault="00E914A0" w:rsidP="00E914A0">
      <w:pPr>
        <w:pStyle w:val="afff5"/>
        <w:spacing w:line="360" w:lineRule="auto"/>
        <w:rPr>
          <w:rFonts w:ascii="宋体" w:hAnsi="宋体"/>
          <w:sz w:val="24"/>
          <w:lang w:eastAsia="zh-TW"/>
        </w:rPr>
      </w:pPr>
      <w:r w:rsidRPr="00E914A0">
        <w:rPr>
          <w:rStyle w:val="afff4"/>
          <w:rFonts w:ascii="宋体" w:hAnsi="宋体"/>
          <w:sz w:val="24"/>
        </w:rPr>
        <w:endnoteRef/>
      </w:r>
      <w:r w:rsidRPr="00E914A0">
        <w:rPr>
          <w:rFonts w:ascii="宋体" w:hAnsi="宋体"/>
          <w:sz w:val="24"/>
          <w:lang w:eastAsia="zh-TW"/>
        </w:rPr>
        <w:t xml:space="preserve"> </w:t>
      </w:r>
      <w:r w:rsidRPr="00E914A0">
        <w:rPr>
          <w:rFonts w:ascii="宋体" w:hAnsi="宋体" w:hint="eastAsia"/>
          <w:sz w:val="24"/>
          <w:lang w:eastAsia="zh-TW"/>
        </w:rPr>
        <w:t>李學勤，《新出青銅器研究》，頁146-147。</w:t>
      </w:r>
    </w:p>
  </w:endnote>
  <w:endnote w:id="22">
    <w:p w14:paraId="22FE0E7E" w14:textId="77777777" w:rsidR="00E914A0" w:rsidRPr="00E914A0" w:rsidRDefault="00E914A0" w:rsidP="00E914A0">
      <w:pPr>
        <w:pStyle w:val="afff5"/>
        <w:spacing w:line="360" w:lineRule="auto"/>
        <w:rPr>
          <w:rFonts w:ascii="宋体" w:hAnsi="宋体"/>
          <w:sz w:val="24"/>
          <w:lang w:eastAsia="zh-TW"/>
        </w:rPr>
      </w:pPr>
      <w:r w:rsidRPr="00E914A0">
        <w:rPr>
          <w:rStyle w:val="afff4"/>
          <w:rFonts w:ascii="宋体" w:hAnsi="宋体"/>
          <w:sz w:val="24"/>
        </w:rPr>
        <w:endnoteRef/>
      </w:r>
      <w:r w:rsidRPr="00E914A0">
        <w:rPr>
          <w:rFonts w:ascii="宋体" w:hAnsi="宋体"/>
          <w:sz w:val="24"/>
          <w:lang w:eastAsia="zh-TW"/>
        </w:rPr>
        <w:t xml:space="preserve"> </w:t>
      </w:r>
      <w:r w:rsidRPr="00E914A0">
        <w:rPr>
          <w:rFonts w:ascii="宋体" w:hAnsi="宋体" w:hint="eastAsia"/>
          <w:sz w:val="24"/>
          <w:lang w:eastAsia="zh-TW"/>
        </w:rPr>
        <w:t>石泉，《古代荊楚地理新探》，頁95。</w:t>
      </w:r>
    </w:p>
  </w:endnote>
  <w:endnote w:id="23">
    <w:p w14:paraId="077ECEEB" w14:textId="00DD7718" w:rsidR="00E914A0" w:rsidRPr="00E914A0" w:rsidRDefault="00E914A0" w:rsidP="00E914A0">
      <w:pPr>
        <w:pStyle w:val="afff5"/>
        <w:spacing w:line="360" w:lineRule="auto"/>
        <w:rPr>
          <w:rFonts w:ascii="宋体" w:hAnsi="宋体"/>
          <w:sz w:val="24"/>
          <w:lang w:eastAsia="zh-TW"/>
        </w:rPr>
      </w:pPr>
      <w:r w:rsidRPr="00E914A0">
        <w:rPr>
          <w:rStyle w:val="afff4"/>
          <w:rFonts w:ascii="宋体" w:hAnsi="宋体"/>
          <w:sz w:val="24"/>
        </w:rPr>
        <w:endnoteRef/>
      </w:r>
      <w:r w:rsidRPr="00E914A0">
        <w:rPr>
          <w:rFonts w:ascii="宋体" w:hAnsi="宋体"/>
          <w:sz w:val="24"/>
          <w:lang w:eastAsia="zh-TW"/>
        </w:rPr>
        <w:t xml:space="preserve"> </w:t>
      </w:r>
      <w:r w:rsidRPr="00E914A0">
        <w:rPr>
          <w:rFonts w:ascii="宋体" w:hAnsi="宋体" w:hint="eastAsia"/>
          <w:sz w:val="24"/>
          <w:lang w:eastAsia="zh-TW"/>
        </w:rPr>
        <w:t>楊寬，</w:t>
      </w:r>
      <w:r w:rsidR="00C20121">
        <w:rPr>
          <w:rFonts w:ascii="宋体" w:hAnsi="宋体" w:hint="eastAsia"/>
          <w:sz w:val="24"/>
          <w:lang w:eastAsia="zh-TW"/>
        </w:rPr>
        <w:t>《</w:t>
      </w:r>
      <w:r w:rsidR="00C20121" w:rsidRPr="00E914A0">
        <w:rPr>
          <w:rFonts w:ascii="宋体" w:hAnsi="宋体" w:hint="eastAsia"/>
          <w:sz w:val="24"/>
          <w:lang w:eastAsia="zh-TW"/>
        </w:rPr>
        <w:t>曾國之謎試探</w:t>
      </w:r>
      <w:r w:rsidR="00C20121">
        <w:rPr>
          <w:rFonts w:ascii="宋体" w:hAnsi="宋体" w:hint="eastAsia"/>
          <w:sz w:val="24"/>
          <w:lang w:eastAsia="zh-TW"/>
        </w:rPr>
        <w:t>》</w:t>
      </w:r>
      <w:r w:rsidRPr="00E914A0">
        <w:rPr>
          <w:rFonts w:ascii="宋体" w:hAnsi="宋体" w:hint="eastAsia"/>
          <w:sz w:val="24"/>
          <w:lang w:eastAsia="zh-TW"/>
        </w:rPr>
        <w:t>，頁86。</w:t>
      </w:r>
    </w:p>
  </w:endnote>
  <w:endnote w:id="24">
    <w:p w14:paraId="26D4CA5D" w14:textId="77777777" w:rsidR="00E914A0" w:rsidRPr="00E914A0" w:rsidRDefault="00E914A0" w:rsidP="00E914A0">
      <w:pPr>
        <w:pStyle w:val="afff5"/>
        <w:spacing w:line="360" w:lineRule="auto"/>
        <w:rPr>
          <w:rFonts w:ascii="宋体" w:hAnsi="宋体"/>
          <w:sz w:val="24"/>
          <w:lang w:eastAsia="zh-TW"/>
        </w:rPr>
      </w:pPr>
      <w:r w:rsidRPr="00E914A0">
        <w:rPr>
          <w:rStyle w:val="afff4"/>
          <w:rFonts w:ascii="宋体" w:hAnsi="宋体"/>
          <w:sz w:val="24"/>
        </w:rPr>
        <w:endnoteRef/>
      </w:r>
      <w:r w:rsidRPr="00E914A0">
        <w:rPr>
          <w:rFonts w:ascii="宋体" w:hAnsi="宋体"/>
          <w:sz w:val="24"/>
          <w:lang w:eastAsia="zh-TW"/>
        </w:rPr>
        <w:t xml:space="preserve"> </w:t>
      </w:r>
      <w:r w:rsidRPr="00E914A0">
        <w:rPr>
          <w:rFonts w:ascii="宋体" w:hAnsi="宋体" w:hint="eastAsia"/>
          <w:sz w:val="24"/>
          <w:lang w:eastAsia="zh-TW"/>
        </w:rPr>
        <w:t>何浩，《楚滅國研究》，頁288-289。</w:t>
      </w:r>
    </w:p>
  </w:endnote>
  <w:endnote w:id="25">
    <w:p w14:paraId="4C642614" w14:textId="154775E5" w:rsidR="00E914A0" w:rsidRPr="00E914A0" w:rsidRDefault="00E914A0" w:rsidP="00E914A0">
      <w:pPr>
        <w:pStyle w:val="afff5"/>
        <w:spacing w:line="360" w:lineRule="auto"/>
        <w:rPr>
          <w:rFonts w:ascii="宋体" w:hAnsi="宋体"/>
          <w:sz w:val="24"/>
          <w:lang w:eastAsia="zh-TW"/>
        </w:rPr>
      </w:pPr>
      <w:r w:rsidRPr="00E914A0">
        <w:rPr>
          <w:rStyle w:val="afff4"/>
          <w:rFonts w:ascii="宋体" w:hAnsi="宋体"/>
          <w:sz w:val="24"/>
        </w:rPr>
        <w:endnoteRef/>
      </w:r>
      <w:r w:rsidRPr="00E914A0">
        <w:rPr>
          <w:rFonts w:ascii="宋体" w:hAnsi="宋体"/>
          <w:sz w:val="24"/>
          <w:lang w:eastAsia="zh-TW"/>
        </w:rPr>
        <w:t xml:space="preserve"> </w:t>
      </w:r>
      <w:r w:rsidRPr="00E914A0">
        <w:rPr>
          <w:rFonts w:ascii="宋体" w:hAnsi="宋体" w:hint="eastAsia"/>
          <w:sz w:val="24"/>
          <w:lang w:eastAsia="zh-TW"/>
        </w:rPr>
        <w:t>黃聖松，</w:t>
      </w:r>
      <w:r w:rsidR="00C20121">
        <w:rPr>
          <w:rFonts w:ascii="宋体" w:hAnsi="宋体" w:hint="eastAsia"/>
          <w:sz w:val="24"/>
          <w:lang w:eastAsia="zh-TW"/>
        </w:rPr>
        <w:t>《</w:t>
      </w:r>
      <w:r w:rsidR="00C20121" w:rsidRPr="00E914A0">
        <w:rPr>
          <w:rFonts w:ascii="宋体" w:hAnsi="宋体" w:hint="eastAsia"/>
          <w:sz w:val="24"/>
          <w:lang w:eastAsia="zh-TW"/>
        </w:rPr>
        <w:t>先秦</w:t>
      </w:r>
      <w:r w:rsidR="00C20121">
        <w:rPr>
          <w:rFonts w:ascii="宋体" w:hAnsi="宋体" w:hint="eastAsia"/>
          <w:sz w:val="24"/>
          <w:lang w:eastAsia="zh-TW"/>
        </w:rPr>
        <w:t>“</w:t>
      </w:r>
      <w:r w:rsidR="00C20121" w:rsidRPr="00E914A0">
        <w:rPr>
          <w:rFonts w:ascii="宋体" w:hAnsi="宋体" w:hint="eastAsia"/>
          <w:sz w:val="24"/>
          <w:lang w:eastAsia="zh-TW"/>
        </w:rPr>
        <w:t>一國多名</w:t>
      </w:r>
      <w:r w:rsidR="00C20121">
        <w:rPr>
          <w:rFonts w:ascii="宋体" w:hAnsi="宋体" w:hint="eastAsia"/>
          <w:sz w:val="24"/>
          <w:lang w:eastAsia="zh-TW"/>
        </w:rPr>
        <w:t>”</w:t>
      </w:r>
      <w:r w:rsidR="00C20121" w:rsidRPr="00E914A0">
        <w:rPr>
          <w:rFonts w:ascii="宋体" w:hAnsi="宋体" w:hint="eastAsia"/>
          <w:sz w:val="24"/>
          <w:lang w:eastAsia="zh-TW"/>
        </w:rPr>
        <w:t>現象芻議</w:t>
      </w:r>
      <w:r w:rsidR="00C20121">
        <w:rPr>
          <w:rFonts w:ascii="宋体" w:hAnsi="宋体" w:hint="eastAsia"/>
          <w:sz w:val="24"/>
          <w:lang w:eastAsia="zh-TW"/>
        </w:rPr>
        <w:t>》</w:t>
      </w:r>
      <w:r w:rsidRPr="00E914A0">
        <w:rPr>
          <w:rFonts w:ascii="宋体" w:hAnsi="宋体" w:hint="eastAsia"/>
          <w:sz w:val="24"/>
          <w:lang w:eastAsia="zh-TW"/>
        </w:rPr>
        <w:t>，頁</w:t>
      </w:r>
      <w:r w:rsidRPr="00E914A0">
        <w:rPr>
          <w:rFonts w:ascii="宋体" w:hAnsi="宋体"/>
          <w:sz w:val="24"/>
          <w:lang w:eastAsia="zh-TW"/>
        </w:rPr>
        <w:t>1</w:t>
      </w:r>
      <w:r w:rsidRPr="00E914A0">
        <w:rPr>
          <w:rFonts w:ascii="宋体" w:hAnsi="宋体" w:hint="eastAsia"/>
          <w:sz w:val="24"/>
          <w:lang w:eastAsia="zh-TW"/>
        </w:rPr>
        <w:t>62。</w:t>
      </w:r>
    </w:p>
  </w:endnote>
  <w:endnote w:id="26">
    <w:p w14:paraId="3915B45E" w14:textId="0F4B6448"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曹斌</w:t>
      </w:r>
      <w:r w:rsidRPr="00E914A0">
        <w:rPr>
          <w:rFonts w:ascii="宋体" w:hAnsi="宋体" w:hint="eastAsia"/>
          <w:sz w:val="24"/>
          <w:lang w:eastAsia="zh-TW"/>
        </w:rPr>
        <w:t>，</w:t>
      </w:r>
      <w:r w:rsidR="00C20121">
        <w:rPr>
          <w:rFonts w:ascii="宋体" w:hAnsi="宋体" w:hint="eastAsia"/>
          <w:sz w:val="24"/>
          <w:lang w:eastAsia="zh-TW"/>
        </w:rPr>
        <w:t>《</w:t>
      </w:r>
      <w:r w:rsidR="00C20121" w:rsidRPr="00E914A0">
        <w:rPr>
          <w:rFonts w:ascii="宋体" w:hAnsi="宋体"/>
          <w:sz w:val="24"/>
          <w:lang w:eastAsia="zh-TW"/>
        </w:rPr>
        <w:t>商周銅昜研究</w:t>
      </w:r>
      <w:r w:rsidR="00C20121">
        <w:rPr>
          <w:rFonts w:ascii="宋体" w:hAnsi="宋体" w:hint="eastAsia"/>
          <w:sz w:val="24"/>
          <w:lang w:eastAsia="zh-TW"/>
        </w:rPr>
        <w:t>》</w:t>
      </w:r>
      <w:r w:rsidRPr="00E914A0">
        <w:rPr>
          <w:rFonts w:ascii="宋体" w:hAnsi="宋体"/>
          <w:sz w:val="24"/>
          <w:lang w:eastAsia="zh-TW"/>
        </w:rPr>
        <w:t>，《考古與文物》2011</w:t>
      </w:r>
      <w:r w:rsidRPr="00E914A0">
        <w:rPr>
          <w:rFonts w:ascii="宋体" w:hAnsi="宋体" w:hint="eastAsia"/>
          <w:sz w:val="24"/>
          <w:lang w:eastAsia="zh-TW"/>
        </w:rPr>
        <w:t>.</w:t>
      </w:r>
      <w:r w:rsidRPr="00E914A0">
        <w:rPr>
          <w:rFonts w:ascii="宋体" w:hAnsi="宋体"/>
          <w:sz w:val="24"/>
          <w:lang w:eastAsia="zh-TW"/>
        </w:rPr>
        <w:t>3</w:t>
      </w:r>
      <w:r w:rsidRPr="00E914A0">
        <w:rPr>
          <w:rFonts w:ascii="宋体" w:hAnsi="宋体" w:hint="eastAsia"/>
          <w:sz w:val="24"/>
          <w:lang w:eastAsia="zh-TW"/>
        </w:rPr>
        <w:t>：</w:t>
      </w:r>
      <w:r w:rsidRPr="00E914A0">
        <w:rPr>
          <w:rFonts w:ascii="宋体" w:hAnsi="宋体"/>
          <w:sz w:val="24"/>
          <w:lang w:eastAsia="zh-TW"/>
        </w:rPr>
        <w:t>36。</w:t>
      </w:r>
    </w:p>
  </w:endnote>
  <w:endnote w:id="27">
    <w:p w14:paraId="10B55198" w14:textId="0C793885"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唐蘭</w:t>
      </w:r>
      <w:r w:rsidRPr="00E914A0">
        <w:rPr>
          <w:rFonts w:ascii="宋体" w:hAnsi="宋体" w:hint="eastAsia"/>
          <w:sz w:val="24"/>
          <w:lang w:eastAsia="zh-TW"/>
        </w:rPr>
        <w:t>，</w:t>
      </w:r>
      <w:r w:rsidR="00C20121">
        <w:rPr>
          <w:rFonts w:ascii="宋体" w:hAnsi="宋体" w:hint="eastAsia"/>
          <w:sz w:val="24"/>
          <w:lang w:eastAsia="zh-TW"/>
        </w:rPr>
        <w:t>《</w:t>
      </w:r>
      <w:r w:rsidR="00C20121" w:rsidRPr="00E914A0">
        <w:rPr>
          <w:rFonts w:ascii="宋体" w:hAnsi="宋体"/>
          <w:sz w:val="24"/>
          <w:lang w:eastAsia="zh-TW"/>
        </w:rPr>
        <w:t>西周金文分代史徵</w:t>
      </w:r>
      <w:r w:rsidR="00C20121">
        <w:rPr>
          <w:rFonts w:ascii="宋体" w:hAnsi="宋体" w:hint="eastAsia"/>
          <w:sz w:val="24"/>
          <w:lang w:eastAsia="zh-TW"/>
        </w:rPr>
        <w:t>》</w:t>
      </w:r>
      <w:r w:rsidRPr="00E914A0">
        <w:rPr>
          <w:rFonts w:ascii="宋体" w:hAnsi="宋体" w:hint="eastAsia"/>
          <w:sz w:val="24"/>
          <w:lang w:eastAsia="zh-TW"/>
        </w:rPr>
        <w:t>，</w:t>
      </w:r>
      <w:r w:rsidRPr="00E914A0">
        <w:rPr>
          <w:rFonts w:ascii="宋体" w:hAnsi="宋体"/>
          <w:sz w:val="24"/>
          <w:lang w:eastAsia="zh-TW"/>
        </w:rPr>
        <w:t>《唐蘭全集</w:t>
      </w:r>
      <w:r w:rsidRPr="00E914A0">
        <w:rPr>
          <w:rFonts w:ascii="宋体" w:hAnsi="宋体" w:hint="eastAsia"/>
          <w:sz w:val="24"/>
          <w:lang w:eastAsia="zh-TW"/>
        </w:rPr>
        <w:t>（</w:t>
      </w:r>
      <w:r w:rsidRPr="00E914A0">
        <w:rPr>
          <w:rFonts w:ascii="宋体" w:hAnsi="宋体"/>
          <w:sz w:val="24"/>
          <w:lang w:eastAsia="zh-TW"/>
        </w:rPr>
        <w:t>七</w:t>
      </w:r>
      <w:r w:rsidRPr="00E914A0">
        <w:rPr>
          <w:rFonts w:ascii="宋体" w:hAnsi="宋体" w:hint="eastAsia"/>
          <w:sz w:val="24"/>
          <w:lang w:eastAsia="zh-TW"/>
        </w:rPr>
        <w:t>）</w:t>
      </w:r>
      <w:r w:rsidRPr="00E914A0">
        <w:rPr>
          <w:rFonts w:ascii="宋体" w:hAnsi="宋体"/>
          <w:sz w:val="24"/>
          <w:lang w:eastAsia="zh-TW"/>
        </w:rPr>
        <w:t>》</w:t>
      </w:r>
      <w:r w:rsidRPr="00E914A0">
        <w:rPr>
          <w:rFonts w:ascii="宋体" w:hAnsi="宋体" w:hint="eastAsia"/>
          <w:sz w:val="24"/>
          <w:lang w:eastAsia="zh-TW"/>
        </w:rPr>
        <w:t>（</w:t>
      </w:r>
      <w:r w:rsidRPr="00E914A0">
        <w:rPr>
          <w:rFonts w:ascii="宋体" w:hAnsi="宋体"/>
          <w:sz w:val="24"/>
          <w:lang w:eastAsia="zh-TW"/>
        </w:rPr>
        <w:t>上海：上海古籍出版社，2015</w:t>
      </w:r>
      <w:r w:rsidRPr="00E914A0">
        <w:rPr>
          <w:rFonts w:ascii="宋体" w:hAnsi="宋体" w:hint="eastAsia"/>
          <w:sz w:val="24"/>
          <w:lang w:eastAsia="zh-TW"/>
        </w:rPr>
        <w:t>），</w:t>
      </w:r>
      <w:r w:rsidRPr="00E914A0">
        <w:rPr>
          <w:rFonts w:ascii="宋体" w:hAnsi="宋体"/>
          <w:sz w:val="24"/>
          <w:lang w:eastAsia="zh-TW"/>
        </w:rPr>
        <w:t>頁14。王恩田</w:t>
      </w:r>
      <w:r w:rsidRPr="00E914A0">
        <w:rPr>
          <w:rFonts w:ascii="宋体" w:hAnsi="宋体" w:hint="eastAsia"/>
          <w:sz w:val="24"/>
          <w:lang w:eastAsia="zh-TW"/>
        </w:rPr>
        <w:t>，</w:t>
      </w:r>
      <w:r w:rsidR="00C20121">
        <w:rPr>
          <w:rFonts w:ascii="宋体" w:hAnsi="宋体" w:hint="eastAsia"/>
          <w:sz w:val="24"/>
          <w:lang w:eastAsia="zh-TW"/>
        </w:rPr>
        <w:t>《“</w:t>
      </w:r>
      <w:r w:rsidR="00C20121" w:rsidRPr="00E914A0">
        <w:rPr>
          <w:rFonts w:ascii="宋体" w:hAnsi="宋体"/>
          <w:sz w:val="24"/>
          <w:lang w:eastAsia="zh-TW"/>
        </w:rPr>
        <w:t>成周</w:t>
      </w:r>
      <w:r w:rsidR="00C20121">
        <w:rPr>
          <w:rFonts w:ascii="宋体" w:hAnsi="宋体" w:hint="eastAsia"/>
          <w:sz w:val="24"/>
          <w:lang w:eastAsia="zh-TW"/>
        </w:rPr>
        <w:t>”</w:t>
      </w:r>
      <w:r w:rsidR="00C20121" w:rsidRPr="00E914A0">
        <w:rPr>
          <w:rFonts w:ascii="宋体" w:hAnsi="宋体"/>
          <w:sz w:val="24"/>
          <w:lang w:eastAsia="zh-TW"/>
        </w:rPr>
        <w:t>與西周銅器斷代——兼說何尊與康王遷都</w:t>
      </w:r>
      <w:r w:rsidR="00C20121">
        <w:rPr>
          <w:rFonts w:ascii="宋体" w:hAnsi="宋体" w:hint="eastAsia"/>
          <w:sz w:val="24"/>
          <w:lang w:eastAsia="zh-TW"/>
        </w:rPr>
        <w:t>》</w:t>
      </w:r>
      <w:r w:rsidRPr="00E914A0">
        <w:rPr>
          <w:rFonts w:ascii="宋体" w:hAnsi="宋体" w:hint="eastAsia"/>
          <w:sz w:val="24"/>
          <w:lang w:eastAsia="zh-TW"/>
        </w:rPr>
        <w:t>，收入張光裕、黃德寬主編，</w:t>
      </w:r>
      <w:r w:rsidRPr="00E914A0">
        <w:rPr>
          <w:rFonts w:ascii="宋体" w:hAnsi="宋体"/>
          <w:sz w:val="24"/>
          <w:lang w:eastAsia="zh-TW"/>
        </w:rPr>
        <w:t>《古文字學論稿》</w:t>
      </w:r>
      <w:r w:rsidRPr="00E914A0">
        <w:rPr>
          <w:rFonts w:ascii="宋体" w:hAnsi="宋体" w:hint="eastAsia"/>
          <w:sz w:val="24"/>
          <w:lang w:eastAsia="zh-TW"/>
        </w:rPr>
        <w:t>（</w:t>
      </w:r>
      <w:r w:rsidRPr="00E914A0">
        <w:rPr>
          <w:rFonts w:ascii="宋体" w:hAnsi="宋体"/>
          <w:sz w:val="24"/>
          <w:lang w:eastAsia="zh-TW"/>
        </w:rPr>
        <w:t>合肥：安徽大學出版社，2008</w:t>
      </w:r>
      <w:r w:rsidRPr="00E914A0">
        <w:rPr>
          <w:rFonts w:ascii="宋体" w:hAnsi="宋体" w:hint="eastAsia"/>
          <w:sz w:val="24"/>
          <w:lang w:eastAsia="zh-TW"/>
        </w:rPr>
        <w:t>），頁</w:t>
      </w:r>
      <w:r w:rsidRPr="00E914A0">
        <w:rPr>
          <w:rFonts w:ascii="宋体" w:hAnsi="宋体"/>
          <w:sz w:val="24"/>
          <w:lang w:eastAsia="zh-TW"/>
        </w:rPr>
        <w:t>43。</w:t>
      </w:r>
    </w:p>
  </w:endnote>
  <w:endnote w:id="28">
    <w:p w14:paraId="1707E6B9" w14:textId="77777777"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曹瑋，《周原甲骨文》（北京：世界圖書出版公司北京公司，2002），H11：117，頁82，H11：20，頁19。</w:t>
      </w:r>
    </w:p>
  </w:endnote>
  <w:endnote w:id="29">
    <w:p w14:paraId="252B0B05" w14:textId="5E3FEEE1"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李學勤</w:t>
      </w:r>
      <w:r w:rsidRPr="00E914A0">
        <w:rPr>
          <w:rFonts w:ascii="宋体" w:hAnsi="宋体" w:hint="eastAsia"/>
          <w:sz w:val="24"/>
          <w:lang w:eastAsia="zh-TW"/>
        </w:rPr>
        <w:t>，</w:t>
      </w:r>
      <w:r w:rsidR="00C20121">
        <w:rPr>
          <w:rFonts w:ascii="宋体" w:hAnsi="宋体" w:hint="eastAsia"/>
          <w:sz w:val="24"/>
          <w:lang w:eastAsia="zh-TW"/>
        </w:rPr>
        <w:t>《</w:t>
      </w:r>
      <w:r w:rsidR="00C20121" w:rsidRPr="00E914A0">
        <w:rPr>
          <w:rFonts w:ascii="宋体" w:hAnsi="宋体"/>
          <w:sz w:val="24"/>
          <w:lang w:eastAsia="zh-TW"/>
        </w:rPr>
        <w:t>續論西周甲骨</w:t>
      </w:r>
      <w:r w:rsidR="00C20121">
        <w:rPr>
          <w:rFonts w:ascii="宋体" w:hAnsi="宋体" w:hint="eastAsia"/>
          <w:sz w:val="24"/>
          <w:lang w:eastAsia="zh-TW"/>
        </w:rPr>
        <w:t>》</w:t>
      </w:r>
      <w:r w:rsidRPr="00E914A0">
        <w:rPr>
          <w:rFonts w:ascii="宋体" w:hAnsi="宋体"/>
          <w:sz w:val="24"/>
          <w:lang w:eastAsia="zh-TW"/>
        </w:rPr>
        <w:t>，收入《周易經傳溯源》</w:t>
      </w:r>
      <w:r w:rsidRPr="00E914A0">
        <w:rPr>
          <w:rFonts w:ascii="宋体" w:hAnsi="宋体" w:hint="eastAsia"/>
          <w:sz w:val="24"/>
          <w:lang w:eastAsia="zh-TW"/>
        </w:rPr>
        <w:t>（</w:t>
      </w:r>
      <w:r w:rsidRPr="00E914A0">
        <w:rPr>
          <w:rFonts w:ascii="宋体" w:hAnsi="宋体"/>
          <w:sz w:val="24"/>
          <w:lang w:eastAsia="zh-TW"/>
        </w:rPr>
        <w:t>長春：長春出版社，1992</w:t>
      </w:r>
      <w:r w:rsidRPr="00E914A0">
        <w:rPr>
          <w:rFonts w:ascii="宋体" w:hAnsi="宋体" w:hint="eastAsia"/>
          <w:sz w:val="24"/>
          <w:lang w:eastAsia="zh-TW"/>
        </w:rPr>
        <w:t>）</w:t>
      </w:r>
      <w:r w:rsidRPr="00E914A0">
        <w:rPr>
          <w:rFonts w:ascii="宋体" w:hAnsi="宋体"/>
          <w:sz w:val="24"/>
          <w:lang w:eastAsia="zh-TW"/>
        </w:rPr>
        <w:t>，頁144</w:t>
      </w:r>
      <w:r w:rsidRPr="00E914A0">
        <w:rPr>
          <w:rFonts w:ascii="宋体" w:hAnsi="宋体" w:hint="eastAsia"/>
          <w:sz w:val="24"/>
          <w:lang w:eastAsia="zh-TW"/>
        </w:rPr>
        <w:t>，</w:t>
      </w:r>
      <w:r w:rsidRPr="00E914A0">
        <w:rPr>
          <w:rFonts w:ascii="宋体" w:hAnsi="宋体"/>
          <w:sz w:val="24"/>
          <w:lang w:eastAsia="zh-TW"/>
        </w:rPr>
        <w:t>注釋2。</w:t>
      </w:r>
    </w:p>
  </w:endnote>
  <w:endnote w:id="30">
    <w:p w14:paraId="7F52810D" w14:textId="77777777"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color w:val="000000"/>
          <w:sz w:val="24"/>
          <w:shd w:val="clear" w:color="auto" w:fill="FFFFFF"/>
          <w:lang w:eastAsia="zh-TW"/>
        </w:rPr>
        <w:t xml:space="preserve"> </w:t>
      </w:r>
      <w:r w:rsidRPr="00E914A0">
        <w:rPr>
          <w:rFonts w:ascii="宋体" w:hAnsi="宋体"/>
          <w:color w:val="000000"/>
          <w:sz w:val="24"/>
          <w:shd w:val="clear" w:color="auto" w:fill="FFFFFF"/>
          <w:lang w:eastAsia="zh-TW"/>
        </w:rPr>
        <w:t>漢王符撰，清汪繼培箋，彭鐸注解，《潛夫論箋校正》</w:t>
      </w:r>
      <w:r w:rsidRPr="00E914A0">
        <w:rPr>
          <w:rFonts w:ascii="宋体" w:hAnsi="宋体" w:hint="eastAsia"/>
          <w:color w:val="000000"/>
          <w:sz w:val="24"/>
          <w:shd w:val="clear" w:color="auto" w:fill="FFFFFF"/>
          <w:lang w:eastAsia="zh-TW"/>
        </w:rPr>
        <w:t>（北京：</w:t>
      </w:r>
      <w:r w:rsidRPr="00E914A0">
        <w:rPr>
          <w:rFonts w:ascii="宋体" w:hAnsi="宋体"/>
          <w:color w:val="000000"/>
          <w:sz w:val="24"/>
          <w:shd w:val="clear" w:color="auto" w:fill="FFFFFF"/>
          <w:lang w:eastAsia="zh-TW"/>
        </w:rPr>
        <w:t>中華書局，1985</w:t>
      </w:r>
      <w:r w:rsidRPr="00E914A0">
        <w:rPr>
          <w:rFonts w:ascii="宋体" w:hAnsi="宋体" w:hint="eastAsia"/>
          <w:color w:val="000000"/>
          <w:sz w:val="24"/>
          <w:shd w:val="clear" w:color="auto" w:fill="FFFFFF"/>
          <w:lang w:eastAsia="zh-TW"/>
        </w:rPr>
        <w:t>）</w:t>
      </w:r>
      <w:r w:rsidRPr="00E914A0">
        <w:rPr>
          <w:rFonts w:ascii="宋体" w:hAnsi="宋体"/>
          <w:color w:val="000000"/>
          <w:sz w:val="24"/>
          <w:shd w:val="clear" w:color="auto" w:fill="FFFFFF"/>
          <w:lang w:eastAsia="zh-TW"/>
        </w:rPr>
        <w:t>，頁387-389。</w:t>
      </w:r>
    </w:p>
  </w:endnote>
  <w:endnote w:id="31">
    <w:p w14:paraId="1B2DBF71" w14:textId="6903E1F8"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李零</w:t>
      </w:r>
      <w:r w:rsidRPr="00E914A0">
        <w:rPr>
          <w:rFonts w:ascii="宋体" w:hAnsi="宋体" w:hint="eastAsia"/>
          <w:sz w:val="24"/>
          <w:lang w:eastAsia="zh-TW"/>
        </w:rPr>
        <w:t>，</w:t>
      </w:r>
      <w:r w:rsidR="00C20121">
        <w:rPr>
          <w:rFonts w:ascii="宋体" w:hAnsi="宋体" w:hint="eastAsia"/>
          <w:sz w:val="24"/>
          <w:lang w:eastAsia="zh-TW"/>
        </w:rPr>
        <w:t>《</w:t>
      </w:r>
      <w:r w:rsidR="00C20121" w:rsidRPr="00E914A0">
        <w:rPr>
          <w:rFonts w:ascii="宋体" w:hAnsi="宋体"/>
          <w:sz w:val="24"/>
          <w:lang w:eastAsia="zh-TW"/>
        </w:rPr>
        <w:t>再論淅川下寺楚墓</w:t>
      </w:r>
      <w:r w:rsidR="00C20121">
        <w:rPr>
          <w:rFonts w:ascii="宋体" w:hAnsi="宋体" w:hint="eastAsia"/>
          <w:sz w:val="24"/>
          <w:lang w:eastAsia="zh-TW"/>
        </w:rPr>
        <w:t>》</w:t>
      </w:r>
      <w:r w:rsidRPr="00E914A0">
        <w:rPr>
          <w:rFonts w:ascii="宋体" w:hAnsi="宋体"/>
          <w:sz w:val="24"/>
          <w:lang w:eastAsia="zh-TW"/>
        </w:rPr>
        <w:t>，《入山與出塞》</w:t>
      </w:r>
      <w:r w:rsidRPr="00E914A0">
        <w:rPr>
          <w:rFonts w:ascii="宋体" w:hAnsi="宋体" w:hint="eastAsia"/>
          <w:sz w:val="24"/>
          <w:lang w:eastAsia="zh-TW"/>
        </w:rPr>
        <w:t>（</w:t>
      </w:r>
      <w:r w:rsidRPr="00E914A0">
        <w:rPr>
          <w:rFonts w:ascii="宋体" w:hAnsi="宋体"/>
          <w:sz w:val="24"/>
          <w:lang w:eastAsia="zh-TW"/>
        </w:rPr>
        <w:t>北京：文物出版社，2004</w:t>
      </w:r>
      <w:r w:rsidRPr="00E914A0">
        <w:rPr>
          <w:rFonts w:ascii="宋体" w:hAnsi="宋体" w:hint="eastAsia"/>
          <w:sz w:val="24"/>
          <w:lang w:eastAsia="zh-TW"/>
        </w:rPr>
        <w:t>），</w:t>
      </w:r>
      <w:r w:rsidRPr="00E914A0">
        <w:rPr>
          <w:rFonts w:ascii="宋体" w:hAnsi="宋体"/>
          <w:sz w:val="24"/>
          <w:lang w:eastAsia="zh-TW"/>
        </w:rPr>
        <w:t>頁227</w:t>
      </w:r>
      <w:r w:rsidRPr="00E914A0">
        <w:rPr>
          <w:rFonts w:ascii="宋体" w:hAnsi="宋体" w:hint="eastAsia"/>
          <w:sz w:val="24"/>
          <w:lang w:eastAsia="zh-TW"/>
        </w:rPr>
        <w:t>，</w:t>
      </w:r>
      <w:r w:rsidRPr="00E914A0">
        <w:rPr>
          <w:rFonts w:ascii="宋体" w:hAnsi="宋体"/>
          <w:sz w:val="24"/>
          <w:lang w:eastAsia="zh-TW"/>
        </w:rPr>
        <w:t>注</w:t>
      </w:r>
      <w:r w:rsidRPr="00E914A0">
        <w:rPr>
          <w:rFonts w:ascii="宋体" w:hAnsi="宋体" w:hint="eastAsia"/>
          <w:sz w:val="24"/>
          <w:lang w:eastAsia="zh-TW"/>
        </w:rPr>
        <w:t>釋</w:t>
      </w:r>
      <w:r w:rsidRPr="00E914A0">
        <w:rPr>
          <w:rFonts w:ascii="宋体" w:hAnsi="宋体"/>
          <w:sz w:val="24"/>
          <w:lang w:eastAsia="zh-TW"/>
        </w:rPr>
        <w:t>6。</w:t>
      </w:r>
    </w:p>
  </w:endnote>
  <w:endnote w:id="32">
    <w:p w14:paraId="4516254C" w14:textId="77777777"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國立故宮博物院編輯委員會編</w:t>
      </w:r>
      <w:r w:rsidRPr="00E914A0">
        <w:rPr>
          <w:rFonts w:ascii="宋体" w:hAnsi="宋体" w:hint="eastAsia"/>
          <w:sz w:val="24"/>
          <w:lang w:eastAsia="zh-TW"/>
        </w:rPr>
        <w:t>，</w:t>
      </w:r>
      <w:r w:rsidRPr="00E914A0">
        <w:rPr>
          <w:rFonts w:ascii="宋体" w:hAnsi="宋体"/>
          <w:sz w:val="24"/>
          <w:lang w:eastAsia="zh-TW"/>
        </w:rPr>
        <w:t>《故宮西周金文錄》</w:t>
      </w:r>
      <w:r w:rsidRPr="00E914A0">
        <w:rPr>
          <w:rFonts w:ascii="宋体" w:hAnsi="宋体" w:hint="eastAsia"/>
          <w:sz w:val="24"/>
          <w:lang w:eastAsia="zh-TW"/>
        </w:rPr>
        <w:t>（臺北：</w:t>
      </w:r>
      <w:r w:rsidRPr="00E914A0">
        <w:rPr>
          <w:rFonts w:ascii="宋体" w:hAnsi="宋体"/>
          <w:sz w:val="24"/>
          <w:lang w:eastAsia="zh-TW"/>
        </w:rPr>
        <w:t>國立故宮博物院，2001</w:t>
      </w:r>
      <w:r w:rsidRPr="00E914A0">
        <w:rPr>
          <w:rFonts w:ascii="宋体" w:hAnsi="宋体" w:hint="eastAsia"/>
          <w:sz w:val="24"/>
          <w:lang w:eastAsia="zh-TW"/>
        </w:rPr>
        <w:t>），</w:t>
      </w:r>
      <w:r w:rsidRPr="00E914A0">
        <w:rPr>
          <w:rFonts w:ascii="宋体" w:hAnsi="宋体"/>
          <w:sz w:val="24"/>
          <w:lang w:eastAsia="zh-TW"/>
        </w:rPr>
        <w:t>頁45。</w:t>
      </w:r>
    </w:p>
  </w:endnote>
  <w:endnote w:id="33">
    <w:p w14:paraId="7DA1A6E1" w14:textId="120BF754"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趙慶淼</w:t>
      </w:r>
      <w:r w:rsidRPr="00E914A0">
        <w:rPr>
          <w:rFonts w:ascii="宋体" w:hAnsi="宋体" w:hint="eastAsia"/>
          <w:sz w:val="24"/>
          <w:lang w:eastAsia="zh-TW"/>
        </w:rPr>
        <w:t>，</w:t>
      </w:r>
      <w:r w:rsidR="00C20121">
        <w:rPr>
          <w:rFonts w:ascii="宋体" w:hAnsi="宋体" w:hint="eastAsia"/>
          <w:sz w:val="24"/>
          <w:lang w:eastAsia="zh-TW"/>
        </w:rPr>
        <w:t>《</w:t>
      </w:r>
      <w:r w:rsidR="00C20121" w:rsidRPr="00E914A0">
        <w:rPr>
          <w:rFonts w:ascii="宋体" w:hAnsi="宋体"/>
          <w:sz w:val="24"/>
          <w:lang w:eastAsia="zh-TW"/>
        </w:rPr>
        <w:t>芮姞簋與古芮國探微</w:t>
      </w:r>
      <w:r w:rsidR="00C20121">
        <w:rPr>
          <w:rFonts w:ascii="宋体" w:hAnsi="宋体" w:hint="eastAsia"/>
          <w:sz w:val="24"/>
          <w:lang w:eastAsia="zh-TW"/>
        </w:rPr>
        <w:t>》</w:t>
      </w:r>
      <w:r w:rsidRPr="00E914A0">
        <w:rPr>
          <w:rFonts w:ascii="宋体" w:hAnsi="宋体"/>
          <w:sz w:val="24"/>
          <w:lang w:eastAsia="zh-TW"/>
        </w:rPr>
        <w:t>，《故宮博物院院刊》2016</w:t>
      </w:r>
      <w:r w:rsidRPr="00E914A0">
        <w:rPr>
          <w:rFonts w:ascii="宋体" w:hAnsi="宋体" w:hint="eastAsia"/>
          <w:sz w:val="24"/>
          <w:lang w:eastAsia="zh-TW"/>
        </w:rPr>
        <w:t>.</w:t>
      </w:r>
      <w:r w:rsidRPr="00E914A0">
        <w:rPr>
          <w:rFonts w:ascii="宋体" w:hAnsi="宋体"/>
          <w:sz w:val="24"/>
          <w:lang w:eastAsia="zh-TW"/>
        </w:rPr>
        <w:t>2</w:t>
      </w:r>
      <w:r w:rsidRPr="00E914A0">
        <w:rPr>
          <w:rFonts w:ascii="宋体" w:hAnsi="宋体" w:hint="eastAsia"/>
          <w:sz w:val="24"/>
          <w:lang w:eastAsia="zh-TW"/>
        </w:rPr>
        <w:t>：</w:t>
      </w:r>
      <w:r w:rsidRPr="00E914A0">
        <w:rPr>
          <w:rFonts w:ascii="宋体" w:hAnsi="宋体"/>
          <w:sz w:val="24"/>
          <w:lang w:eastAsia="zh-TW"/>
        </w:rPr>
        <w:t>98-105。</w:t>
      </w:r>
    </w:p>
  </w:endnote>
  <w:endnote w:id="34">
    <w:p w14:paraId="3D8BF083" w14:textId="6B65F3A1"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馬王堆帛書《戰國縱橫家書．蘇秦謂燕王章</w:t>
      </w:r>
      <w:r w:rsidRPr="00E914A0">
        <w:rPr>
          <w:rFonts w:ascii="宋体" w:hAnsi="宋体"/>
          <w:sz w:val="24"/>
          <w:lang w:eastAsia="zh-TW"/>
        </w:rPr>
        <w:t>》</w:t>
      </w:r>
      <w:r w:rsidRPr="00E914A0">
        <w:rPr>
          <w:rFonts w:ascii="宋体" w:hAnsi="宋体" w:hint="eastAsia"/>
          <w:sz w:val="24"/>
          <w:lang w:eastAsia="zh-TW"/>
        </w:rPr>
        <w:t>：</w:t>
      </w:r>
      <w:r w:rsidRPr="00E914A0">
        <w:rPr>
          <w:rFonts w:ascii="宋体" w:hAnsi="宋体"/>
          <w:sz w:val="24"/>
          <w:lang w:eastAsia="zh-TW"/>
        </w:rPr>
        <w:t>蘇秦所謂</w:t>
      </w:r>
      <w:r w:rsidR="00C20121">
        <w:rPr>
          <w:rFonts w:ascii="宋体" w:hAnsi="宋体" w:hint="eastAsia"/>
          <w:sz w:val="24"/>
          <w:lang w:eastAsia="zh-TW"/>
        </w:rPr>
        <w:t>“</w:t>
      </w:r>
      <w:r w:rsidR="00C20121" w:rsidRPr="00E914A0">
        <w:rPr>
          <w:rFonts w:ascii="宋体" w:hAnsi="宋体"/>
          <w:sz w:val="24"/>
          <w:lang w:eastAsia="zh-TW"/>
        </w:rPr>
        <w:t>自復而足，楚將不出沮漳，秦將不出商閹（奄），齊不出呂隧，燕將不出屋注，晉將不逾太行。</w:t>
      </w:r>
      <w:r w:rsidR="00C20121">
        <w:rPr>
          <w:rFonts w:ascii="宋体" w:hAnsi="宋体" w:hint="eastAsia"/>
          <w:sz w:val="24"/>
          <w:lang w:eastAsia="zh-TW"/>
        </w:rPr>
        <w:t>”“</w:t>
      </w:r>
      <w:r w:rsidR="00C20121" w:rsidRPr="00E914A0">
        <w:rPr>
          <w:rFonts w:ascii="宋体" w:hAnsi="宋体"/>
          <w:sz w:val="24"/>
          <w:lang w:eastAsia="zh-TW"/>
        </w:rPr>
        <w:t>商奄</w:t>
      </w:r>
      <w:r w:rsidR="00C20121">
        <w:rPr>
          <w:rFonts w:ascii="宋体" w:hAnsi="宋体" w:hint="eastAsia"/>
          <w:sz w:val="24"/>
          <w:lang w:eastAsia="zh-TW"/>
        </w:rPr>
        <w:t>”</w:t>
      </w:r>
      <w:r w:rsidRPr="00E914A0">
        <w:rPr>
          <w:rFonts w:ascii="宋体" w:hAnsi="宋体"/>
          <w:sz w:val="24"/>
          <w:lang w:eastAsia="zh-TW"/>
        </w:rPr>
        <w:t>在此應是地名，指秦城，這是以族氏命名地點。</w:t>
      </w:r>
    </w:p>
  </w:endnote>
  <w:endnote w:id="35">
    <w:p w14:paraId="3C96A549" w14:textId="77777777"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秦非子受封時，所接受的人民可能並非僅有商奄之民，也許還包含了被征服的戎狄等民族。</w:t>
      </w:r>
    </w:p>
  </w:endnote>
  <w:endnote w:id="36">
    <w:p w14:paraId="7A4FB73C" w14:textId="77777777"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陳槃</w:t>
      </w:r>
      <w:r w:rsidRPr="00E914A0">
        <w:rPr>
          <w:rFonts w:ascii="宋体" w:hAnsi="宋体" w:hint="eastAsia"/>
          <w:sz w:val="24"/>
          <w:lang w:eastAsia="zh-TW"/>
        </w:rPr>
        <w:t>，</w:t>
      </w:r>
      <w:r w:rsidRPr="00E914A0">
        <w:rPr>
          <w:rFonts w:ascii="宋体" w:hAnsi="宋体"/>
          <w:sz w:val="24"/>
          <w:lang w:eastAsia="zh-TW"/>
        </w:rPr>
        <w:t>《春秋大事表列國爵姓及存滅表譔異（三訂本）</w:t>
      </w:r>
      <w:r w:rsidRPr="00E914A0">
        <w:rPr>
          <w:rFonts w:ascii="宋体" w:hAnsi="宋体" w:hint="eastAsia"/>
          <w:sz w:val="24"/>
          <w:lang w:eastAsia="zh-TW"/>
        </w:rPr>
        <w:t>（貳）</w:t>
      </w:r>
      <w:r w:rsidRPr="00E914A0">
        <w:rPr>
          <w:rFonts w:ascii="宋体" w:hAnsi="宋体"/>
          <w:sz w:val="24"/>
          <w:lang w:eastAsia="zh-TW"/>
        </w:rPr>
        <w:t>》</w:t>
      </w:r>
      <w:r w:rsidRPr="00E914A0">
        <w:rPr>
          <w:rFonts w:ascii="宋体" w:hAnsi="宋体" w:hint="eastAsia"/>
          <w:sz w:val="24"/>
          <w:lang w:eastAsia="zh-TW"/>
        </w:rPr>
        <w:t>（</w:t>
      </w:r>
      <w:r w:rsidRPr="00E914A0">
        <w:rPr>
          <w:rFonts w:ascii="宋体" w:hAnsi="宋体"/>
          <w:sz w:val="24"/>
          <w:lang w:eastAsia="zh-TW"/>
        </w:rPr>
        <w:t>臺北：中央研究院歷史語言研究所景印四版，1997</w:t>
      </w:r>
      <w:r w:rsidRPr="00E914A0">
        <w:rPr>
          <w:rFonts w:ascii="宋体" w:hAnsi="宋体" w:hint="eastAsia"/>
          <w:sz w:val="24"/>
          <w:lang w:eastAsia="zh-TW"/>
        </w:rPr>
        <w:t>），冊三，頁</w:t>
      </w:r>
      <w:r w:rsidRPr="00E914A0">
        <w:rPr>
          <w:rFonts w:ascii="宋体" w:hAnsi="宋体"/>
          <w:sz w:val="24"/>
          <w:lang w:eastAsia="zh-TW"/>
        </w:rPr>
        <w:t>209。</w:t>
      </w:r>
    </w:p>
  </w:endnote>
  <w:endnote w:id="37">
    <w:p w14:paraId="5F357134" w14:textId="05C30EAC"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童書業</w:t>
      </w:r>
      <w:r w:rsidRPr="00E914A0">
        <w:rPr>
          <w:rFonts w:ascii="宋体" w:hAnsi="宋体" w:hint="eastAsia"/>
          <w:sz w:val="24"/>
          <w:lang w:eastAsia="zh-TW"/>
        </w:rPr>
        <w:t>，</w:t>
      </w:r>
      <w:r w:rsidRPr="00E914A0">
        <w:rPr>
          <w:rFonts w:ascii="宋体" w:hAnsi="宋体"/>
          <w:sz w:val="24"/>
          <w:lang w:eastAsia="zh-TW"/>
        </w:rPr>
        <w:t>《春秋左傳研究（校訂本）》</w:t>
      </w:r>
      <w:r w:rsidRPr="00E914A0">
        <w:rPr>
          <w:rFonts w:ascii="宋体" w:hAnsi="宋体" w:hint="eastAsia"/>
          <w:sz w:val="24"/>
          <w:lang w:eastAsia="zh-TW"/>
        </w:rPr>
        <w:t>（北京：中華書局，</w:t>
      </w:r>
      <w:r w:rsidRPr="00E914A0">
        <w:rPr>
          <w:rFonts w:ascii="宋体" w:hAnsi="宋体"/>
          <w:sz w:val="24"/>
          <w:lang w:eastAsia="zh-TW"/>
        </w:rPr>
        <w:t>2006</w:t>
      </w:r>
      <w:r w:rsidRPr="00E914A0">
        <w:rPr>
          <w:rFonts w:ascii="宋体" w:hAnsi="宋体" w:hint="eastAsia"/>
          <w:sz w:val="24"/>
          <w:lang w:eastAsia="zh-TW"/>
        </w:rPr>
        <w:t>）</w:t>
      </w:r>
      <w:r w:rsidRPr="00E914A0">
        <w:rPr>
          <w:rFonts w:ascii="宋体" w:hAnsi="宋体"/>
          <w:sz w:val="24"/>
          <w:lang w:eastAsia="zh-TW"/>
        </w:rPr>
        <w:t>，頁214。王占奎</w:t>
      </w:r>
      <w:r w:rsidRPr="00E914A0">
        <w:rPr>
          <w:rFonts w:ascii="宋体" w:hAnsi="宋体" w:hint="eastAsia"/>
          <w:sz w:val="24"/>
          <w:lang w:eastAsia="zh-TW"/>
        </w:rPr>
        <w:t>，</w:t>
      </w:r>
      <w:r w:rsidR="00C20121">
        <w:rPr>
          <w:rFonts w:ascii="宋体" w:hAnsi="宋体" w:hint="eastAsia"/>
          <w:sz w:val="24"/>
          <w:lang w:eastAsia="zh-TW"/>
        </w:rPr>
        <w:t>《</w:t>
      </w:r>
      <w:r w:rsidR="00C20121" w:rsidRPr="00E914A0">
        <w:rPr>
          <w:rFonts w:ascii="宋体" w:hAnsi="宋体"/>
          <w:sz w:val="24"/>
          <w:lang w:eastAsia="zh-TW"/>
        </w:rPr>
        <w:t>湖北隨州葉家山西周墓地筆談</w:t>
      </w:r>
      <w:r w:rsidR="00C20121">
        <w:rPr>
          <w:rFonts w:ascii="宋体" w:hAnsi="宋体" w:hint="eastAsia"/>
          <w:sz w:val="24"/>
          <w:lang w:eastAsia="zh-TW"/>
        </w:rPr>
        <w:t>》</w:t>
      </w:r>
      <w:r w:rsidRPr="00E914A0">
        <w:rPr>
          <w:rFonts w:ascii="宋体" w:hAnsi="宋体"/>
          <w:sz w:val="24"/>
          <w:lang w:eastAsia="zh-TW"/>
        </w:rPr>
        <w:t>，《文物》2011</w:t>
      </w:r>
      <w:r w:rsidRPr="00E914A0">
        <w:rPr>
          <w:rFonts w:ascii="宋体" w:hAnsi="宋体" w:hint="eastAsia"/>
          <w:sz w:val="24"/>
          <w:lang w:eastAsia="zh-TW"/>
        </w:rPr>
        <w:t>.</w:t>
      </w:r>
      <w:r w:rsidRPr="00E914A0">
        <w:rPr>
          <w:rFonts w:ascii="宋体" w:hAnsi="宋体"/>
          <w:sz w:val="24"/>
          <w:lang w:eastAsia="zh-TW"/>
        </w:rPr>
        <w:t>11</w:t>
      </w:r>
      <w:r w:rsidRPr="00E914A0">
        <w:rPr>
          <w:rFonts w:ascii="宋体" w:hAnsi="宋体" w:hint="eastAsia"/>
          <w:sz w:val="24"/>
          <w:lang w:eastAsia="zh-TW"/>
        </w:rPr>
        <w:t>：72-73</w:t>
      </w:r>
      <w:r w:rsidRPr="00E914A0">
        <w:rPr>
          <w:rFonts w:ascii="宋体" w:hAnsi="宋体"/>
          <w:sz w:val="24"/>
          <w:lang w:eastAsia="zh-TW"/>
        </w:rPr>
        <w:t>；趙慶淼</w:t>
      </w:r>
      <w:r w:rsidRPr="00E914A0">
        <w:rPr>
          <w:rFonts w:ascii="宋体" w:hAnsi="宋体" w:hint="eastAsia"/>
          <w:sz w:val="24"/>
          <w:lang w:eastAsia="zh-TW"/>
        </w:rPr>
        <w:t>，</w:t>
      </w:r>
      <w:r w:rsidRPr="00E914A0">
        <w:rPr>
          <w:rFonts w:ascii="宋体" w:hAnsi="宋体"/>
          <w:sz w:val="24"/>
          <w:lang w:eastAsia="zh-TW"/>
        </w:rPr>
        <w:t>《商周時期的族群遷徙與地名變遷》</w:t>
      </w:r>
      <w:r w:rsidRPr="00E914A0">
        <w:rPr>
          <w:rFonts w:ascii="宋体" w:hAnsi="宋体" w:hint="eastAsia"/>
          <w:sz w:val="24"/>
          <w:lang w:eastAsia="zh-TW"/>
        </w:rPr>
        <w:t>（天津：南開大學歷史學院博士學位論文，2016，陳絜教授指導），</w:t>
      </w:r>
      <w:r w:rsidR="00C20121">
        <w:rPr>
          <w:rFonts w:ascii="宋体" w:hAnsi="宋体" w:hint="eastAsia"/>
          <w:sz w:val="24"/>
          <w:lang w:eastAsia="zh-TW"/>
        </w:rPr>
        <w:t>“</w:t>
      </w:r>
      <w:r w:rsidR="00C20121" w:rsidRPr="00E914A0">
        <w:rPr>
          <w:rFonts w:ascii="宋体" w:hAnsi="宋体"/>
          <w:sz w:val="24"/>
          <w:lang w:eastAsia="zh-TW"/>
        </w:rPr>
        <w:t>汾水流域和淮漢地區的族群交流</w:t>
      </w:r>
      <w:r w:rsidR="00C20121">
        <w:rPr>
          <w:rFonts w:ascii="宋体" w:hAnsi="宋体" w:hint="eastAsia"/>
          <w:sz w:val="24"/>
          <w:lang w:eastAsia="zh-TW"/>
        </w:rPr>
        <w:t>”</w:t>
      </w:r>
      <w:r w:rsidRPr="00E914A0">
        <w:rPr>
          <w:rFonts w:ascii="宋体" w:hAnsi="宋体"/>
          <w:sz w:val="24"/>
          <w:lang w:eastAsia="zh-TW"/>
        </w:rPr>
        <w:t>，</w:t>
      </w:r>
      <w:r w:rsidRPr="00E914A0">
        <w:rPr>
          <w:rFonts w:ascii="宋体" w:hAnsi="宋体" w:hint="eastAsia"/>
          <w:sz w:val="24"/>
          <w:lang w:eastAsia="zh-TW"/>
        </w:rPr>
        <w:t>頁</w:t>
      </w:r>
      <w:r w:rsidRPr="00E914A0">
        <w:rPr>
          <w:rFonts w:ascii="宋体" w:hAnsi="宋体"/>
          <w:sz w:val="24"/>
          <w:lang w:eastAsia="zh-TW"/>
        </w:rPr>
        <w:t>238-254，</w:t>
      </w:r>
      <w:r w:rsidRPr="00E914A0">
        <w:rPr>
          <w:rFonts w:ascii="宋体" w:hAnsi="宋体" w:hint="eastAsia"/>
          <w:sz w:val="24"/>
          <w:lang w:eastAsia="zh-TW"/>
        </w:rPr>
        <w:t>頁</w:t>
      </w:r>
      <w:r w:rsidRPr="00E914A0">
        <w:rPr>
          <w:rFonts w:ascii="宋体" w:hAnsi="宋体"/>
          <w:sz w:val="24"/>
          <w:lang w:eastAsia="zh-TW"/>
        </w:rPr>
        <w:t>242。</w:t>
      </w:r>
    </w:p>
  </w:endnote>
  <w:endnote w:id="38">
    <w:p w14:paraId="2044D433" w14:textId="25A8A2EE"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祁姓之隨遷徙的時間，可參照唐堯之苗裔劉累在夏孔甲時遷魯縣的時代，《</w:t>
      </w:r>
      <w:r w:rsidRPr="00E914A0">
        <w:rPr>
          <w:rFonts w:ascii="宋体" w:hAnsi="宋体" w:hint="eastAsia"/>
          <w:sz w:val="24"/>
          <w:lang w:eastAsia="zh-TW"/>
        </w:rPr>
        <w:t>史記</w:t>
      </w:r>
      <w:r w:rsidRPr="00E914A0">
        <w:rPr>
          <w:rFonts w:ascii="宋体" w:hAnsi="宋体"/>
          <w:sz w:val="24"/>
          <w:lang w:eastAsia="zh-TW"/>
        </w:rPr>
        <w:t>正義</w:t>
      </w:r>
      <w:r w:rsidRPr="00E914A0">
        <w:rPr>
          <w:rFonts w:ascii="宋体" w:hAnsi="宋体" w:hint="eastAsia"/>
          <w:sz w:val="24"/>
          <w:lang w:eastAsia="zh-TW"/>
        </w:rPr>
        <w:t>．晉世家</w:t>
      </w:r>
      <w:r w:rsidRPr="00E914A0">
        <w:rPr>
          <w:rFonts w:ascii="宋体" w:hAnsi="宋体"/>
          <w:sz w:val="24"/>
          <w:lang w:eastAsia="zh-TW"/>
        </w:rPr>
        <w:t>》</w:t>
      </w:r>
      <w:r w:rsidRPr="00E914A0">
        <w:rPr>
          <w:rFonts w:ascii="宋体" w:hAnsi="宋体" w:hint="eastAsia"/>
          <w:sz w:val="24"/>
          <w:lang w:eastAsia="zh-TW"/>
        </w:rPr>
        <w:t>：</w:t>
      </w:r>
      <w:r w:rsidR="00C20121">
        <w:rPr>
          <w:rFonts w:ascii="宋体" w:hAnsi="宋体" w:hint="eastAsia"/>
          <w:sz w:val="24"/>
          <w:lang w:eastAsia="zh-TW"/>
        </w:rPr>
        <w:t>“</w:t>
      </w:r>
      <w:r w:rsidR="00C20121" w:rsidRPr="00E914A0">
        <w:rPr>
          <w:rFonts w:ascii="宋体" w:hAnsi="宋体"/>
          <w:sz w:val="24"/>
          <w:lang w:eastAsia="zh-TW"/>
        </w:rPr>
        <w:t>按：魯縣，汝州魯山縣是。今隨州棗陽縣東南一百五十里上唐鄉故城即是。後子孫徙於唐。</w:t>
      </w:r>
      <w:r w:rsidR="00C20121">
        <w:rPr>
          <w:rFonts w:ascii="宋体" w:hAnsi="宋体" w:hint="eastAsia"/>
          <w:sz w:val="24"/>
          <w:lang w:eastAsia="zh-TW"/>
        </w:rPr>
        <w:t>”</w:t>
      </w:r>
    </w:p>
  </w:endnote>
  <w:endnote w:id="39">
    <w:p w14:paraId="0B8D691E" w14:textId="1F1E38DE" w:rsidR="00E914A0" w:rsidRPr="00E914A0" w:rsidRDefault="00E914A0" w:rsidP="00E914A0">
      <w:pPr>
        <w:pStyle w:val="afff5"/>
        <w:spacing w:line="360" w:lineRule="auto"/>
        <w:ind w:left="288" w:hangingChars="120" w:hanging="288"/>
        <w:rPr>
          <w:rFonts w:ascii="宋体" w:hAnsi="宋体"/>
          <w:sz w:val="24"/>
          <w:lang w:eastAsia="zh-TW"/>
        </w:rPr>
      </w:pPr>
      <w:r w:rsidRPr="00E914A0">
        <w:rPr>
          <w:rStyle w:val="afff4"/>
          <w:rFonts w:ascii="宋体" w:hAnsi="宋体"/>
          <w:sz w:val="24"/>
        </w:rPr>
        <w:endnoteRef/>
      </w:r>
      <w:r w:rsidRPr="00E914A0">
        <w:rPr>
          <w:rFonts w:ascii="宋体" w:hAnsi="宋体" w:hint="eastAsia"/>
          <w:sz w:val="24"/>
          <w:lang w:eastAsia="zh-TW"/>
        </w:rPr>
        <w:t xml:space="preserve"> </w:t>
      </w:r>
      <w:r w:rsidRPr="00E914A0">
        <w:rPr>
          <w:rFonts w:ascii="宋体" w:hAnsi="宋体"/>
          <w:sz w:val="24"/>
          <w:lang w:eastAsia="zh-TW"/>
        </w:rPr>
        <w:t>杜正勝</w:t>
      </w:r>
      <w:r w:rsidRPr="00E914A0">
        <w:rPr>
          <w:rFonts w:ascii="宋体" w:hAnsi="宋体" w:hint="eastAsia"/>
          <w:sz w:val="24"/>
          <w:lang w:eastAsia="zh-TW"/>
        </w:rPr>
        <w:t>，</w:t>
      </w:r>
      <w:r w:rsidRPr="00E914A0">
        <w:rPr>
          <w:rFonts w:ascii="宋体" w:hAnsi="宋体"/>
          <w:sz w:val="24"/>
          <w:lang w:eastAsia="zh-TW"/>
        </w:rPr>
        <w:t>《周代城邦》</w:t>
      </w:r>
      <w:r w:rsidRPr="00E914A0">
        <w:rPr>
          <w:rFonts w:ascii="宋体" w:hAnsi="宋体" w:hint="eastAsia"/>
          <w:sz w:val="24"/>
          <w:lang w:eastAsia="zh-TW"/>
        </w:rPr>
        <w:t>（</w:t>
      </w:r>
      <w:r w:rsidRPr="00E914A0">
        <w:rPr>
          <w:rFonts w:ascii="宋体" w:hAnsi="宋体"/>
          <w:sz w:val="24"/>
          <w:lang w:eastAsia="zh-TW"/>
        </w:rPr>
        <w:t>初版第六刷</w:t>
      </w:r>
      <w:r w:rsidRPr="00E914A0">
        <w:rPr>
          <w:rFonts w:ascii="宋体" w:hAnsi="宋体" w:hint="eastAsia"/>
          <w:sz w:val="24"/>
          <w:lang w:eastAsia="zh-TW"/>
        </w:rPr>
        <w:t>，臺北：</w:t>
      </w:r>
      <w:r w:rsidRPr="00E914A0">
        <w:rPr>
          <w:rFonts w:ascii="宋体" w:hAnsi="宋体"/>
          <w:sz w:val="24"/>
          <w:lang w:eastAsia="zh-TW"/>
        </w:rPr>
        <w:t>聯經出版事業公司，2008</w:t>
      </w:r>
      <w:r w:rsidRPr="00E914A0">
        <w:rPr>
          <w:rFonts w:ascii="宋体" w:hAnsi="宋体" w:hint="eastAsia"/>
          <w:sz w:val="24"/>
          <w:lang w:eastAsia="zh-TW"/>
        </w:rPr>
        <w:t>），</w:t>
      </w:r>
      <w:r w:rsidR="00C20121">
        <w:rPr>
          <w:rFonts w:ascii="宋体" w:hAnsi="宋体" w:hint="eastAsia"/>
          <w:sz w:val="24"/>
          <w:lang w:eastAsia="zh-TW"/>
        </w:rPr>
        <w:t>“</w:t>
      </w:r>
      <w:r w:rsidR="00C20121" w:rsidRPr="00E914A0">
        <w:rPr>
          <w:rFonts w:ascii="宋体" w:hAnsi="宋体" w:hint="eastAsia"/>
          <w:sz w:val="24"/>
          <w:lang w:eastAsia="zh-TW"/>
        </w:rPr>
        <w:t>自序</w:t>
      </w:r>
      <w:r w:rsidR="00C20121">
        <w:rPr>
          <w:rFonts w:ascii="宋体" w:hAnsi="宋体" w:hint="eastAsia"/>
          <w:sz w:val="24"/>
          <w:lang w:eastAsia="zh-TW"/>
        </w:rPr>
        <w:t>”</w:t>
      </w:r>
      <w:r w:rsidRPr="00E914A0">
        <w:rPr>
          <w:rFonts w:ascii="宋体" w:hAnsi="宋体" w:hint="eastAsia"/>
          <w:sz w:val="24"/>
          <w:lang w:eastAsia="zh-TW"/>
        </w:rPr>
        <w:t>，頁</w:t>
      </w:r>
      <w:r w:rsidRPr="00E914A0">
        <w:rPr>
          <w:rFonts w:ascii="宋体" w:hAnsi="宋体"/>
          <w:sz w:val="24"/>
          <w:lang w:eastAsia="zh-TW"/>
        </w:rPr>
        <w:t>14。</w:t>
      </w:r>
    </w:p>
    <w:p w14:paraId="48372339" w14:textId="064F1149" w:rsidR="00E914A0" w:rsidRPr="00E914A0" w:rsidRDefault="00E914A0" w:rsidP="00F0775E">
      <w:pPr>
        <w:pStyle w:val="afff5"/>
        <w:spacing w:line="480" w:lineRule="auto"/>
        <w:rPr>
          <w:rFonts w:eastAsia="DFKai-SB"/>
          <w:sz w:val="28"/>
          <w:szCs w:val="28"/>
          <w:lang w:eastAsia="zh-TW"/>
        </w:rPr>
      </w:pPr>
    </w:p>
    <w:p w14:paraId="5ADE8924" w14:textId="7DD48022" w:rsidR="00E914A0" w:rsidRPr="00E914A0" w:rsidRDefault="00E914A0" w:rsidP="009E0A94">
      <w:pPr>
        <w:widowControl/>
        <w:shd w:val="clear" w:color="auto" w:fill="FFFFFF"/>
        <w:spacing w:line="480" w:lineRule="auto"/>
        <w:rPr>
          <w:rFonts w:ascii="微软雅黑" w:eastAsia="微软雅黑" w:hAnsi="微软雅黑" w:cs="宋体"/>
          <w:color w:val="333333"/>
          <w:spacing w:val="18"/>
          <w:kern w:val="0"/>
          <w:sz w:val="24"/>
        </w:rPr>
      </w:pPr>
      <w:r w:rsidRPr="00E914A0">
        <w:rPr>
          <w:rFonts w:ascii="微软雅黑" w:eastAsia="微软雅黑" w:hAnsi="微软雅黑" w:cs="宋体" w:hint="eastAsia"/>
          <w:color w:val="333333"/>
          <w:spacing w:val="18"/>
          <w:kern w:val="0"/>
          <w:sz w:val="24"/>
        </w:rPr>
        <w:t>本文原載於《古文字與古代史》（第五輯），2017年，第187-202頁。</w:t>
      </w:r>
    </w:p>
    <w:p w14:paraId="2640033F" w14:textId="44744B1B" w:rsidR="00E914A0" w:rsidRDefault="00E914A0" w:rsidP="00E914A0">
      <w:pPr>
        <w:widowControl/>
        <w:shd w:val="clear" w:color="auto" w:fill="FFFFFF"/>
        <w:spacing w:line="480" w:lineRule="auto"/>
        <w:rPr>
          <w:rFonts w:ascii="微软雅黑" w:eastAsia="微软雅黑" w:hAnsi="微软雅黑" w:cs="宋体"/>
          <w:b/>
          <w:bCs/>
          <w:color w:val="333333"/>
          <w:spacing w:val="18"/>
          <w:kern w:val="0"/>
          <w:sz w:val="24"/>
        </w:rPr>
      </w:pPr>
      <w:r w:rsidRPr="00E914A0">
        <w:rPr>
          <w:rFonts w:ascii="微软雅黑" w:eastAsia="微软雅黑" w:hAnsi="微软雅黑" w:cs="宋体" w:hint="eastAsia"/>
          <w:b/>
          <w:bCs/>
          <w:color w:val="333333"/>
          <w:spacing w:val="18"/>
          <w:kern w:val="0"/>
          <w:sz w:val="24"/>
        </w:rPr>
        <w:t>感謝董珊先生賜稿！</w:t>
      </w:r>
    </w:p>
    <w:p w14:paraId="3C722360" w14:textId="77777777" w:rsidR="00F0775E" w:rsidRPr="00E914A0" w:rsidRDefault="00F0775E" w:rsidP="00E914A0">
      <w:pPr>
        <w:widowControl/>
        <w:shd w:val="clear" w:color="auto" w:fill="FFFFFF"/>
        <w:spacing w:line="480" w:lineRule="auto"/>
        <w:rPr>
          <w:rFonts w:ascii="微软雅黑" w:eastAsia="微软雅黑" w:hAnsi="微软雅黑" w:cs="宋体"/>
          <w:color w:val="333333"/>
          <w:spacing w:val="18"/>
          <w:kern w:val="0"/>
          <w:sz w:val="24"/>
        </w:rPr>
      </w:pPr>
    </w:p>
    <w:p w14:paraId="2256CD40" w14:textId="77777777" w:rsidR="00E914A0" w:rsidRPr="00E914A0" w:rsidRDefault="00E914A0" w:rsidP="00E914A0">
      <w:pPr>
        <w:pStyle w:val="afff5"/>
        <w:spacing w:line="480" w:lineRule="auto"/>
        <w:ind w:left="336" w:hangingChars="120" w:hanging="336"/>
        <w:rPr>
          <w:rFonts w:eastAsia="DFKai-SB"/>
          <w:sz w:val="28"/>
          <w:szCs w:val="28"/>
          <w:lang w:eastAsia="zh-T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華康仿宋體W6">
    <w:altName w:val="Microsoft JhengHei"/>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粗黑體">
    <w:altName w:val="Microsoft JhengHei"/>
    <w:charset w:val="88"/>
    <w:family w:val="modern"/>
    <w:pitch w:val="fixed"/>
    <w:sig w:usb0="00000000" w:usb1="28091800" w:usb2="00000016" w:usb3="00000000" w:csb0="00100000" w:csb1="00000000"/>
  </w:font>
  <w:font w:name="华文楷体">
    <w:panose1 w:val="02010600040101010101"/>
    <w:charset w:val="86"/>
    <w:family w:val="auto"/>
    <w:pitch w:val="variable"/>
    <w:sig w:usb0="00000287" w:usb1="080F0000" w:usb2="00000010" w:usb3="00000000" w:csb0="0004009F" w:csb1="00000000"/>
  </w:font>
  <w:font w:name="華康細明體">
    <w:altName w:val="Microsoft JhengHei"/>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全真粗黑體">
    <w:altName w:val="Microsoft JhengHei"/>
    <w:charset w:val="88"/>
    <w:family w:val="modern"/>
    <w:pitch w:val="fixed"/>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金文宋體">
    <w:panose1 w:val="02010509060101010101"/>
    <w:charset w:val="86"/>
    <w:family w:val="modern"/>
    <w:pitch w:val="fixed"/>
    <w:sig w:usb0="00000001" w:usb1="090E0000" w:usb2="00000010" w:usb3="00000000" w:csb0="000C0000"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CFDC1" w14:textId="0C5AF65D" w:rsidR="000F314B" w:rsidRPr="003C5727" w:rsidRDefault="000F314B" w:rsidP="003C5727">
    <w:pPr>
      <w:pStyle w:val="a5"/>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15115" w14:textId="3DCFB215" w:rsidR="004747F9" w:rsidRPr="00AC2451" w:rsidRDefault="00AC2451" w:rsidP="00AC2451">
    <w:pPr>
      <w:pStyle w:val="a5"/>
      <w:tabs>
        <w:tab w:val="clear" w:pos="7371"/>
        <w:tab w:val="left" w:pos="7002"/>
      </w:tabs>
    </w:pPr>
    <w:r>
      <w:rPr>
        <w:rFonts w:ascii="宋体" w:hAnsi="宋体" w:hint="eastAsia"/>
        <w:kern w:val="0"/>
      </w:rPr>
      <w:t>收稿日期：2020年</w:t>
    </w:r>
    <w:r>
      <w:rPr>
        <w:rFonts w:ascii="宋体" w:hAnsi="宋体"/>
        <w:kern w:val="0"/>
      </w:rPr>
      <w:t>10</w:t>
    </w:r>
    <w:r>
      <w:rPr>
        <w:rFonts w:ascii="宋体" w:hAnsi="宋体" w:hint="eastAsia"/>
        <w:kern w:val="0"/>
      </w:rPr>
      <w:t>月</w:t>
    </w:r>
    <w:r>
      <w:rPr>
        <w:rFonts w:ascii="宋体" w:eastAsia="Yu Mincho" w:hAnsi="宋体"/>
        <w:kern w:val="0"/>
        <w:lang w:eastAsia="ja-JP"/>
      </w:rPr>
      <w:t>31</w:t>
    </w:r>
    <w:r>
      <w:rPr>
        <w:rFonts w:ascii="宋体" w:hAnsi="宋体" w:hint="eastAsia"/>
        <w:kern w:val="0"/>
      </w:rPr>
      <w:t xml:space="preserve">日 </w:t>
    </w:r>
    <w:r>
      <w:rPr>
        <w:rFonts w:ascii="宋体" w:hAnsi="宋体"/>
        <w:kern w:val="0"/>
      </w:rPr>
      <w:t xml:space="preserve">           </w:t>
    </w:r>
    <w:r>
      <w:rPr>
        <w:rFonts w:ascii="宋体" w:hAnsi="宋体" w:hint="eastAsia"/>
        <w:kern w:val="0"/>
      </w:rPr>
      <w:t>发布日期：2020年</w:t>
    </w:r>
    <w:r>
      <w:rPr>
        <w:rFonts w:ascii="宋体" w:hAnsi="宋体"/>
        <w:kern w:val="0"/>
      </w:rPr>
      <w:t>10</w:t>
    </w:r>
    <w:r>
      <w:rPr>
        <w:rFonts w:ascii="宋体" w:hAnsi="宋体" w:hint="eastAsia"/>
        <w:kern w:val="0"/>
      </w:rPr>
      <w:t>月</w:t>
    </w:r>
    <w:r>
      <w:rPr>
        <w:rFonts w:ascii="宋体" w:eastAsia="Yu Mincho" w:hAnsi="宋体"/>
        <w:kern w:val="0"/>
        <w:lang w:eastAsia="ja-JP"/>
      </w:rPr>
      <w:t>31</w:t>
    </w:r>
    <w:r>
      <w:rPr>
        <w:rFonts w:ascii="宋体" w:hAnsi="宋体" w:hint="eastAsia"/>
        <w:kern w:val="0"/>
      </w:rPr>
      <w:t>日</w:t>
    </w:r>
    <w:r>
      <w:rPr>
        <w:rFonts w:ascii="宋体" w:hAnsi="宋体" w:hint="eastAsia"/>
        <w:kern w:val="0"/>
      </w:rPr>
      <w:tab/>
      <w:t>页码：</w:t>
    </w:r>
    <w:r>
      <w:rPr>
        <w:rFonts w:ascii="宋体" w:hAnsi="宋体" w:hint="eastAsia"/>
        <w:kern w:val="0"/>
      </w:rPr>
      <w:fldChar w:fldCharType="begin"/>
    </w:r>
    <w:r>
      <w:rPr>
        <w:rFonts w:ascii="宋体" w:hAnsi="宋体" w:hint="eastAsia"/>
        <w:kern w:val="0"/>
      </w:rPr>
      <w:instrText xml:space="preserve"> PAGE </w:instrText>
    </w:r>
    <w:r>
      <w:rPr>
        <w:rFonts w:ascii="宋体" w:hAnsi="宋体" w:hint="eastAsia"/>
        <w:kern w:val="0"/>
      </w:rPr>
      <w:fldChar w:fldCharType="separate"/>
    </w:r>
    <w:r>
      <w:rPr>
        <w:rFonts w:ascii="宋体" w:hAnsi="宋体"/>
        <w:kern w:val="0"/>
      </w:rPr>
      <w:t>1</w:t>
    </w:r>
    <w:r>
      <w:rPr>
        <w:rFonts w:ascii="宋体" w:hAnsi="宋体" w:hint="eastAsia"/>
        <w:kern w:val="0"/>
      </w:rPr>
      <w:fldChar w:fldCharType="end"/>
    </w:r>
    <w:r>
      <w:rPr>
        <w:rFonts w:ascii="宋体" w:hAnsi="宋体" w:hint="eastAsia"/>
        <w:kern w:val="0"/>
      </w:rPr>
      <w:t>/</w:t>
    </w:r>
    <w:r>
      <w:rPr>
        <w:rFonts w:ascii="宋体" w:hAnsi="宋体" w:hint="eastAsia"/>
        <w:kern w:val="0"/>
      </w:rPr>
      <w:fldChar w:fldCharType="begin"/>
    </w:r>
    <w:r>
      <w:rPr>
        <w:rFonts w:ascii="宋体" w:hAnsi="宋体" w:hint="eastAsia"/>
        <w:kern w:val="0"/>
      </w:rPr>
      <w:instrText xml:space="preserve"> NUMPAGES  </w:instrText>
    </w:r>
    <w:r>
      <w:rPr>
        <w:rFonts w:ascii="宋体" w:hAnsi="宋体" w:hint="eastAsia"/>
        <w:kern w:val="0"/>
      </w:rPr>
      <w:fldChar w:fldCharType="separate"/>
    </w:r>
    <w:r>
      <w:rPr>
        <w:rFonts w:ascii="宋体" w:hAnsi="宋体"/>
        <w:kern w:val="0"/>
      </w:rPr>
      <w:t>15</w:t>
    </w:r>
    <w:r>
      <w:rPr>
        <w:rFonts w:ascii="宋体" w:hAnsi="宋体" w:hint="eastAsia"/>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B511" w14:textId="77777777" w:rsidR="000F314B" w:rsidRDefault="00353FCE" w:rsidP="000F3862">
    <w:pPr>
      <w:pStyle w:val="a5"/>
      <w:spacing w:before="0"/>
      <w:ind w:firstLine="403"/>
      <w:jc w:val="right"/>
    </w:pPr>
    <w:r>
      <w:fldChar w:fldCharType="begin"/>
    </w:r>
    <w:r w:rsidR="00AA0D26">
      <w:instrText>PAGE   \* MERGEFORMAT</w:instrText>
    </w:r>
    <w:r>
      <w:fldChar w:fldCharType="separate"/>
    </w:r>
    <w:r w:rsidR="00F905D9" w:rsidRPr="00F905D9">
      <w:rPr>
        <w:noProof/>
        <w:lang w:val="zh-TW"/>
      </w:rPr>
      <w:t>-</w:t>
    </w:r>
    <w:r w:rsidR="00F905D9">
      <w:rPr>
        <w:noProof/>
      </w:rPr>
      <w:t xml:space="preserve"> 187 -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74A2B" w14:textId="77777777" w:rsidR="004A57C1" w:rsidRDefault="004A57C1" w:rsidP="00C32536">
      <w:r>
        <w:separator/>
      </w:r>
    </w:p>
  </w:footnote>
  <w:footnote w:type="continuationSeparator" w:id="0">
    <w:p w14:paraId="6FA253E7" w14:textId="77777777" w:rsidR="004A57C1" w:rsidRDefault="004A57C1" w:rsidP="00C32536">
      <w:r>
        <w:continuationSeparator/>
      </w:r>
    </w:p>
  </w:footnote>
  <w:footnote w:type="continuationNotice" w:id="1">
    <w:p w14:paraId="75FC79E8" w14:textId="77777777" w:rsidR="004A57C1" w:rsidRDefault="004A5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19DFE" w14:textId="77777777" w:rsidR="00B61DE4" w:rsidRDefault="00B61DE4" w:rsidP="00B61DE4">
    <w:pPr>
      <w:pStyle w:val="a9"/>
      <w:spacing w:before="240" w:after="240"/>
      <w:jc w:val="center"/>
      <w:rPr>
        <w:rFonts w:ascii="宋体" w:hAnsi="宋体"/>
      </w:rPr>
    </w:pPr>
    <w:r>
      <w:rPr>
        <w:rFonts w:ascii="宋体" w:hAnsi="宋体" w:hint="eastAsia"/>
      </w:rPr>
      <w:t>复旦大学出土文献与古文字研究中心网站论文</w:t>
    </w:r>
  </w:p>
  <w:p w14:paraId="2D75B168" w14:textId="2AB08632" w:rsidR="00B61DE4" w:rsidRPr="00B61DE4" w:rsidRDefault="00B61DE4" w:rsidP="00B61DE4">
    <w:pPr>
      <w:pStyle w:val="a9"/>
      <w:jc w:val="center"/>
      <w:rPr>
        <w:rFonts w:eastAsia="Yu Mincho"/>
        <w:lang w:eastAsia="ja-JP"/>
      </w:rPr>
    </w:pPr>
    <w:r>
      <w:rPr>
        <w:rFonts w:ascii="宋体" w:hAnsi="宋体" w:hint="eastAsia"/>
        <w:kern w:val="0"/>
        <w:lang w:eastAsia="ja-JP"/>
      </w:rPr>
      <w:t>链接：</w:t>
    </w:r>
    <w:r>
      <w:rPr>
        <w:rFonts w:ascii="宋体" w:hAnsi="宋体" w:hint="eastAsia"/>
        <w:kern w:val="0"/>
        <w:lang w:eastAsia="ja-JP"/>
      </w:rPr>
      <w:t>http://www.gwz.fudan.edu.cn/Web/Show/46</w:t>
    </w:r>
    <w:r>
      <w:rPr>
        <w:rFonts w:ascii="宋体" w:eastAsia="Yu Mincho" w:hAnsi="宋体"/>
        <w:kern w:val="0"/>
        <w:lang w:eastAsia="ja-JP"/>
      </w:rPr>
      <w:t>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7EC7" w14:textId="77777777" w:rsidR="00AC2451" w:rsidRPr="00AC2451" w:rsidRDefault="00AC2451" w:rsidP="00AC2451">
    <w:pPr>
      <w:pStyle w:val="a9"/>
      <w:spacing w:before="240" w:after="240"/>
      <w:jc w:val="center"/>
      <w:rPr>
        <w:rFonts w:ascii="宋体" w:eastAsia="宋体" w:hAnsi="宋体"/>
      </w:rPr>
    </w:pPr>
    <w:r w:rsidRPr="00AC2451">
      <w:rPr>
        <w:rFonts w:ascii="宋体" w:eastAsia="宋体" w:hAnsi="宋体" w:hint="eastAsia"/>
      </w:rPr>
      <w:t>复旦大学出土文献与古文字研究中心网站论文</w:t>
    </w:r>
  </w:p>
  <w:p w14:paraId="1AEA5236" w14:textId="353A0974" w:rsidR="00B61DE4" w:rsidRPr="00AC2451" w:rsidRDefault="00AC2451" w:rsidP="00AC2451">
    <w:pPr>
      <w:pStyle w:val="a9"/>
      <w:jc w:val="center"/>
      <w:rPr>
        <w:rFonts w:ascii="宋体" w:eastAsia="宋体" w:hAnsi="宋体"/>
        <w:lang w:eastAsia="ja-JP"/>
      </w:rPr>
    </w:pPr>
    <w:r w:rsidRPr="00AC2451">
      <w:rPr>
        <w:rFonts w:ascii="宋体" w:eastAsia="宋体" w:hAnsi="宋体" w:hint="eastAsia"/>
        <w:kern w:val="0"/>
        <w:lang w:eastAsia="ja-JP"/>
      </w:rPr>
      <w:t>链接：http://www.gwz.fudan.edu.cn/Web/Show/46</w:t>
    </w:r>
    <w:r>
      <w:rPr>
        <w:rFonts w:ascii="宋体" w:eastAsia="宋体" w:hAnsi="宋体"/>
        <w:kern w:val="0"/>
        <w:lang w:eastAsia="ja-JP"/>
      </w:rPr>
      <w:t>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9291" w14:textId="77777777" w:rsidR="000F314B" w:rsidRDefault="000F314B" w:rsidP="00F6208E">
    <w:pPr>
      <w:pStyle w:val="a9"/>
      <w:spacing w:after="0"/>
      <w:rPr>
        <w:lang w:eastAsia="zh-TW"/>
      </w:rPr>
    </w:pPr>
    <w:r>
      <w:rPr>
        <w:rFonts w:hint="eastAsia"/>
        <w:lang w:eastAsia="zh-TW"/>
      </w:rPr>
      <w:t>《古文字與古代史》第五輯</w:t>
    </w:r>
  </w:p>
  <w:p w14:paraId="5A0DB67E" w14:textId="77777777" w:rsidR="000F314B" w:rsidRDefault="000F314B" w:rsidP="00F6208E">
    <w:pPr>
      <w:pStyle w:val="a9"/>
      <w:spacing w:after="0"/>
      <w:rPr>
        <w:lang w:eastAsia="zh-TW"/>
      </w:rPr>
    </w:pPr>
    <w:r>
      <w:rPr>
        <w:rFonts w:hint="eastAsia"/>
        <w:lang w:eastAsia="zh-TW"/>
      </w:rPr>
      <w:t>臺北：中央研究院歷史語言研究所</w:t>
    </w:r>
  </w:p>
  <w:p w14:paraId="5B1ED63D" w14:textId="77777777" w:rsidR="000F314B" w:rsidRDefault="000F314B" w:rsidP="001222D4">
    <w:pPr>
      <w:pStyle w:val="a9"/>
      <w:tabs>
        <w:tab w:val="clear" w:pos="7371"/>
        <w:tab w:val="left" w:pos="3525"/>
      </w:tabs>
      <w:rPr>
        <w:lang w:eastAsia="zh-TW"/>
      </w:rPr>
    </w:pPr>
    <w:r>
      <w:rPr>
        <w:rFonts w:hint="eastAsia"/>
      </w:rPr>
      <w:t>出版日期：</w:t>
    </w:r>
    <w:r>
      <w:rPr>
        <w:rFonts w:hint="eastAsia"/>
      </w:rPr>
      <w:t>201</w:t>
    </w:r>
    <w:r>
      <w:rPr>
        <w:rFonts w:hint="eastAsia"/>
        <w:lang w:eastAsia="zh-TW"/>
      </w:rPr>
      <w:t>7</w:t>
    </w:r>
    <w:r>
      <w:rPr>
        <w:rFonts w:hint="eastAsia"/>
      </w:rPr>
      <w:t>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2" type="#_x0000_t75" style="width:59.25pt;height:59.25pt" o:bullet="t">
        <v:imagedata r:id="rId1" o:title="2"/>
      </v:shape>
    </w:pict>
  </w:numPicBullet>
  <w:numPicBullet w:numPicBulletId="1">
    <w:pict>
      <v:shape id="_x0000_i1603" type="#_x0000_t75" alt="●＝" style="width:10.5pt;height:10.5pt" o:bullet="t">
        <v:imagedata r:id="rId2" o:title="~hz1"/>
      </v:shape>
    </w:pict>
  </w:numPicBullet>
  <w:numPicBullet w:numPicBulletId="2">
    <w:pict>
      <v:shape id="_x0000_i1604" type="#_x0000_t75" style="width:15pt;height:14.25pt" o:bullet="t">
        <v:imagedata r:id="rId3" o:title=""/>
      </v:shape>
    </w:pict>
  </w:numPicBullet>
  <w:numPicBullet w:numPicBulletId="3">
    <w:pict>
      <v:shape id="_x0000_i1605" type="#_x0000_t75" style="width:14.25pt;height:15pt;visibility:visible;mso-wrap-style:square" o:bullet="t">
        <v:imagedata r:id="rId4" o:title=""/>
      </v:shape>
    </w:pict>
  </w:numPicBullet>
  <w:numPicBullet w:numPicBulletId="4">
    <w:pict>
      <v:shape id="_x0000_i1606" type="#_x0000_t75" style="width:14.25pt;height:14.25pt;visibility:visible;mso-wrap-style:square" o:bullet="t">
        <v:imagedata r:id="rId5" o:title=""/>
      </v:shape>
    </w:pict>
  </w:numPicBullet>
  <w:numPicBullet w:numPicBulletId="5">
    <w:pict>
      <v:shape id="_x0000_i1607" type="#_x0000_t75" style="width:18pt;height:18pt;visibility:visible;mso-wrap-style:square" o:bullet="t">
        <v:imagedata r:id="rId6" o:title=""/>
      </v:shape>
    </w:pict>
  </w:numPicBullet>
  <w:numPicBullet w:numPicBulletId="6">
    <w:pict>
      <v:shape id="_x0000_i1608" type="#_x0000_t75" style="width:45pt;height:45pt" o:bullet="t">
        <v:imagedata r:id="rId7" o:title="" cropright="-4128f"/>
      </v:shape>
    </w:pict>
  </w:numPicBullet>
  <w:numPicBullet w:numPicBulletId="7">
    <w:pict>
      <v:shape id="_x0000_i1609" type="#_x0000_t75" style="width:45pt;height:39pt" o:bullet="t">
        <v:imagedata r:id="rId8" o:title=""/>
        <o:lock v:ext="edit" aspectratio="f"/>
      </v:shape>
    </w:pict>
  </w:numPicBullet>
  <w:numPicBullet w:numPicBulletId="8">
    <w:pict>
      <v:shape id="_x0000_i1610" type="#_x0000_t75" style="width:45pt;height:45pt" o:bullet="t">
        <v:imagedata r:id="rId9" o:title=""/>
      </v:shape>
    </w:pict>
  </w:numPicBullet>
  <w:abstractNum w:abstractNumId="0" w15:restartNumberingAfterBreak="0">
    <w:nsid w:val="00AB5DAE"/>
    <w:multiLevelType w:val="hybridMultilevel"/>
    <w:tmpl w:val="5DAA9914"/>
    <w:lvl w:ilvl="0" w:tplc="2DFA3EE0">
      <w:start w:val="1"/>
      <w:numFmt w:val="bullet"/>
      <w:lvlText w:val=""/>
      <w:lvlPicBulletId w:val="1"/>
      <w:lvlJc w:val="left"/>
      <w:pPr>
        <w:tabs>
          <w:tab w:val="num" w:pos="480"/>
        </w:tabs>
        <w:ind w:left="480" w:firstLine="0"/>
      </w:pPr>
      <w:rPr>
        <w:rFonts w:ascii="Symbol" w:hAnsi="Symbol" w:hint="default"/>
      </w:rPr>
    </w:lvl>
    <w:lvl w:ilvl="1" w:tplc="6B806E4C" w:tentative="1">
      <w:start w:val="1"/>
      <w:numFmt w:val="bullet"/>
      <w:lvlText w:val=""/>
      <w:lvlJc w:val="left"/>
      <w:pPr>
        <w:tabs>
          <w:tab w:val="num" w:pos="960"/>
        </w:tabs>
        <w:ind w:left="960" w:firstLine="0"/>
      </w:pPr>
      <w:rPr>
        <w:rFonts w:ascii="Symbol" w:hAnsi="Symbol" w:hint="default"/>
      </w:rPr>
    </w:lvl>
    <w:lvl w:ilvl="2" w:tplc="D4EE4D60" w:tentative="1">
      <w:start w:val="1"/>
      <w:numFmt w:val="bullet"/>
      <w:lvlText w:val=""/>
      <w:lvlJc w:val="left"/>
      <w:pPr>
        <w:tabs>
          <w:tab w:val="num" w:pos="1440"/>
        </w:tabs>
        <w:ind w:left="1440" w:firstLine="0"/>
      </w:pPr>
      <w:rPr>
        <w:rFonts w:ascii="Symbol" w:hAnsi="Symbol" w:hint="default"/>
      </w:rPr>
    </w:lvl>
    <w:lvl w:ilvl="3" w:tplc="D9D0B6AC" w:tentative="1">
      <w:start w:val="1"/>
      <w:numFmt w:val="bullet"/>
      <w:lvlText w:val=""/>
      <w:lvlJc w:val="left"/>
      <w:pPr>
        <w:tabs>
          <w:tab w:val="num" w:pos="1920"/>
        </w:tabs>
        <w:ind w:left="1920" w:firstLine="0"/>
      </w:pPr>
      <w:rPr>
        <w:rFonts w:ascii="Symbol" w:hAnsi="Symbol" w:hint="default"/>
      </w:rPr>
    </w:lvl>
    <w:lvl w:ilvl="4" w:tplc="63F2B662" w:tentative="1">
      <w:start w:val="1"/>
      <w:numFmt w:val="bullet"/>
      <w:lvlText w:val=""/>
      <w:lvlJc w:val="left"/>
      <w:pPr>
        <w:tabs>
          <w:tab w:val="num" w:pos="2400"/>
        </w:tabs>
        <w:ind w:left="2400" w:firstLine="0"/>
      </w:pPr>
      <w:rPr>
        <w:rFonts w:ascii="Symbol" w:hAnsi="Symbol" w:hint="default"/>
      </w:rPr>
    </w:lvl>
    <w:lvl w:ilvl="5" w:tplc="736C81A8" w:tentative="1">
      <w:start w:val="1"/>
      <w:numFmt w:val="bullet"/>
      <w:lvlText w:val=""/>
      <w:lvlJc w:val="left"/>
      <w:pPr>
        <w:tabs>
          <w:tab w:val="num" w:pos="2880"/>
        </w:tabs>
        <w:ind w:left="2880" w:firstLine="0"/>
      </w:pPr>
      <w:rPr>
        <w:rFonts w:ascii="Symbol" w:hAnsi="Symbol" w:hint="default"/>
      </w:rPr>
    </w:lvl>
    <w:lvl w:ilvl="6" w:tplc="9CFE300E" w:tentative="1">
      <w:start w:val="1"/>
      <w:numFmt w:val="bullet"/>
      <w:lvlText w:val=""/>
      <w:lvlJc w:val="left"/>
      <w:pPr>
        <w:tabs>
          <w:tab w:val="num" w:pos="3360"/>
        </w:tabs>
        <w:ind w:left="3360" w:firstLine="0"/>
      </w:pPr>
      <w:rPr>
        <w:rFonts w:ascii="Symbol" w:hAnsi="Symbol" w:hint="default"/>
      </w:rPr>
    </w:lvl>
    <w:lvl w:ilvl="7" w:tplc="0F5A5B9C" w:tentative="1">
      <w:start w:val="1"/>
      <w:numFmt w:val="bullet"/>
      <w:lvlText w:val=""/>
      <w:lvlJc w:val="left"/>
      <w:pPr>
        <w:tabs>
          <w:tab w:val="num" w:pos="3840"/>
        </w:tabs>
        <w:ind w:left="3840" w:firstLine="0"/>
      </w:pPr>
      <w:rPr>
        <w:rFonts w:ascii="Symbol" w:hAnsi="Symbol" w:hint="default"/>
      </w:rPr>
    </w:lvl>
    <w:lvl w:ilvl="8" w:tplc="DC92577A"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068F4F3B"/>
    <w:multiLevelType w:val="hybridMultilevel"/>
    <w:tmpl w:val="BF1654CA"/>
    <w:lvl w:ilvl="0" w:tplc="1B4212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647ED0"/>
    <w:multiLevelType w:val="hybridMultilevel"/>
    <w:tmpl w:val="12082016"/>
    <w:lvl w:ilvl="0" w:tplc="294EE080">
      <w:start w:val="2"/>
      <w:numFmt w:val="japaneseCounting"/>
      <w:lvlText w:val="%1、"/>
      <w:lvlJc w:val="left"/>
      <w:pPr>
        <w:ind w:left="935" w:hanging="51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0CC461F7"/>
    <w:multiLevelType w:val="hybridMultilevel"/>
    <w:tmpl w:val="07D60E26"/>
    <w:lvl w:ilvl="0" w:tplc="0C904580">
      <w:start w:val="1"/>
      <w:numFmt w:val="decimal"/>
      <w:lvlText w:val="%1."/>
      <w:lvlJc w:val="left"/>
      <w:pPr>
        <w:tabs>
          <w:tab w:val="num" w:pos="840"/>
        </w:tabs>
        <w:ind w:left="840" w:hanging="360"/>
      </w:pPr>
      <w:rPr>
        <w:rFonts w:ascii="Times New Roman"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0072F9"/>
    <w:multiLevelType w:val="hybridMultilevel"/>
    <w:tmpl w:val="38EC2A7C"/>
    <w:lvl w:ilvl="0" w:tplc="44C22B06">
      <w:start w:val="1"/>
      <w:numFmt w:val="bullet"/>
      <w:lvlText w:val=""/>
      <w:lvlPicBulletId w:val="7"/>
      <w:lvlJc w:val="left"/>
      <w:pPr>
        <w:tabs>
          <w:tab w:val="num" w:pos="420"/>
        </w:tabs>
        <w:ind w:left="420" w:firstLine="0"/>
      </w:pPr>
      <w:rPr>
        <w:rFonts w:ascii="Symbol" w:hAnsi="Symbol" w:hint="default"/>
      </w:rPr>
    </w:lvl>
    <w:lvl w:ilvl="1" w:tplc="E61C5E64" w:tentative="1">
      <w:start w:val="1"/>
      <w:numFmt w:val="bullet"/>
      <w:lvlText w:val=""/>
      <w:lvlJc w:val="left"/>
      <w:pPr>
        <w:tabs>
          <w:tab w:val="num" w:pos="840"/>
        </w:tabs>
        <w:ind w:left="840" w:firstLine="0"/>
      </w:pPr>
      <w:rPr>
        <w:rFonts w:ascii="Symbol" w:hAnsi="Symbol" w:hint="default"/>
      </w:rPr>
    </w:lvl>
    <w:lvl w:ilvl="2" w:tplc="9124BB14" w:tentative="1">
      <w:start w:val="1"/>
      <w:numFmt w:val="bullet"/>
      <w:lvlText w:val=""/>
      <w:lvlJc w:val="left"/>
      <w:pPr>
        <w:tabs>
          <w:tab w:val="num" w:pos="1260"/>
        </w:tabs>
        <w:ind w:left="1260" w:firstLine="0"/>
      </w:pPr>
      <w:rPr>
        <w:rFonts w:ascii="Symbol" w:hAnsi="Symbol" w:hint="default"/>
      </w:rPr>
    </w:lvl>
    <w:lvl w:ilvl="3" w:tplc="733C5AD4" w:tentative="1">
      <w:start w:val="1"/>
      <w:numFmt w:val="bullet"/>
      <w:lvlText w:val=""/>
      <w:lvlJc w:val="left"/>
      <w:pPr>
        <w:tabs>
          <w:tab w:val="num" w:pos="1680"/>
        </w:tabs>
        <w:ind w:left="1680" w:firstLine="0"/>
      </w:pPr>
      <w:rPr>
        <w:rFonts w:ascii="Symbol" w:hAnsi="Symbol" w:hint="default"/>
      </w:rPr>
    </w:lvl>
    <w:lvl w:ilvl="4" w:tplc="0F7A06CE" w:tentative="1">
      <w:start w:val="1"/>
      <w:numFmt w:val="bullet"/>
      <w:lvlText w:val=""/>
      <w:lvlJc w:val="left"/>
      <w:pPr>
        <w:tabs>
          <w:tab w:val="num" w:pos="2100"/>
        </w:tabs>
        <w:ind w:left="2100" w:firstLine="0"/>
      </w:pPr>
      <w:rPr>
        <w:rFonts w:ascii="Symbol" w:hAnsi="Symbol" w:hint="default"/>
      </w:rPr>
    </w:lvl>
    <w:lvl w:ilvl="5" w:tplc="5DD8B0AC" w:tentative="1">
      <w:start w:val="1"/>
      <w:numFmt w:val="bullet"/>
      <w:lvlText w:val=""/>
      <w:lvlJc w:val="left"/>
      <w:pPr>
        <w:tabs>
          <w:tab w:val="num" w:pos="2520"/>
        </w:tabs>
        <w:ind w:left="2520" w:firstLine="0"/>
      </w:pPr>
      <w:rPr>
        <w:rFonts w:ascii="Symbol" w:hAnsi="Symbol" w:hint="default"/>
      </w:rPr>
    </w:lvl>
    <w:lvl w:ilvl="6" w:tplc="6C5A4AF8" w:tentative="1">
      <w:start w:val="1"/>
      <w:numFmt w:val="bullet"/>
      <w:lvlText w:val=""/>
      <w:lvlJc w:val="left"/>
      <w:pPr>
        <w:tabs>
          <w:tab w:val="num" w:pos="2940"/>
        </w:tabs>
        <w:ind w:left="2940" w:firstLine="0"/>
      </w:pPr>
      <w:rPr>
        <w:rFonts w:ascii="Symbol" w:hAnsi="Symbol" w:hint="default"/>
      </w:rPr>
    </w:lvl>
    <w:lvl w:ilvl="7" w:tplc="7124EC60" w:tentative="1">
      <w:start w:val="1"/>
      <w:numFmt w:val="bullet"/>
      <w:lvlText w:val=""/>
      <w:lvlJc w:val="left"/>
      <w:pPr>
        <w:tabs>
          <w:tab w:val="num" w:pos="3360"/>
        </w:tabs>
        <w:ind w:left="3360" w:firstLine="0"/>
      </w:pPr>
      <w:rPr>
        <w:rFonts w:ascii="Symbol" w:hAnsi="Symbol" w:hint="default"/>
      </w:rPr>
    </w:lvl>
    <w:lvl w:ilvl="8" w:tplc="BA749CB0"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0D594C9D"/>
    <w:multiLevelType w:val="hybridMultilevel"/>
    <w:tmpl w:val="62001096"/>
    <w:lvl w:ilvl="0" w:tplc="AC14E9E4">
      <w:start w:val="4"/>
      <w:numFmt w:val="japaneseCounting"/>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01501"/>
    <w:multiLevelType w:val="hybridMultilevel"/>
    <w:tmpl w:val="DB74AC76"/>
    <w:lvl w:ilvl="0" w:tplc="5B18100C">
      <w:start w:val="1"/>
      <w:numFmt w:val="decimal"/>
      <w:lvlText w:val="(%1)"/>
      <w:lvlJc w:val="left"/>
      <w:pPr>
        <w:tabs>
          <w:tab w:val="num" w:pos="1320"/>
        </w:tabs>
        <w:ind w:left="1320" w:hanging="360"/>
      </w:pPr>
      <w:rPr>
        <w:rFonts w:hAnsi="Times New Roman"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66B2E1C"/>
    <w:multiLevelType w:val="hybridMultilevel"/>
    <w:tmpl w:val="2D662E54"/>
    <w:lvl w:ilvl="0" w:tplc="0908F776">
      <w:start w:val="3"/>
      <w:numFmt w:val="bullet"/>
      <w:lvlText w:val="□"/>
      <w:lvlJc w:val="left"/>
      <w:pPr>
        <w:tabs>
          <w:tab w:val="num" w:pos="840"/>
        </w:tabs>
        <w:ind w:left="840" w:hanging="360"/>
      </w:pPr>
      <w:rPr>
        <w:rFonts w:ascii="PMingLiU" w:eastAsia="PMingLiU" w:hAnsi="PMingLiU"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15:restartNumberingAfterBreak="0">
    <w:nsid w:val="23367ED2"/>
    <w:multiLevelType w:val="hybridMultilevel"/>
    <w:tmpl w:val="A86E378E"/>
    <w:lvl w:ilvl="0" w:tplc="7632D270">
      <w:start w:val="3945"/>
      <w:numFmt w:val="bullet"/>
      <w:lvlText w:val="○"/>
      <w:lvlJc w:val="left"/>
      <w:pPr>
        <w:tabs>
          <w:tab w:val="num" w:pos="840"/>
        </w:tabs>
        <w:ind w:left="840" w:hanging="360"/>
      </w:pPr>
      <w:rPr>
        <w:rFonts w:ascii="PMingLiU" w:eastAsia="PMingLiU" w:hAnsi="PMingLiU"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23E11602"/>
    <w:multiLevelType w:val="hybridMultilevel"/>
    <w:tmpl w:val="6BF4CED2"/>
    <w:lvl w:ilvl="0" w:tplc="55FCFE2C">
      <w:start w:val="1"/>
      <w:numFmt w:val="japaneseCounting"/>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3A0D26"/>
    <w:multiLevelType w:val="hybridMultilevel"/>
    <w:tmpl w:val="69D22AE2"/>
    <w:lvl w:ilvl="0" w:tplc="79AE8F2E">
      <w:start w:val="3945"/>
      <w:numFmt w:val="bullet"/>
      <w:lvlText w:val="＊"/>
      <w:lvlJc w:val="left"/>
      <w:pPr>
        <w:tabs>
          <w:tab w:val="num" w:pos="1200"/>
        </w:tabs>
        <w:ind w:left="1200" w:hanging="360"/>
      </w:pPr>
      <w:rPr>
        <w:rFonts w:ascii="PMingLiU" w:eastAsia="PMingLiU" w:hAnsi="PMingLiU" w:cs="Times New Roman" w:hint="eastAsia"/>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1" w15:restartNumberingAfterBreak="0">
    <w:nsid w:val="25124B32"/>
    <w:multiLevelType w:val="hybridMultilevel"/>
    <w:tmpl w:val="40F20612"/>
    <w:lvl w:ilvl="0" w:tplc="BB3EAF14">
      <w:start w:val="1"/>
      <w:numFmt w:val="japaneseCounting"/>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01361D"/>
    <w:multiLevelType w:val="hybridMultilevel"/>
    <w:tmpl w:val="5BEA9B36"/>
    <w:lvl w:ilvl="0" w:tplc="D8805688">
      <w:start w:val="1"/>
      <w:numFmt w:val="bullet"/>
      <w:lvlText w:val=""/>
      <w:lvlPicBulletId w:val="1"/>
      <w:lvlJc w:val="left"/>
      <w:pPr>
        <w:tabs>
          <w:tab w:val="num" w:pos="480"/>
        </w:tabs>
        <w:ind w:left="480" w:firstLine="0"/>
      </w:pPr>
      <w:rPr>
        <w:rFonts w:ascii="Symbol" w:hAnsi="Symbol" w:hint="default"/>
      </w:rPr>
    </w:lvl>
    <w:lvl w:ilvl="1" w:tplc="1CC2B9BA" w:tentative="1">
      <w:start w:val="1"/>
      <w:numFmt w:val="bullet"/>
      <w:lvlText w:val=""/>
      <w:lvlJc w:val="left"/>
      <w:pPr>
        <w:tabs>
          <w:tab w:val="num" w:pos="960"/>
        </w:tabs>
        <w:ind w:left="960" w:firstLine="0"/>
      </w:pPr>
      <w:rPr>
        <w:rFonts w:ascii="Symbol" w:hAnsi="Symbol" w:hint="default"/>
      </w:rPr>
    </w:lvl>
    <w:lvl w:ilvl="2" w:tplc="95DA3CC2" w:tentative="1">
      <w:start w:val="1"/>
      <w:numFmt w:val="bullet"/>
      <w:lvlText w:val=""/>
      <w:lvlJc w:val="left"/>
      <w:pPr>
        <w:tabs>
          <w:tab w:val="num" w:pos="1440"/>
        </w:tabs>
        <w:ind w:left="1440" w:firstLine="0"/>
      </w:pPr>
      <w:rPr>
        <w:rFonts w:ascii="Symbol" w:hAnsi="Symbol" w:hint="default"/>
      </w:rPr>
    </w:lvl>
    <w:lvl w:ilvl="3" w:tplc="518CEA28" w:tentative="1">
      <w:start w:val="1"/>
      <w:numFmt w:val="bullet"/>
      <w:lvlText w:val=""/>
      <w:lvlJc w:val="left"/>
      <w:pPr>
        <w:tabs>
          <w:tab w:val="num" w:pos="1920"/>
        </w:tabs>
        <w:ind w:left="1920" w:firstLine="0"/>
      </w:pPr>
      <w:rPr>
        <w:rFonts w:ascii="Symbol" w:hAnsi="Symbol" w:hint="default"/>
      </w:rPr>
    </w:lvl>
    <w:lvl w:ilvl="4" w:tplc="BB729044" w:tentative="1">
      <w:start w:val="1"/>
      <w:numFmt w:val="bullet"/>
      <w:lvlText w:val=""/>
      <w:lvlJc w:val="left"/>
      <w:pPr>
        <w:tabs>
          <w:tab w:val="num" w:pos="2400"/>
        </w:tabs>
        <w:ind w:left="2400" w:firstLine="0"/>
      </w:pPr>
      <w:rPr>
        <w:rFonts w:ascii="Symbol" w:hAnsi="Symbol" w:hint="default"/>
      </w:rPr>
    </w:lvl>
    <w:lvl w:ilvl="5" w:tplc="0494DEAA" w:tentative="1">
      <w:start w:val="1"/>
      <w:numFmt w:val="bullet"/>
      <w:lvlText w:val=""/>
      <w:lvlJc w:val="left"/>
      <w:pPr>
        <w:tabs>
          <w:tab w:val="num" w:pos="2880"/>
        </w:tabs>
        <w:ind w:left="2880" w:firstLine="0"/>
      </w:pPr>
      <w:rPr>
        <w:rFonts w:ascii="Symbol" w:hAnsi="Symbol" w:hint="default"/>
      </w:rPr>
    </w:lvl>
    <w:lvl w:ilvl="6" w:tplc="CCE26F10" w:tentative="1">
      <w:start w:val="1"/>
      <w:numFmt w:val="bullet"/>
      <w:lvlText w:val=""/>
      <w:lvlJc w:val="left"/>
      <w:pPr>
        <w:tabs>
          <w:tab w:val="num" w:pos="3360"/>
        </w:tabs>
        <w:ind w:left="3360" w:firstLine="0"/>
      </w:pPr>
      <w:rPr>
        <w:rFonts w:ascii="Symbol" w:hAnsi="Symbol" w:hint="default"/>
      </w:rPr>
    </w:lvl>
    <w:lvl w:ilvl="7" w:tplc="3210EBCE" w:tentative="1">
      <w:start w:val="1"/>
      <w:numFmt w:val="bullet"/>
      <w:lvlText w:val=""/>
      <w:lvlJc w:val="left"/>
      <w:pPr>
        <w:tabs>
          <w:tab w:val="num" w:pos="3840"/>
        </w:tabs>
        <w:ind w:left="3840" w:firstLine="0"/>
      </w:pPr>
      <w:rPr>
        <w:rFonts w:ascii="Symbol" w:hAnsi="Symbol" w:hint="default"/>
      </w:rPr>
    </w:lvl>
    <w:lvl w:ilvl="8" w:tplc="D06E8B50" w:tentative="1">
      <w:start w:val="1"/>
      <w:numFmt w:val="bullet"/>
      <w:lvlText w:val=""/>
      <w:lvlJc w:val="left"/>
      <w:pPr>
        <w:tabs>
          <w:tab w:val="num" w:pos="4320"/>
        </w:tabs>
        <w:ind w:left="4320" w:firstLine="0"/>
      </w:pPr>
      <w:rPr>
        <w:rFonts w:ascii="Symbol" w:hAnsi="Symbol" w:hint="default"/>
      </w:rPr>
    </w:lvl>
  </w:abstractNum>
  <w:abstractNum w:abstractNumId="13" w15:restartNumberingAfterBreak="0">
    <w:nsid w:val="2973513D"/>
    <w:multiLevelType w:val="hybridMultilevel"/>
    <w:tmpl w:val="E4D0B83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B44083A"/>
    <w:multiLevelType w:val="hybridMultilevel"/>
    <w:tmpl w:val="A1F01D8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CA91A52"/>
    <w:multiLevelType w:val="hybridMultilevel"/>
    <w:tmpl w:val="7BD04E20"/>
    <w:lvl w:ilvl="0" w:tplc="1AB85D0E">
      <w:start w:val="1"/>
      <w:numFmt w:val="decimal"/>
      <w:lvlText w:val="%1."/>
      <w:lvlJc w:val="left"/>
      <w:pPr>
        <w:tabs>
          <w:tab w:val="num" w:pos="660"/>
        </w:tabs>
        <w:ind w:left="660" w:hanging="1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2D3B6A47"/>
    <w:multiLevelType w:val="hybridMultilevel"/>
    <w:tmpl w:val="DBC6D070"/>
    <w:lvl w:ilvl="0" w:tplc="262823F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10B354F"/>
    <w:multiLevelType w:val="hybridMultilevel"/>
    <w:tmpl w:val="B37AE112"/>
    <w:lvl w:ilvl="0" w:tplc="F48AD2B2">
      <w:start w:val="1"/>
      <w:numFmt w:val="decimal"/>
      <w:lvlText w:val="%1."/>
      <w:lvlJc w:val="left"/>
      <w:pPr>
        <w:tabs>
          <w:tab w:val="num" w:pos="1680"/>
        </w:tabs>
        <w:ind w:left="1680" w:hanging="780"/>
      </w:pPr>
      <w:rPr>
        <w:rFonts w:hint="default"/>
      </w:rPr>
    </w:lvl>
    <w:lvl w:ilvl="1" w:tplc="11E0208E">
      <w:start w:val="1"/>
      <w:numFmt w:val="decimal"/>
      <w:lvlText w:val="(%2)"/>
      <w:lvlJc w:val="left"/>
      <w:pPr>
        <w:tabs>
          <w:tab w:val="num" w:pos="1740"/>
        </w:tabs>
        <w:ind w:left="1740" w:hanging="360"/>
      </w:pPr>
      <w:rPr>
        <w:rFonts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8" w15:restartNumberingAfterBreak="0">
    <w:nsid w:val="31B101C4"/>
    <w:multiLevelType w:val="hybridMultilevel"/>
    <w:tmpl w:val="558C55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591C76"/>
    <w:multiLevelType w:val="hybridMultilevel"/>
    <w:tmpl w:val="60367D58"/>
    <w:lvl w:ilvl="0" w:tplc="D0FCF0E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A63310A"/>
    <w:multiLevelType w:val="hybridMultilevel"/>
    <w:tmpl w:val="2D16F43C"/>
    <w:lvl w:ilvl="0" w:tplc="2EC6CA52">
      <w:start w:val="1"/>
      <w:numFmt w:val="bullet"/>
      <w:lvlText w:val=""/>
      <w:lvlPicBulletId w:val="2"/>
      <w:lvlJc w:val="left"/>
      <w:pPr>
        <w:tabs>
          <w:tab w:val="num" w:pos="420"/>
        </w:tabs>
        <w:ind w:left="420" w:firstLine="0"/>
      </w:pPr>
      <w:rPr>
        <w:rFonts w:ascii="Symbol" w:hAnsi="Symbol" w:hint="default"/>
      </w:rPr>
    </w:lvl>
    <w:lvl w:ilvl="1" w:tplc="44BEBBE6" w:tentative="1">
      <w:start w:val="1"/>
      <w:numFmt w:val="bullet"/>
      <w:lvlText w:val=""/>
      <w:lvlJc w:val="left"/>
      <w:pPr>
        <w:tabs>
          <w:tab w:val="num" w:pos="840"/>
        </w:tabs>
        <w:ind w:left="840" w:firstLine="0"/>
      </w:pPr>
      <w:rPr>
        <w:rFonts w:ascii="Symbol" w:hAnsi="Symbol" w:hint="default"/>
      </w:rPr>
    </w:lvl>
    <w:lvl w:ilvl="2" w:tplc="FA66D8E0" w:tentative="1">
      <w:start w:val="1"/>
      <w:numFmt w:val="bullet"/>
      <w:lvlText w:val=""/>
      <w:lvlJc w:val="left"/>
      <w:pPr>
        <w:tabs>
          <w:tab w:val="num" w:pos="1260"/>
        </w:tabs>
        <w:ind w:left="1260" w:firstLine="0"/>
      </w:pPr>
      <w:rPr>
        <w:rFonts w:ascii="Symbol" w:hAnsi="Symbol" w:hint="default"/>
      </w:rPr>
    </w:lvl>
    <w:lvl w:ilvl="3" w:tplc="C330977E" w:tentative="1">
      <w:start w:val="1"/>
      <w:numFmt w:val="bullet"/>
      <w:lvlText w:val=""/>
      <w:lvlJc w:val="left"/>
      <w:pPr>
        <w:tabs>
          <w:tab w:val="num" w:pos="1680"/>
        </w:tabs>
        <w:ind w:left="1680" w:firstLine="0"/>
      </w:pPr>
      <w:rPr>
        <w:rFonts w:ascii="Symbol" w:hAnsi="Symbol" w:hint="default"/>
      </w:rPr>
    </w:lvl>
    <w:lvl w:ilvl="4" w:tplc="43F6BF50" w:tentative="1">
      <w:start w:val="1"/>
      <w:numFmt w:val="bullet"/>
      <w:lvlText w:val=""/>
      <w:lvlJc w:val="left"/>
      <w:pPr>
        <w:tabs>
          <w:tab w:val="num" w:pos="2100"/>
        </w:tabs>
        <w:ind w:left="2100" w:firstLine="0"/>
      </w:pPr>
      <w:rPr>
        <w:rFonts w:ascii="Symbol" w:hAnsi="Symbol" w:hint="default"/>
      </w:rPr>
    </w:lvl>
    <w:lvl w:ilvl="5" w:tplc="1A686A4A" w:tentative="1">
      <w:start w:val="1"/>
      <w:numFmt w:val="bullet"/>
      <w:lvlText w:val=""/>
      <w:lvlJc w:val="left"/>
      <w:pPr>
        <w:tabs>
          <w:tab w:val="num" w:pos="2520"/>
        </w:tabs>
        <w:ind w:left="2520" w:firstLine="0"/>
      </w:pPr>
      <w:rPr>
        <w:rFonts w:ascii="Symbol" w:hAnsi="Symbol" w:hint="default"/>
      </w:rPr>
    </w:lvl>
    <w:lvl w:ilvl="6" w:tplc="FA6A3D58" w:tentative="1">
      <w:start w:val="1"/>
      <w:numFmt w:val="bullet"/>
      <w:lvlText w:val=""/>
      <w:lvlJc w:val="left"/>
      <w:pPr>
        <w:tabs>
          <w:tab w:val="num" w:pos="2940"/>
        </w:tabs>
        <w:ind w:left="2940" w:firstLine="0"/>
      </w:pPr>
      <w:rPr>
        <w:rFonts w:ascii="Symbol" w:hAnsi="Symbol" w:hint="default"/>
      </w:rPr>
    </w:lvl>
    <w:lvl w:ilvl="7" w:tplc="BAB2C87C" w:tentative="1">
      <w:start w:val="1"/>
      <w:numFmt w:val="bullet"/>
      <w:lvlText w:val=""/>
      <w:lvlJc w:val="left"/>
      <w:pPr>
        <w:tabs>
          <w:tab w:val="num" w:pos="3360"/>
        </w:tabs>
        <w:ind w:left="3360" w:firstLine="0"/>
      </w:pPr>
      <w:rPr>
        <w:rFonts w:ascii="Symbol" w:hAnsi="Symbol" w:hint="default"/>
      </w:rPr>
    </w:lvl>
    <w:lvl w:ilvl="8" w:tplc="C186B158"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3B061BD8"/>
    <w:multiLevelType w:val="hybridMultilevel"/>
    <w:tmpl w:val="E780B8FC"/>
    <w:lvl w:ilvl="0" w:tplc="9790DD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D970274"/>
    <w:multiLevelType w:val="hybridMultilevel"/>
    <w:tmpl w:val="B92C465A"/>
    <w:lvl w:ilvl="0" w:tplc="526440E4">
      <w:start w:val="1"/>
      <w:numFmt w:val="bullet"/>
      <w:lvlText w:val=""/>
      <w:lvlPicBulletId w:val="1"/>
      <w:lvlJc w:val="left"/>
      <w:pPr>
        <w:tabs>
          <w:tab w:val="num" w:pos="480"/>
        </w:tabs>
        <w:ind w:left="480" w:firstLine="0"/>
      </w:pPr>
      <w:rPr>
        <w:rFonts w:ascii="Symbol" w:hAnsi="Symbol" w:hint="default"/>
      </w:rPr>
    </w:lvl>
    <w:lvl w:ilvl="1" w:tplc="BA34EB00" w:tentative="1">
      <w:start w:val="1"/>
      <w:numFmt w:val="bullet"/>
      <w:lvlText w:val=""/>
      <w:lvlJc w:val="left"/>
      <w:pPr>
        <w:tabs>
          <w:tab w:val="num" w:pos="960"/>
        </w:tabs>
        <w:ind w:left="960" w:firstLine="0"/>
      </w:pPr>
      <w:rPr>
        <w:rFonts w:ascii="Symbol" w:hAnsi="Symbol" w:hint="default"/>
      </w:rPr>
    </w:lvl>
    <w:lvl w:ilvl="2" w:tplc="14B232AE" w:tentative="1">
      <w:start w:val="1"/>
      <w:numFmt w:val="bullet"/>
      <w:lvlText w:val=""/>
      <w:lvlJc w:val="left"/>
      <w:pPr>
        <w:tabs>
          <w:tab w:val="num" w:pos="1440"/>
        </w:tabs>
        <w:ind w:left="1440" w:firstLine="0"/>
      </w:pPr>
      <w:rPr>
        <w:rFonts w:ascii="Symbol" w:hAnsi="Symbol" w:hint="default"/>
      </w:rPr>
    </w:lvl>
    <w:lvl w:ilvl="3" w:tplc="ADF084F4" w:tentative="1">
      <w:start w:val="1"/>
      <w:numFmt w:val="bullet"/>
      <w:lvlText w:val=""/>
      <w:lvlJc w:val="left"/>
      <w:pPr>
        <w:tabs>
          <w:tab w:val="num" w:pos="1920"/>
        </w:tabs>
        <w:ind w:left="1920" w:firstLine="0"/>
      </w:pPr>
      <w:rPr>
        <w:rFonts w:ascii="Symbol" w:hAnsi="Symbol" w:hint="default"/>
      </w:rPr>
    </w:lvl>
    <w:lvl w:ilvl="4" w:tplc="08F624FC" w:tentative="1">
      <w:start w:val="1"/>
      <w:numFmt w:val="bullet"/>
      <w:lvlText w:val=""/>
      <w:lvlJc w:val="left"/>
      <w:pPr>
        <w:tabs>
          <w:tab w:val="num" w:pos="2400"/>
        </w:tabs>
        <w:ind w:left="2400" w:firstLine="0"/>
      </w:pPr>
      <w:rPr>
        <w:rFonts w:ascii="Symbol" w:hAnsi="Symbol" w:hint="default"/>
      </w:rPr>
    </w:lvl>
    <w:lvl w:ilvl="5" w:tplc="51D4BF90" w:tentative="1">
      <w:start w:val="1"/>
      <w:numFmt w:val="bullet"/>
      <w:lvlText w:val=""/>
      <w:lvlJc w:val="left"/>
      <w:pPr>
        <w:tabs>
          <w:tab w:val="num" w:pos="2880"/>
        </w:tabs>
        <w:ind w:left="2880" w:firstLine="0"/>
      </w:pPr>
      <w:rPr>
        <w:rFonts w:ascii="Symbol" w:hAnsi="Symbol" w:hint="default"/>
      </w:rPr>
    </w:lvl>
    <w:lvl w:ilvl="6" w:tplc="A1384C8C" w:tentative="1">
      <w:start w:val="1"/>
      <w:numFmt w:val="bullet"/>
      <w:lvlText w:val=""/>
      <w:lvlJc w:val="left"/>
      <w:pPr>
        <w:tabs>
          <w:tab w:val="num" w:pos="3360"/>
        </w:tabs>
        <w:ind w:left="3360" w:firstLine="0"/>
      </w:pPr>
      <w:rPr>
        <w:rFonts w:ascii="Symbol" w:hAnsi="Symbol" w:hint="default"/>
      </w:rPr>
    </w:lvl>
    <w:lvl w:ilvl="7" w:tplc="E8EEB9D0" w:tentative="1">
      <w:start w:val="1"/>
      <w:numFmt w:val="bullet"/>
      <w:lvlText w:val=""/>
      <w:lvlJc w:val="left"/>
      <w:pPr>
        <w:tabs>
          <w:tab w:val="num" w:pos="3840"/>
        </w:tabs>
        <w:ind w:left="3840" w:firstLine="0"/>
      </w:pPr>
      <w:rPr>
        <w:rFonts w:ascii="Symbol" w:hAnsi="Symbol" w:hint="default"/>
      </w:rPr>
    </w:lvl>
    <w:lvl w:ilvl="8" w:tplc="029C88C4" w:tentative="1">
      <w:start w:val="1"/>
      <w:numFmt w:val="bullet"/>
      <w:lvlText w:val=""/>
      <w:lvlJc w:val="left"/>
      <w:pPr>
        <w:tabs>
          <w:tab w:val="num" w:pos="4320"/>
        </w:tabs>
        <w:ind w:left="4320" w:firstLine="0"/>
      </w:pPr>
      <w:rPr>
        <w:rFonts w:ascii="Symbol" w:hAnsi="Symbol" w:hint="default"/>
      </w:rPr>
    </w:lvl>
  </w:abstractNum>
  <w:abstractNum w:abstractNumId="23" w15:restartNumberingAfterBreak="0">
    <w:nsid w:val="4236516D"/>
    <w:multiLevelType w:val="hybridMultilevel"/>
    <w:tmpl w:val="05A8602E"/>
    <w:lvl w:ilvl="0" w:tplc="1F240ED2">
      <w:start w:val="1"/>
      <w:numFmt w:val="bullet"/>
      <w:lvlText w:val=""/>
      <w:lvlPicBulletId w:val="0"/>
      <w:lvlJc w:val="left"/>
      <w:pPr>
        <w:tabs>
          <w:tab w:val="num" w:pos="480"/>
        </w:tabs>
        <w:ind w:left="480" w:firstLine="0"/>
      </w:pPr>
      <w:rPr>
        <w:rFonts w:ascii="Symbol" w:hAnsi="Symbol" w:hint="default"/>
      </w:rPr>
    </w:lvl>
    <w:lvl w:ilvl="1" w:tplc="DFA4328E" w:tentative="1">
      <w:start w:val="1"/>
      <w:numFmt w:val="bullet"/>
      <w:lvlText w:val=""/>
      <w:lvlJc w:val="left"/>
      <w:pPr>
        <w:tabs>
          <w:tab w:val="num" w:pos="960"/>
        </w:tabs>
        <w:ind w:left="960" w:firstLine="0"/>
      </w:pPr>
      <w:rPr>
        <w:rFonts w:ascii="Symbol" w:hAnsi="Symbol" w:hint="default"/>
      </w:rPr>
    </w:lvl>
    <w:lvl w:ilvl="2" w:tplc="D1D47316" w:tentative="1">
      <w:start w:val="1"/>
      <w:numFmt w:val="bullet"/>
      <w:lvlText w:val=""/>
      <w:lvlJc w:val="left"/>
      <w:pPr>
        <w:tabs>
          <w:tab w:val="num" w:pos="1440"/>
        </w:tabs>
        <w:ind w:left="1440" w:firstLine="0"/>
      </w:pPr>
      <w:rPr>
        <w:rFonts w:ascii="Symbol" w:hAnsi="Symbol" w:hint="default"/>
      </w:rPr>
    </w:lvl>
    <w:lvl w:ilvl="3" w:tplc="6CFCA306" w:tentative="1">
      <w:start w:val="1"/>
      <w:numFmt w:val="bullet"/>
      <w:lvlText w:val=""/>
      <w:lvlJc w:val="left"/>
      <w:pPr>
        <w:tabs>
          <w:tab w:val="num" w:pos="1920"/>
        </w:tabs>
        <w:ind w:left="1920" w:firstLine="0"/>
      </w:pPr>
      <w:rPr>
        <w:rFonts w:ascii="Symbol" w:hAnsi="Symbol" w:hint="default"/>
      </w:rPr>
    </w:lvl>
    <w:lvl w:ilvl="4" w:tplc="87704D4E" w:tentative="1">
      <w:start w:val="1"/>
      <w:numFmt w:val="bullet"/>
      <w:lvlText w:val=""/>
      <w:lvlJc w:val="left"/>
      <w:pPr>
        <w:tabs>
          <w:tab w:val="num" w:pos="2400"/>
        </w:tabs>
        <w:ind w:left="2400" w:firstLine="0"/>
      </w:pPr>
      <w:rPr>
        <w:rFonts w:ascii="Symbol" w:hAnsi="Symbol" w:hint="default"/>
      </w:rPr>
    </w:lvl>
    <w:lvl w:ilvl="5" w:tplc="2098AE3E" w:tentative="1">
      <w:start w:val="1"/>
      <w:numFmt w:val="bullet"/>
      <w:lvlText w:val=""/>
      <w:lvlJc w:val="left"/>
      <w:pPr>
        <w:tabs>
          <w:tab w:val="num" w:pos="2880"/>
        </w:tabs>
        <w:ind w:left="2880" w:firstLine="0"/>
      </w:pPr>
      <w:rPr>
        <w:rFonts w:ascii="Symbol" w:hAnsi="Symbol" w:hint="default"/>
      </w:rPr>
    </w:lvl>
    <w:lvl w:ilvl="6" w:tplc="EAE05410" w:tentative="1">
      <w:start w:val="1"/>
      <w:numFmt w:val="bullet"/>
      <w:lvlText w:val=""/>
      <w:lvlJc w:val="left"/>
      <w:pPr>
        <w:tabs>
          <w:tab w:val="num" w:pos="3360"/>
        </w:tabs>
        <w:ind w:left="3360" w:firstLine="0"/>
      </w:pPr>
      <w:rPr>
        <w:rFonts w:ascii="Symbol" w:hAnsi="Symbol" w:hint="default"/>
      </w:rPr>
    </w:lvl>
    <w:lvl w:ilvl="7" w:tplc="6F96517A" w:tentative="1">
      <w:start w:val="1"/>
      <w:numFmt w:val="bullet"/>
      <w:lvlText w:val=""/>
      <w:lvlJc w:val="left"/>
      <w:pPr>
        <w:tabs>
          <w:tab w:val="num" w:pos="3840"/>
        </w:tabs>
        <w:ind w:left="3840" w:firstLine="0"/>
      </w:pPr>
      <w:rPr>
        <w:rFonts w:ascii="Symbol" w:hAnsi="Symbol" w:hint="default"/>
      </w:rPr>
    </w:lvl>
    <w:lvl w:ilvl="8" w:tplc="1E1A0D18" w:tentative="1">
      <w:start w:val="1"/>
      <w:numFmt w:val="bullet"/>
      <w:lvlText w:val=""/>
      <w:lvlJc w:val="left"/>
      <w:pPr>
        <w:tabs>
          <w:tab w:val="num" w:pos="4320"/>
        </w:tabs>
        <w:ind w:left="4320" w:firstLine="0"/>
      </w:pPr>
      <w:rPr>
        <w:rFonts w:ascii="Symbol" w:hAnsi="Symbol" w:hint="default"/>
      </w:rPr>
    </w:lvl>
  </w:abstractNum>
  <w:abstractNum w:abstractNumId="24" w15:restartNumberingAfterBreak="0">
    <w:nsid w:val="468345E7"/>
    <w:multiLevelType w:val="hybridMultilevel"/>
    <w:tmpl w:val="3C389BBC"/>
    <w:lvl w:ilvl="0" w:tplc="14F43AC6">
      <w:start w:val="1"/>
      <w:numFmt w:val="japaneseCounting"/>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705A44"/>
    <w:multiLevelType w:val="hybridMultilevel"/>
    <w:tmpl w:val="BA2A68E6"/>
    <w:lvl w:ilvl="0" w:tplc="A8844F8A">
      <w:start w:val="1"/>
      <w:numFmt w:val="decimal"/>
      <w:lvlText w:val="%1."/>
      <w:lvlJc w:val="left"/>
      <w:pPr>
        <w:tabs>
          <w:tab w:val="num" w:pos="776"/>
        </w:tabs>
        <w:ind w:left="776" w:hanging="360"/>
      </w:pPr>
      <w:rPr>
        <w:rFonts w:hint="default"/>
      </w:rPr>
    </w:lvl>
    <w:lvl w:ilvl="1" w:tplc="04090019" w:tentative="1">
      <w:start w:val="1"/>
      <w:numFmt w:val="ideographTraditional"/>
      <w:lvlText w:val="%2、"/>
      <w:lvlJc w:val="left"/>
      <w:pPr>
        <w:tabs>
          <w:tab w:val="num" w:pos="1376"/>
        </w:tabs>
        <w:ind w:left="1376" w:hanging="480"/>
      </w:pPr>
    </w:lvl>
    <w:lvl w:ilvl="2" w:tplc="0409001B">
      <w:start w:val="1"/>
      <w:numFmt w:val="lowerRoman"/>
      <w:lvlText w:val="%3."/>
      <w:lvlJc w:val="right"/>
      <w:pPr>
        <w:tabs>
          <w:tab w:val="num" w:pos="1856"/>
        </w:tabs>
        <w:ind w:left="1856" w:hanging="480"/>
      </w:pPr>
    </w:lvl>
    <w:lvl w:ilvl="3" w:tplc="0409000F" w:tentative="1">
      <w:start w:val="1"/>
      <w:numFmt w:val="decimal"/>
      <w:lvlText w:val="%4."/>
      <w:lvlJc w:val="left"/>
      <w:pPr>
        <w:tabs>
          <w:tab w:val="num" w:pos="2336"/>
        </w:tabs>
        <w:ind w:left="2336" w:hanging="480"/>
      </w:pPr>
    </w:lvl>
    <w:lvl w:ilvl="4" w:tplc="04090019" w:tentative="1">
      <w:start w:val="1"/>
      <w:numFmt w:val="ideographTraditional"/>
      <w:lvlText w:val="%5、"/>
      <w:lvlJc w:val="left"/>
      <w:pPr>
        <w:tabs>
          <w:tab w:val="num" w:pos="2816"/>
        </w:tabs>
        <w:ind w:left="2816" w:hanging="480"/>
      </w:pPr>
    </w:lvl>
    <w:lvl w:ilvl="5" w:tplc="0409001B" w:tentative="1">
      <w:start w:val="1"/>
      <w:numFmt w:val="lowerRoman"/>
      <w:lvlText w:val="%6."/>
      <w:lvlJc w:val="right"/>
      <w:pPr>
        <w:tabs>
          <w:tab w:val="num" w:pos="3296"/>
        </w:tabs>
        <w:ind w:left="3296" w:hanging="480"/>
      </w:pPr>
    </w:lvl>
    <w:lvl w:ilvl="6" w:tplc="0409000F" w:tentative="1">
      <w:start w:val="1"/>
      <w:numFmt w:val="decimal"/>
      <w:lvlText w:val="%7."/>
      <w:lvlJc w:val="left"/>
      <w:pPr>
        <w:tabs>
          <w:tab w:val="num" w:pos="3776"/>
        </w:tabs>
        <w:ind w:left="3776" w:hanging="480"/>
      </w:pPr>
    </w:lvl>
    <w:lvl w:ilvl="7" w:tplc="04090019" w:tentative="1">
      <w:start w:val="1"/>
      <w:numFmt w:val="ideographTraditional"/>
      <w:lvlText w:val="%8、"/>
      <w:lvlJc w:val="left"/>
      <w:pPr>
        <w:tabs>
          <w:tab w:val="num" w:pos="4256"/>
        </w:tabs>
        <w:ind w:left="4256" w:hanging="480"/>
      </w:pPr>
    </w:lvl>
    <w:lvl w:ilvl="8" w:tplc="0409001B" w:tentative="1">
      <w:start w:val="1"/>
      <w:numFmt w:val="lowerRoman"/>
      <w:lvlText w:val="%9."/>
      <w:lvlJc w:val="right"/>
      <w:pPr>
        <w:tabs>
          <w:tab w:val="num" w:pos="4736"/>
        </w:tabs>
        <w:ind w:left="4736" w:hanging="480"/>
      </w:pPr>
    </w:lvl>
  </w:abstractNum>
  <w:abstractNum w:abstractNumId="26" w15:restartNumberingAfterBreak="0">
    <w:nsid w:val="47D56CFE"/>
    <w:multiLevelType w:val="multilevel"/>
    <w:tmpl w:val="A6383C14"/>
    <w:lvl w:ilvl="0">
      <w:start w:val="1"/>
      <w:numFmt w:val="taiwaneseCountingThousand"/>
      <w:lvlText w:val="%1、"/>
      <w:lvlJc w:val="left"/>
      <w:pPr>
        <w:tabs>
          <w:tab w:val="num" w:pos="480"/>
        </w:tabs>
        <w:ind w:left="480" w:hanging="480"/>
      </w:pPr>
      <w:rPr>
        <w:rFonts w:hint="default"/>
        <w:lang w:val="en-US"/>
      </w:rPr>
    </w:lvl>
    <w:lvl w:ilvl="1">
      <w:start w:val="1"/>
      <w:numFmt w:val="decimal"/>
      <w:lvlText w:val="%2."/>
      <w:lvlJc w:val="left"/>
      <w:pPr>
        <w:tabs>
          <w:tab w:val="num" w:pos="840"/>
        </w:tabs>
        <w:ind w:left="840" w:hanging="360"/>
      </w:pPr>
      <w:rPr>
        <w:rFonts w:ascii="Times New Roman" w:hAnsi="Times New Roman" w:cs="Times New Roman" w:hint="default"/>
        <w:lang w:val="en-US"/>
      </w:rPr>
    </w:lvl>
    <w:lvl w:ilvl="2">
      <w:start w:val="1"/>
      <w:numFmt w:val="decimal"/>
      <w:lvlText w:val="(%3)"/>
      <w:lvlJc w:val="left"/>
      <w:pPr>
        <w:tabs>
          <w:tab w:val="num" w:pos="1320"/>
        </w:tabs>
        <w:ind w:left="1320" w:hanging="360"/>
      </w:pPr>
      <w:rPr>
        <w:rFonts w:hint="default"/>
        <w:lang w:val="en-US"/>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47E96D92"/>
    <w:multiLevelType w:val="hybridMultilevel"/>
    <w:tmpl w:val="881C0566"/>
    <w:lvl w:ilvl="0" w:tplc="5BBE114A">
      <w:start w:val="1"/>
      <w:numFmt w:val="bullet"/>
      <w:lvlText w:val=""/>
      <w:lvlPicBulletId w:val="6"/>
      <w:lvlJc w:val="left"/>
      <w:pPr>
        <w:tabs>
          <w:tab w:val="num" w:pos="420"/>
        </w:tabs>
        <w:ind w:left="420" w:firstLine="0"/>
      </w:pPr>
      <w:rPr>
        <w:rFonts w:ascii="Symbol" w:hAnsi="Symbol" w:hint="default"/>
      </w:rPr>
    </w:lvl>
    <w:lvl w:ilvl="1" w:tplc="8A8CBB48" w:tentative="1">
      <w:start w:val="1"/>
      <w:numFmt w:val="bullet"/>
      <w:lvlText w:val=""/>
      <w:lvlJc w:val="left"/>
      <w:pPr>
        <w:tabs>
          <w:tab w:val="num" w:pos="840"/>
        </w:tabs>
        <w:ind w:left="840" w:firstLine="0"/>
      </w:pPr>
      <w:rPr>
        <w:rFonts w:ascii="Symbol" w:hAnsi="Symbol" w:hint="default"/>
      </w:rPr>
    </w:lvl>
    <w:lvl w:ilvl="2" w:tplc="6E4CC2B0" w:tentative="1">
      <w:start w:val="1"/>
      <w:numFmt w:val="bullet"/>
      <w:lvlText w:val=""/>
      <w:lvlJc w:val="left"/>
      <w:pPr>
        <w:tabs>
          <w:tab w:val="num" w:pos="1260"/>
        </w:tabs>
        <w:ind w:left="1260" w:firstLine="0"/>
      </w:pPr>
      <w:rPr>
        <w:rFonts w:ascii="Symbol" w:hAnsi="Symbol" w:hint="default"/>
      </w:rPr>
    </w:lvl>
    <w:lvl w:ilvl="3" w:tplc="743EFA1A" w:tentative="1">
      <w:start w:val="1"/>
      <w:numFmt w:val="bullet"/>
      <w:lvlText w:val=""/>
      <w:lvlJc w:val="left"/>
      <w:pPr>
        <w:tabs>
          <w:tab w:val="num" w:pos="1680"/>
        </w:tabs>
        <w:ind w:left="1680" w:firstLine="0"/>
      </w:pPr>
      <w:rPr>
        <w:rFonts w:ascii="Symbol" w:hAnsi="Symbol" w:hint="default"/>
      </w:rPr>
    </w:lvl>
    <w:lvl w:ilvl="4" w:tplc="3FF271B0" w:tentative="1">
      <w:start w:val="1"/>
      <w:numFmt w:val="bullet"/>
      <w:lvlText w:val=""/>
      <w:lvlJc w:val="left"/>
      <w:pPr>
        <w:tabs>
          <w:tab w:val="num" w:pos="2100"/>
        </w:tabs>
        <w:ind w:left="2100" w:firstLine="0"/>
      </w:pPr>
      <w:rPr>
        <w:rFonts w:ascii="Symbol" w:hAnsi="Symbol" w:hint="default"/>
      </w:rPr>
    </w:lvl>
    <w:lvl w:ilvl="5" w:tplc="E25C8920" w:tentative="1">
      <w:start w:val="1"/>
      <w:numFmt w:val="bullet"/>
      <w:lvlText w:val=""/>
      <w:lvlJc w:val="left"/>
      <w:pPr>
        <w:tabs>
          <w:tab w:val="num" w:pos="2520"/>
        </w:tabs>
        <w:ind w:left="2520" w:firstLine="0"/>
      </w:pPr>
      <w:rPr>
        <w:rFonts w:ascii="Symbol" w:hAnsi="Symbol" w:hint="default"/>
      </w:rPr>
    </w:lvl>
    <w:lvl w:ilvl="6" w:tplc="02F83A06" w:tentative="1">
      <w:start w:val="1"/>
      <w:numFmt w:val="bullet"/>
      <w:lvlText w:val=""/>
      <w:lvlJc w:val="left"/>
      <w:pPr>
        <w:tabs>
          <w:tab w:val="num" w:pos="2940"/>
        </w:tabs>
        <w:ind w:left="2940" w:firstLine="0"/>
      </w:pPr>
      <w:rPr>
        <w:rFonts w:ascii="Symbol" w:hAnsi="Symbol" w:hint="default"/>
      </w:rPr>
    </w:lvl>
    <w:lvl w:ilvl="7" w:tplc="413AB2B6" w:tentative="1">
      <w:start w:val="1"/>
      <w:numFmt w:val="bullet"/>
      <w:lvlText w:val=""/>
      <w:lvlJc w:val="left"/>
      <w:pPr>
        <w:tabs>
          <w:tab w:val="num" w:pos="3360"/>
        </w:tabs>
        <w:ind w:left="3360" w:firstLine="0"/>
      </w:pPr>
      <w:rPr>
        <w:rFonts w:ascii="Symbol" w:hAnsi="Symbol" w:hint="default"/>
      </w:rPr>
    </w:lvl>
    <w:lvl w:ilvl="8" w:tplc="8BA6D00C" w:tentative="1">
      <w:start w:val="1"/>
      <w:numFmt w:val="bullet"/>
      <w:lvlText w:val=""/>
      <w:lvlJc w:val="left"/>
      <w:pPr>
        <w:tabs>
          <w:tab w:val="num" w:pos="3780"/>
        </w:tabs>
        <w:ind w:left="3780" w:firstLine="0"/>
      </w:pPr>
      <w:rPr>
        <w:rFonts w:ascii="Symbol" w:hAnsi="Symbol" w:hint="default"/>
      </w:rPr>
    </w:lvl>
  </w:abstractNum>
  <w:abstractNum w:abstractNumId="28" w15:restartNumberingAfterBreak="0">
    <w:nsid w:val="488B3C08"/>
    <w:multiLevelType w:val="hybridMultilevel"/>
    <w:tmpl w:val="5BE03302"/>
    <w:lvl w:ilvl="0" w:tplc="3446A85E">
      <w:start w:val="1"/>
      <w:numFmt w:val="bullet"/>
      <w:lvlText w:val=""/>
      <w:lvlPicBulletId w:val="6"/>
      <w:lvlJc w:val="left"/>
      <w:pPr>
        <w:tabs>
          <w:tab w:val="num" w:pos="420"/>
        </w:tabs>
        <w:ind w:left="420" w:firstLine="0"/>
      </w:pPr>
      <w:rPr>
        <w:rFonts w:ascii="Symbol" w:hAnsi="Symbol" w:hint="default"/>
      </w:rPr>
    </w:lvl>
    <w:lvl w:ilvl="1" w:tplc="57802476" w:tentative="1">
      <w:start w:val="1"/>
      <w:numFmt w:val="bullet"/>
      <w:lvlText w:val=""/>
      <w:lvlJc w:val="left"/>
      <w:pPr>
        <w:tabs>
          <w:tab w:val="num" w:pos="840"/>
        </w:tabs>
        <w:ind w:left="840" w:firstLine="0"/>
      </w:pPr>
      <w:rPr>
        <w:rFonts w:ascii="Symbol" w:hAnsi="Symbol" w:hint="default"/>
      </w:rPr>
    </w:lvl>
    <w:lvl w:ilvl="2" w:tplc="2530FEAC" w:tentative="1">
      <w:start w:val="1"/>
      <w:numFmt w:val="bullet"/>
      <w:lvlText w:val=""/>
      <w:lvlJc w:val="left"/>
      <w:pPr>
        <w:tabs>
          <w:tab w:val="num" w:pos="1260"/>
        </w:tabs>
        <w:ind w:left="1260" w:firstLine="0"/>
      </w:pPr>
      <w:rPr>
        <w:rFonts w:ascii="Symbol" w:hAnsi="Symbol" w:hint="default"/>
      </w:rPr>
    </w:lvl>
    <w:lvl w:ilvl="3" w:tplc="D226B26A" w:tentative="1">
      <w:start w:val="1"/>
      <w:numFmt w:val="bullet"/>
      <w:lvlText w:val=""/>
      <w:lvlJc w:val="left"/>
      <w:pPr>
        <w:tabs>
          <w:tab w:val="num" w:pos="1680"/>
        </w:tabs>
        <w:ind w:left="1680" w:firstLine="0"/>
      </w:pPr>
      <w:rPr>
        <w:rFonts w:ascii="Symbol" w:hAnsi="Symbol" w:hint="default"/>
      </w:rPr>
    </w:lvl>
    <w:lvl w:ilvl="4" w:tplc="0276DAC2" w:tentative="1">
      <w:start w:val="1"/>
      <w:numFmt w:val="bullet"/>
      <w:lvlText w:val=""/>
      <w:lvlJc w:val="left"/>
      <w:pPr>
        <w:tabs>
          <w:tab w:val="num" w:pos="2100"/>
        </w:tabs>
        <w:ind w:left="2100" w:firstLine="0"/>
      </w:pPr>
      <w:rPr>
        <w:rFonts w:ascii="Symbol" w:hAnsi="Symbol" w:hint="default"/>
      </w:rPr>
    </w:lvl>
    <w:lvl w:ilvl="5" w:tplc="0734BE68" w:tentative="1">
      <w:start w:val="1"/>
      <w:numFmt w:val="bullet"/>
      <w:lvlText w:val=""/>
      <w:lvlJc w:val="left"/>
      <w:pPr>
        <w:tabs>
          <w:tab w:val="num" w:pos="2520"/>
        </w:tabs>
        <w:ind w:left="2520" w:firstLine="0"/>
      </w:pPr>
      <w:rPr>
        <w:rFonts w:ascii="Symbol" w:hAnsi="Symbol" w:hint="default"/>
      </w:rPr>
    </w:lvl>
    <w:lvl w:ilvl="6" w:tplc="43A80372" w:tentative="1">
      <w:start w:val="1"/>
      <w:numFmt w:val="bullet"/>
      <w:lvlText w:val=""/>
      <w:lvlJc w:val="left"/>
      <w:pPr>
        <w:tabs>
          <w:tab w:val="num" w:pos="2940"/>
        </w:tabs>
        <w:ind w:left="2940" w:firstLine="0"/>
      </w:pPr>
      <w:rPr>
        <w:rFonts w:ascii="Symbol" w:hAnsi="Symbol" w:hint="default"/>
      </w:rPr>
    </w:lvl>
    <w:lvl w:ilvl="7" w:tplc="95D22CE0" w:tentative="1">
      <w:start w:val="1"/>
      <w:numFmt w:val="bullet"/>
      <w:lvlText w:val=""/>
      <w:lvlJc w:val="left"/>
      <w:pPr>
        <w:tabs>
          <w:tab w:val="num" w:pos="3360"/>
        </w:tabs>
        <w:ind w:left="3360" w:firstLine="0"/>
      </w:pPr>
      <w:rPr>
        <w:rFonts w:ascii="Symbol" w:hAnsi="Symbol" w:hint="default"/>
      </w:rPr>
    </w:lvl>
    <w:lvl w:ilvl="8" w:tplc="1200072A" w:tentative="1">
      <w:start w:val="1"/>
      <w:numFmt w:val="bullet"/>
      <w:lvlText w:val=""/>
      <w:lvlJc w:val="left"/>
      <w:pPr>
        <w:tabs>
          <w:tab w:val="num" w:pos="3780"/>
        </w:tabs>
        <w:ind w:left="3780" w:firstLine="0"/>
      </w:pPr>
      <w:rPr>
        <w:rFonts w:ascii="Symbol" w:hAnsi="Symbol" w:hint="default"/>
      </w:rPr>
    </w:lvl>
  </w:abstractNum>
  <w:abstractNum w:abstractNumId="29" w15:restartNumberingAfterBreak="0">
    <w:nsid w:val="508B3B22"/>
    <w:multiLevelType w:val="hybridMultilevel"/>
    <w:tmpl w:val="A6383C14"/>
    <w:lvl w:ilvl="0" w:tplc="09B81546">
      <w:start w:val="1"/>
      <w:numFmt w:val="taiwaneseCountingThousand"/>
      <w:lvlText w:val="%1、"/>
      <w:lvlJc w:val="left"/>
      <w:pPr>
        <w:tabs>
          <w:tab w:val="num" w:pos="480"/>
        </w:tabs>
        <w:ind w:left="480" w:hanging="480"/>
      </w:pPr>
      <w:rPr>
        <w:rFonts w:hint="default"/>
        <w:lang w:val="en-US"/>
      </w:rPr>
    </w:lvl>
    <w:lvl w:ilvl="1" w:tplc="0C904580">
      <w:start w:val="1"/>
      <w:numFmt w:val="decimal"/>
      <w:lvlText w:val="%2."/>
      <w:lvlJc w:val="left"/>
      <w:pPr>
        <w:tabs>
          <w:tab w:val="num" w:pos="840"/>
        </w:tabs>
        <w:ind w:left="840" w:hanging="360"/>
      </w:pPr>
      <w:rPr>
        <w:rFonts w:ascii="Times New Roman" w:hAnsi="Times New Roman" w:cs="Times New Roman" w:hint="default"/>
        <w:lang w:val="en-US"/>
      </w:rPr>
    </w:lvl>
    <w:lvl w:ilvl="2" w:tplc="11E0208E">
      <w:start w:val="1"/>
      <w:numFmt w:val="decimal"/>
      <w:lvlText w:val="(%3)"/>
      <w:lvlJc w:val="left"/>
      <w:pPr>
        <w:tabs>
          <w:tab w:val="num" w:pos="1320"/>
        </w:tabs>
        <w:ind w:left="1320" w:hanging="36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1D7618E"/>
    <w:multiLevelType w:val="hybridMultilevel"/>
    <w:tmpl w:val="A4B8B5FC"/>
    <w:lvl w:ilvl="0" w:tplc="F8D4A670">
      <w:start w:val="1"/>
      <w:numFmt w:val="bullet"/>
      <w:lvlText w:val=""/>
      <w:lvlPicBulletId w:val="1"/>
      <w:lvlJc w:val="left"/>
      <w:pPr>
        <w:tabs>
          <w:tab w:val="num" w:pos="480"/>
        </w:tabs>
        <w:ind w:left="480" w:firstLine="0"/>
      </w:pPr>
      <w:rPr>
        <w:rFonts w:ascii="Symbol" w:hAnsi="Symbol" w:hint="default"/>
      </w:rPr>
    </w:lvl>
    <w:lvl w:ilvl="1" w:tplc="A154A8F8" w:tentative="1">
      <w:start w:val="1"/>
      <w:numFmt w:val="bullet"/>
      <w:lvlText w:val=""/>
      <w:lvlJc w:val="left"/>
      <w:pPr>
        <w:tabs>
          <w:tab w:val="num" w:pos="960"/>
        </w:tabs>
        <w:ind w:left="960" w:firstLine="0"/>
      </w:pPr>
      <w:rPr>
        <w:rFonts w:ascii="Symbol" w:hAnsi="Symbol" w:hint="default"/>
      </w:rPr>
    </w:lvl>
    <w:lvl w:ilvl="2" w:tplc="B2CCD4EC" w:tentative="1">
      <w:start w:val="1"/>
      <w:numFmt w:val="bullet"/>
      <w:lvlText w:val=""/>
      <w:lvlJc w:val="left"/>
      <w:pPr>
        <w:tabs>
          <w:tab w:val="num" w:pos="1440"/>
        </w:tabs>
        <w:ind w:left="1440" w:firstLine="0"/>
      </w:pPr>
      <w:rPr>
        <w:rFonts w:ascii="Symbol" w:hAnsi="Symbol" w:hint="default"/>
      </w:rPr>
    </w:lvl>
    <w:lvl w:ilvl="3" w:tplc="ED36E2B8" w:tentative="1">
      <w:start w:val="1"/>
      <w:numFmt w:val="bullet"/>
      <w:lvlText w:val=""/>
      <w:lvlJc w:val="left"/>
      <w:pPr>
        <w:tabs>
          <w:tab w:val="num" w:pos="1920"/>
        </w:tabs>
        <w:ind w:left="1920" w:firstLine="0"/>
      </w:pPr>
      <w:rPr>
        <w:rFonts w:ascii="Symbol" w:hAnsi="Symbol" w:hint="default"/>
      </w:rPr>
    </w:lvl>
    <w:lvl w:ilvl="4" w:tplc="3AE8207C" w:tentative="1">
      <w:start w:val="1"/>
      <w:numFmt w:val="bullet"/>
      <w:lvlText w:val=""/>
      <w:lvlJc w:val="left"/>
      <w:pPr>
        <w:tabs>
          <w:tab w:val="num" w:pos="2400"/>
        </w:tabs>
        <w:ind w:left="2400" w:firstLine="0"/>
      </w:pPr>
      <w:rPr>
        <w:rFonts w:ascii="Symbol" w:hAnsi="Symbol" w:hint="default"/>
      </w:rPr>
    </w:lvl>
    <w:lvl w:ilvl="5" w:tplc="9F4832CE" w:tentative="1">
      <w:start w:val="1"/>
      <w:numFmt w:val="bullet"/>
      <w:lvlText w:val=""/>
      <w:lvlJc w:val="left"/>
      <w:pPr>
        <w:tabs>
          <w:tab w:val="num" w:pos="2880"/>
        </w:tabs>
        <w:ind w:left="2880" w:firstLine="0"/>
      </w:pPr>
      <w:rPr>
        <w:rFonts w:ascii="Symbol" w:hAnsi="Symbol" w:hint="default"/>
      </w:rPr>
    </w:lvl>
    <w:lvl w:ilvl="6" w:tplc="981001B2" w:tentative="1">
      <w:start w:val="1"/>
      <w:numFmt w:val="bullet"/>
      <w:lvlText w:val=""/>
      <w:lvlJc w:val="left"/>
      <w:pPr>
        <w:tabs>
          <w:tab w:val="num" w:pos="3360"/>
        </w:tabs>
        <w:ind w:left="3360" w:firstLine="0"/>
      </w:pPr>
      <w:rPr>
        <w:rFonts w:ascii="Symbol" w:hAnsi="Symbol" w:hint="default"/>
      </w:rPr>
    </w:lvl>
    <w:lvl w:ilvl="7" w:tplc="7D64065E" w:tentative="1">
      <w:start w:val="1"/>
      <w:numFmt w:val="bullet"/>
      <w:lvlText w:val=""/>
      <w:lvlJc w:val="left"/>
      <w:pPr>
        <w:tabs>
          <w:tab w:val="num" w:pos="3840"/>
        </w:tabs>
        <w:ind w:left="3840" w:firstLine="0"/>
      </w:pPr>
      <w:rPr>
        <w:rFonts w:ascii="Symbol" w:hAnsi="Symbol" w:hint="default"/>
      </w:rPr>
    </w:lvl>
    <w:lvl w:ilvl="8" w:tplc="AE80FEF6" w:tentative="1">
      <w:start w:val="1"/>
      <w:numFmt w:val="bullet"/>
      <w:lvlText w:val=""/>
      <w:lvlJc w:val="left"/>
      <w:pPr>
        <w:tabs>
          <w:tab w:val="num" w:pos="4320"/>
        </w:tabs>
        <w:ind w:left="4320" w:firstLine="0"/>
      </w:pPr>
      <w:rPr>
        <w:rFonts w:ascii="Symbol" w:hAnsi="Symbol" w:hint="default"/>
      </w:rPr>
    </w:lvl>
  </w:abstractNum>
  <w:abstractNum w:abstractNumId="31" w15:restartNumberingAfterBreak="0">
    <w:nsid w:val="52037218"/>
    <w:multiLevelType w:val="hybridMultilevel"/>
    <w:tmpl w:val="802C75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266AAF"/>
    <w:multiLevelType w:val="hybridMultilevel"/>
    <w:tmpl w:val="E4308AEC"/>
    <w:lvl w:ilvl="0" w:tplc="1D548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DE07D3"/>
    <w:multiLevelType w:val="hybridMultilevel"/>
    <w:tmpl w:val="4B240A16"/>
    <w:lvl w:ilvl="0" w:tplc="8E166F18">
      <w:start w:val="1"/>
      <w:numFmt w:val="japaneseCounting"/>
      <w:lvlText w:val="%1、"/>
      <w:lvlJc w:val="left"/>
      <w:pPr>
        <w:ind w:left="1494" w:hanging="360"/>
      </w:pPr>
      <w:rPr>
        <w:rFonts w:ascii="宋体" w:hAnsi="宋体"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4" w15:restartNumberingAfterBreak="0">
    <w:nsid w:val="55AB5180"/>
    <w:multiLevelType w:val="hybridMultilevel"/>
    <w:tmpl w:val="F9EEB2EE"/>
    <w:lvl w:ilvl="0" w:tplc="6BFC11D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F20986"/>
    <w:multiLevelType w:val="hybridMultilevel"/>
    <w:tmpl w:val="41A241B6"/>
    <w:lvl w:ilvl="0" w:tplc="DD6E439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21E76E5"/>
    <w:multiLevelType w:val="hybridMultilevel"/>
    <w:tmpl w:val="9D42838C"/>
    <w:lvl w:ilvl="0" w:tplc="FB6267B2">
      <w:start w:val="1"/>
      <w:numFmt w:val="decimal"/>
      <w:lvlText w:val="%1."/>
      <w:lvlJc w:val="left"/>
      <w:pPr>
        <w:tabs>
          <w:tab w:val="num" w:pos="660"/>
        </w:tabs>
        <w:ind w:left="660" w:hanging="1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4042A6D"/>
    <w:multiLevelType w:val="hybridMultilevel"/>
    <w:tmpl w:val="4DC4A668"/>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A476833"/>
    <w:multiLevelType w:val="hybridMultilevel"/>
    <w:tmpl w:val="C692861E"/>
    <w:lvl w:ilvl="0" w:tplc="C59A5FEE">
      <w:start w:val="1"/>
      <w:numFmt w:val="japaneseCounting"/>
      <w:lvlText w:val="%1、"/>
      <w:lvlJc w:val="left"/>
      <w:pPr>
        <w:ind w:left="840" w:hanging="42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C814DD0"/>
    <w:multiLevelType w:val="hybridMultilevel"/>
    <w:tmpl w:val="F5E0327E"/>
    <w:lvl w:ilvl="0" w:tplc="916EBA88">
      <w:start w:val="1"/>
      <w:numFmt w:val="bullet"/>
      <w:lvlText w:val=""/>
      <w:lvlPicBulletId w:val="0"/>
      <w:lvlJc w:val="left"/>
      <w:pPr>
        <w:tabs>
          <w:tab w:val="num" w:pos="480"/>
        </w:tabs>
        <w:ind w:left="480" w:firstLine="0"/>
      </w:pPr>
      <w:rPr>
        <w:rFonts w:ascii="Symbol" w:hAnsi="Symbol" w:hint="default"/>
      </w:rPr>
    </w:lvl>
    <w:lvl w:ilvl="1" w:tplc="62A6FD0E" w:tentative="1">
      <w:start w:val="1"/>
      <w:numFmt w:val="bullet"/>
      <w:lvlText w:val=""/>
      <w:lvlJc w:val="left"/>
      <w:pPr>
        <w:tabs>
          <w:tab w:val="num" w:pos="960"/>
        </w:tabs>
        <w:ind w:left="960" w:firstLine="0"/>
      </w:pPr>
      <w:rPr>
        <w:rFonts w:ascii="Symbol" w:hAnsi="Symbol" w:hint="default"/>
      </w:rPr>
    </w:lvl>
    <w:lvl w:ilvl="2" w:tplc="BB46062E" w:tentative="1">
      <w:start w:val="1"/>
      <w:numFmt w:val="bullet"/>
      <w:lvlText w:val=""/>
      <w:lvlJc w:val="left"/>
      <w:pPr>
        <w:tabs>
          <w:tab w:val="num" w:pos="1440"/>
        </w:tabs>
        <w:ind w:left="1440" w:firstLine="0"/>
      </w:pPr>
      <w:rPr>
        <w:rFonts w:ascii="Symbol" w:hAnsi="Symbol" w:hint="default"/>
      </w:rPr>
    </w:lvl>
    <w:lvl w:ilvl="3" w:tplc="6732612A" w:tentative="1">
      <w:start w:val="1"/>
      <w:numFmt w:val="bullet"/>
      <w:lvlText w:val=""/>
      <w:lvlJc w:val="left"/>
      <w:pPr>
        <w:tabs>
          <w:tab w:val="num" w:pos="1920"/>
        </w:tabs>
        <w:ind w:left="1920" w:firstLine="0"/>
      </w:pPr>
      <w:rPr>
        <w:rFonts w:ascii="Symbol" w:hAnsi="Symbol" w:hint="default"/>
      </w:rPr>
    </w:lvl>
    <w:lvl w:ilvl="4" w:tplc="26AA979E" w:tentative="1">
      <w:start w:val="1"/>
      <w:numFmt w:val="bullet"/>
      <w:lvlText w:val=""/>
      <w:lvlJc w:val="left"/>
      <w:pPr>
        <w:tabs>
          <w:tab w:val="num" w:pos="2400"/>
        </w:tabs>
        <w:ind w:left="2400" w:firstLine="0"/>
      </w:pPr>
      <w:rPr>
        <w:rFonts w:ascii="Symbol" w:hAnsi="Symbol" w:hint="default"/>
      </w:rPr>
    </w:lvl>
    <w:lvl w:ilvl="5" w:tplc="1FECF890" w:tentative="1">
      <w:start w:val="1"/>
      <w:numFmt w:val="bullet"/>
      <w:lvlText w:val=""/>
      <w:lvlJc w:val="left"/>
      <w:pPr>
        <w:tabs>
          <w:tab w:val="num" w:pos="2880"/>
        </w:tabs>
        <w:ind w:left="2880" w:firstLine="0"/>
      </w:pPr>
      <w:rPr>
        <w:rFonts w:ascii="Symbol" w:hAnsi="Symbol" w:hint="default"/>
      </w:rPr>
    </w:lvl>
    <w:lvl w:ilvl="6" w:tplc="5114BF40" w:tentative="1">
      <w:start w:val="1"/>
      <w:numFmt w:val="bullet"/>
      <w:lvlText w:val=""/>
      <w:lvlJc w:val="left"/>
      <w:pPr>
        <w:tabs>
          <w:tab w:val="num" w:pos="3360"/>
        </w:tabs>
        <w:ind w:left="3360" w:firstLine="0"/>
      </w:pPr>
      <w:rPr>
        <w:rFonts w:ascii="Symbol" w:hAnsi="Symbol" w:hint="default"/>
      </w:rPr>
    </w:lvl>
    <w:lvl w:ilvl="7" w:tplc="B5CE5124" w:tentative="1">
      <w:start w:val="1"/>
      <w:numFmt w:val="bullet"/>
      <w:lvlText w:val=""/>
      <w:lvlJc w:val="left"/>
      <w:pPr>
        <w:tabs>
          <w:tab w:val="num" w:pos="3840"/>
        </w:tabs>
        <w:ind w:left="3840" w:firstLine="0"/>
      </w:pPr>
      <w:rPr>
        <w:rFonts w:ascii="Symbol" w:hAnsi="Symbol" w:hint="default"/>
      </w:rPr>
    </w:lvl>
    <w:lvl w:ilvl="8" w:tplc="55FE5A7C" w:tentative="1">
      <w:start w:val="1"/>
      <w:numFmt w:val="bullet"/>
      <w:lvlText w:val=""/>
      <w:lvlJc w:val="left"/>
      <w:pPr>
        <w:tabs>
          <w:tab w:val="num" w:pos="4320"/>
        </w:tabs>
        <w:ind w:left="4320" w:firstLine="0"/>
      </w:pPr>
      <w:rPr>
        <w:rFonts w:ascii="Symbol" w:hAnsi="Symbol" w:hint="default"/>
      </w:rPr>
    </w:lvl>
  </w:abstractNum>
  <w:abstractNum w:abstractNumId="40" w15:restartNumberingAfterBreak="0">
    <w:nsid w:val="70BB7F62"/>
    <w:multiLevelType w:val="hybridMultilevel"/>
    <w:tmpl w:val="795C26BE"/>
    <w:lvl w:ilvl="0" w:tplc="8EE46B2C">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4326409"/>
    <w:multiLevelType w:val="hybridMultilevel"/>
    <w:tmpl w:val="E2FC7076"/>
    <w:lvl w:ilvl="0" w:tplc="47748356">
      <w:start w:val="1"/>
      <w:numFmt w:val="decimal"/>
      <w:lvlText w:val="%1、"/>
      <w:lvlJc w:val="left"/>
      <w:pPr>
        <w:ind w:left="375" w:hanging="375"/>
      </w:pPr>
      <w:rPr>
        <w:rFonts w:eastAsia="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D30DE2"/>
    <w:multiLevelType w:val="hybridMultilevel"/>
    <w:tmpl w:val="58C29BD8"/>
    <w:lvl w:ilvl="0" w:tplc="3806C5BA">
      <w:start w:val="1"/>
      <w:numFmt w:val="taiwaneseCountingThousand"/>
      <w:lvlText w:val="%1、"/>
      <w:lvlJc w:val="left"/>
      <w:pPr>
        <w:tabs>
          <w:tab w:val="num" w:pos="480"/>
        </w:tabs>
        <w:ind w:left="480" w:hanging="480"/>
      </w:pPr>
      <w:rPr>
        <w:rFonts w:hint="default"/>
      </w:rPr>
    </w:lvl>
    <w:lvl w:ilvl="1" w:tplc="5E2AF632">
      <w:start w:val="2"/>
      <w:numFmt w:val="bullet"/>
      <w:lvlText w:val="●"/>
      <w:lvlJc w:val="left"/>
      <w:pPr>
        <w:tabs>
          <w:tab w:val="num" w:pos="720"/>
        </w:tabs>
        <w:ind w:left="720" w:hanging="240"/>
      </w:pPr>
      <w:rPr>
        <w:rFonts w:ascii="DFKai-SB" w:eastAsia="DFKai-SB" w:hAnsi="DFKai-SB"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5213E65"/>
    <w:multiLevelType w:val="hybridMultilevel"/>
    <w:tmpl w:val="E3AE38A2"/>
    <w:lvl w:ilvl="0" w:tplc="F65A7EBE">
      <w:start w:val="1"/>
      <w:numFmt w:val="bullet"/>
      <w:lvlText w:val=""/>
      <w:lvlPicBulletId w:val="8"/>
      <w:lvlJc w:val="left"/>
      <w:pPr>
        <w:tabs>
          <w:tab w:val="num" w:pos="420"/>
        </w:tabs>
        <w:ind w:left="420" w:firstLine="0"/>
      </w:pPr>
      <w:rPr>
        <w:rFonts w:ascii="Symbol" w:hAnsi="Symbol" w:hint="default"/>
      </w:rPr>
    </w:lvl>
    <w:lvl w:ilvl="1" w:tplc="C292E2C6" w:tentative="1">
      <w:start w:val="1"/>
      <w:numFmt w:val="bullet"/>
      <w:lvlText w:val=""/>
      <w:lvlJc w:val="left"/>
      <w:pPr>
        <w:tabs>
          <w:tab w:val="num" w:pos="840"/>
        </w:tabs>
        <w:ind w:left="840" w:firstLine="0"/>
      </w:pPr>
      <w:rPr>
        <w:rFonts w:ascii="Symbol" w:hAnsi="Symbol" w:hint="default"/>
      </w:rPr>
    </w:lvl>
    <w:lvl w:ilvl="2" w:tplc="4796AAA0" w:tentative="1">
      <w:start w:val="1"/>
      <w:numFmt w:val="bullet"/>
      <w:lvlText w:val=""/>
      <w:lvlJc w:val="left"/>
      <w:pPr>
        <w:tabs>
          <w:tab w:val="num" w:pos="1260"/>
        </w:tabs>
        <w:ind w:left="1260" w:firstLine="0"/>
      </w:pPr>
      <w:rPr>
        <w:rFonts w:ascii="Symbol" w:hAnsi="Symbol" w:hint="default"/>
      </w:rPr>
    </w:lvl>
    <w:lvl w:ilvl="3" w:tplc="4E9E9CAA" w:tentative="1">
      <w:start w:val="1"/>
      <w:numFmt w:val="bullet"/>
      <w:lvlText w:val=""/>
      <w:lvlJc w:val="left"/>
      <w:pPr>
        <w:tabs>
          <w:tab w:val="num" w:pos="1680"/>
        </w:tabs>
        <w:ind w:left="1680" w:firstLine="0"/>
      </w:pPr>
      <w:rPr>
        <w:rFonts w:ascii="Symbol" w:hAnsi="Symbol" w:hint="default"/>
      </w:rPr>
    </w:lvl>
    <w:lvl w:ilvl="4" w:tplc="8CAE9502" w:tentative="1">
      <w:start w:val="1"/>
      <w:numFmt w:val="bullet"/>
      <w:lvlText w:val=""/>
      <w:lvlJc w:val="left"/>
      <w:pPr>
        <w:tabs>
          <w:tab w:val="num" w:pos="2100"/>
        </w:tabs>
        <w:ind w:left="2100" w:firstLine="0"/>
      </w:pPr>
      <w:rPr>
        <w:rFonts w:ascii="Symbol" w:hAnsi="Symbol" w:hint="default"/>
      </w:rPr>
    </w:lvl>
    <w:lvl w:ilvl="5" w:tplc="EF0ADE56" w:tentative="1">
      <w:start w:val="1"/>
      <w:numFmt w:val="bullet"/>
      <w:lvlText w:val=""/>
      <w:lvlJc w:val="left"/>
      <w:pPr>
        <w:tabs>
          <w:tab w:val="num" w:pos="2520"/>
        </w:tabs>
        <w:ind w:left="2520" w:firstLine="0"/>
      </w:pPr>
      <w:rPr>
        <w:rFonts w:ascii="Symbol" w:hAnsi="Symbol" w:hint="default"/>
      </w:rPr>
    </w:lvl>
    <w:lvl w:ilvl="6" w:tplc="04CA2E68" w:tentative="1">
      <w:start w:val="1"/>
      <w:numFmt w:val="bullet"/>
      <w:lvlText w:val=""/>
      <w:lvlJc w:val="left"/>
      <w:pPr>
        <w:tabs>
          <w:tab w:val="num" w:pos="2940"/>
        </w:tabs>
        <w:ind w:left="2940" w:firstLine="0"/>
      </w:pPr>
      <w:rPr>
        <w:rFonts w:ascii="Symbol" w:hAnsi="Symbol" w:hint="default"/>
      </w:rPr>
    </w:lvl>
    <w:lvl w:ilvl="7" w:tplc="C130F954" w:tentative="1">
      <w:start w:val="1"/>
      <w:numFmt w:val="bullet"/>
      <w:lvlText w:val=""/>
      <w:lvlJc w:val="left"/>
      <w:pPr>
        <w:tabs>
          <w:tab w:val="num" w:pos="3360"/>
        </w:tabs>
        <w:ind w:left="3360" w:firstLine="0"/>
      </w:pPr>
      <w:rPr>
        <w:rFonts w:ascii="Symbol" w:hAnsi="Symbol" w:hint="default"/>
      </w:rPr>
    </w:lvl>
    <w:lvl w:ilvl="8" w:tplc="B1A6B500" w:tentative="1">
      <w:start w:val="1"/>
      <w:numFmt w:val="bullet"/>
      <w:lvlText w:val=""/>
      <w:lvlJc w:val="left"/>
      <w:pPr>
        <w:tabs>
          <w:tab w:val="num" w:pos="3780"/>
        </w:tabs>
        <w:ind w:left="3780" w:firstLine="0"/>
      </w:pPr>
      <w:rPr>
        <w:rFonts w:ascii="Symbol" w:hAnsi="Symbol" w:hint="default"/>
      </w:rPr>
    </w:lvl>
  </w:abstractNum>
  <w:num w:numId="1">
    <w:abstractNumId w:val="31"/>
  </w:num>
  <w:num w:numId="2">
    <w:abstractNumId w:val="39"/>
  </w:num>
  <w:num w:numId="3">
    <w:abstractNumId w:val="23"/>
  </w:num>
  <w:num w:numId="4">
    <w:abstractNumId w:val="10"/>
  </w:num>
  <w:num w:numId="5">
    <w:abstractNumId w:val="8"/>
  </w:num>
  <w:num w:numId="6">
    <w:abstractNumId w:val="25"/>
  </w:num>
  <w:num w:numId="7">
    <w:abstractNumId w:val="16"/>
  </w:num>
  <w:num w:numId="8">
    <w:abstractNumId w:val="21"/>
  </w:num>
  <w:num w:numId="9">
    <w:abstractNumId w:val="29"/>
  </w:num>
  <w:num w:numId="10">
    <w:abstractNumId w:val="17"/>
  </w:num>
  <w:num w:numId="11">
    <w:abstractNumId w:val="6"/>
  </w:num>
  <w:num w:numId="12">
    <w:abstractNumId w:val="1"/>
  </w:num>
  <w:num w:numId="13">
    <w:abstractNumId w:val="26"/>
  </w:num>
  <w:num w:numId="14">
    <w:abstractNumId w:val="3"/>
  </w:num>
  <w:num w:numId="15">
    <w:abstractNumId w:val="42"/>
  </w:num>
  <w:num w:numId="16">
    <w:abstractNumId w:val="36"/>
  </w:num>
  <w:num w:numId="17">
    <w:abstractNumId w:val="15"/>
  </w:num>
  <w:num w:numId="18">
    <w:abstractNumId w:val="7"/>
  </w:num>
  <w:num w:numId="19">
    <w:abstractNumId w:val="18"/>
  </w:num>
  <w:num w:numId="20">
    <w:abstractNumId w:val="35"/>
  </w:num>
  <w:num w:numId="21">
    <w:abstractNumId w:val="14"/>
  </w:num>
  <w:num w:numId="22">
    <w:abstractNumId w:val="37"/>
  </w:num>
  <w:num w:numId="23">
    <w:abstractNumId w:val="30"/>
  </w:num>
  <w:num w:numId="24">
    <w:abstractNumId w:val="22"/>
  </w:num>
  <w:num w:numId="25">
    <w:abstractNumId w:val="12"/>
  </w:num>
  <w:num w:numId="26">
    <w:abstractNumId w:val="0"/>
  </w:num>
  <w:num w:numId="27">
    <w:abstractNumId w:val="13"/>
  </w:num>
  <w:num w:numId="28">
    <w:abstractNumId w:val="40"/>
  </w:num>
  <w:num w:numId="29">
    <w:abstractNumId w:val="20"/>
  </w:num>
  <w:num w:numId="30">
    <w:abstractNumId w:val="34"/>
  </w:num>
  <w:num w:numId="31">
    <w:abstractNumId w:val="32"/>
  </w:num>
  <w:num w:numId="32">
    <w:abstractNumId w:val="41"/>
  </w:num>
  <w:num w:numId="33">
    <w:abstractNumId w:val="2"/>
  </w:num>
  <w:num w:numId="34">
    <w:abstractNumId w:val="19"/>
  </w:num>
  <w:num w:numId="35">
    <w:abstractNumId w:val="33"/>
  </w:num>
  <w:num w:numId="36">
    <w:abstractNumId w:val="11"/>
  </w:num>
  <w:num w:numId="37">
    <w:abstractNumId w:val="9"/>
  </w:num>
  <w:num w:numId="38">
    <w:abstractNumId w:val="38"/>
  </w:num>
  <w:num w:numId="39">
    <w:abstractNumId w:val="24"/>
  </w:num>
  <w:num w:numId="40">
    <w:abstractNumId w:val="5"/>
  </w:num>
  <w:num w:numId="41">
    <w:abstractNumId w:val="28"/>
  </w:num>
  <w:num w:numId="42">
    <w:abstractNumId w:val="27"/>
  </w:num>
  <w:num w:numId="43">
    <w:abstractNumId w:val="4"/>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1C5C"/>
    <w:rsid w:val="00000091"/>
    <w:rsid w:val="00001BF4"/>
    <w:rsid w:val="00004950"/>
    <w:rsid w:val="00006989"/>
    <w:rsid w:val="000073A6"/>
    <w:rsid w:val="00007B27"/>
    <w:rsid w:val="00011357"/>
    <w:rsid w:val="000129B0"/>
    <w:rsid w:val="000133F9"/>
    <w:rsid w:val="00015162"/>
    <w:rsid w:val="00017E20"/>
    <w:rsid w:val="00020E82"/>
    <w:rsid w:val="00025AE0"/>
    <w:rsid w:val="00025F12"/>
    <w:rsid w:val="00026E19"/>
    <w:rsid w:val="0003078E"/>
    <w:rsid w:val="000319A0"/>
    <w:rsid w:val="00034616"/>
    <w:rsid w:val="00034B6C"/>
    <w:rsid w:val="00035494"/>
    <w:rsid w:val="00035832"/>
    <w:rsid w:val="0003716F"/>
    <w:rsid w:val="00037F34"/>
    <w:rsid w:val="00040A42"/>
    <w:rsid w:val="000424E5"/>
    <w:rsid w:val="00043E1E"/>
    <w:rsid w:val="000443D9"/>
    <w:rsid w:val="0004450F"/>
    <w:rsid w:val="0004518C"/>
    <w:rsid w:val="00045E85"/>
    <w:rsid w:val="00046510"/>
    <w:rsid w:val="00046BB1"/>
    <w:rsid w:val="00047CC1"/>
    <w:rsid w:val="00053925"/>
    <w:rsid w:val="000553A9"/>
    <w:rsid w:val="000568A0"/>
    <w:rsid w:val="000625B1"/>
    <w:rsid w:val="00062F50"/>
    <w:rsid w:val="000672BC"/>
    <w:rsid w:val="000679BC"/>
    <w:rsid w:val="00071935"/>
    <w:rsid w:val="00075894"/>
    <w:rsid w:val="00077E33"/>
    <w:rsid w:val="00077F9D"/>
    <w:rsid w:val="00082CD7"/>
    <w:rsid w:val="00085A54"/>
    <w:rsid w:val="00086BC9"/>
    <w:rsid w:val="00086DA3"/>
    <w:rsid w:val="00087BCE"/>
    <w:rsid w:val="00090988"/>
    <w:rsid w:val="0009179A"/>
    <w:rsid w:val="00091E4F"/>
    <w:rsid w:val="00092F09"/>
    <w:rsid w:val="00093A70"/>
    <w:rsid w:val="000950D7"/>
    <w:rsid w:val="00095332"/>
    <w:rsid w:val="000963B3"/>
    <w:rsid w:val="000A03C7"/>
    <w:rsid w:val="000A144C"/>
    <w:rsid w:val="000A1B71"/>
    <w:rsid w:val="000A334E"/>
    <w:rsid w:val="000A4892"/>
    <w:rsid w:val="000A7B37"/>
    <w:rsid w:val="000B4B8D"/>
    <w:rsid w:val="000B6640"/>
    <w:rsid w:val="000B7E2A"/>
    <w:rsid w:val="000C07B5"/>
    <w:rsid w:val="000C1316"/>
    <w:rsid w:val="000D09D8"/>
    <w:rsid w:val="000D28D5"/>
    <w:rsid w:val="000D2C07"/>
    <w:rsid w:val="000D374D"/>
    <w:rsid w:val="000D5F17"/>
    <w:rsid w:val="000D6117"/>
    <w:rsid w:val="000D626A"/>
    <w:rsid w:val="000D6709"/>
    <w:rsid w:val="000E2EF1"/>
    <w:rsid w:val="000E30F8"/>
    <w:rsid w:val="000E3C0E"/>
    <w:rsid w:val="000E3EFF"/>
    <w:rsid w:val="000E4F11"/>
    <w:rsid w:val="000E538E"/>
    <w:rsid w:val="000F08F5"/>
    <w:rsid w:val="000F0B73"/>
    <w:rsid w:val="000F1308"/>
    <w:rsid w:val="000F314B"/>
    <w:rsid w:val="000F3272"/>
    <w:rsid w:val="000F3862"/>
    <w:rsid w:val="000F54F8"/>
    <w:rsid w:val="00100130"/>
    <w:rsid w:val="00101996"/>
    <w:rsid w:val="001030B2"/>
    <w:rsid w:val="001058EE"/>
    <w:rsid w:val="00106996"/>
    <w:rsid w:val="0011100B"/>
    <w:rsid w:val="0011228B"/>
    <w:rsid w:val="001133FE"/>
    <w:rsid w:val="0011424F"/>
    <w:rsid w:val="0011521F"/>
    <w:rsid w:val="0011685F"/>
    <w:rsid w:val="00116EAA"/>
    <w:rsid w:val="00117B61"/>
    <w:rsid w:val="001202CE"/>
    <w:rsid w:val="001222D4"/>
    <w:rsid w:val="001231D4"/>
    <w:rsid w:val="001236F9"/>
    <w:rsid w:val="00124734"/>
    <w:rsid w:val="00126F65"/>
    <w:rsid w:val="00127168"/>
    <w:rsid w:val="00130998"/>
    <w:rsid w:val="00133E54"/>
    <w:rsid w:val="00134CC2"/>
    <w:rsid w:val="0013560C"/>
    <w:rsid w:val="00135CA4"/>
    <w:rsid w:val="00141719"/>
    <w:rsid w:val="001443C7"/>
    <w:rsid w:val="00144F9D"/>
    <w:rsid w:val="00152389"/>
    <w:rsid w:val="00152EE6"/>
    <w:rsid w:val="00154B97"/>
    <w:rsid w:val="001603C1"/>
    <w:rsid w:val="00163B2A"/>
    <w:rsid w:val="00165D53"/>
    <w:rsid w:val="00167BBF"/>
    <w:rsid w:val="00171306"/>
    <w:rsid w:val="001715AB"/>
    <w:rsid w:val="00173753"/>
    <w:rsid w:val="00176B61"/>
    <w:rsid w:val="00177E13"/>
    <w:rsid w:val="001808EE"/>
    <w:rsid w:val="00182069"/>
    <w:rsid w:val="0018253E"/>
    <w:rsid w:val="001828E1"/>
    <w:rsid w:val="00184253"/>
    <w:rsid w:val="0018603F"/>
    <w:rsid w:val="0018628C"/>
    <w:rsid w:val="001909CC"/>
    <w:rsid w:val="00192065"/>
    <w:rsid w:val="00194166"/>
    <w:rsid w:val="001949D4"/>
    <w:rsid w:val="00194DEF"/>
    <w:rsid w:val="00194F05"/>
    <w:rsid w:val="001972A1"/>
    <w:rsid w:val="00197DA4"/>
    <w:rsid w:val="001A0013"/>
    <w:rsid w:val="001A47FE"/>
    <w:rsid w:val="001A5306"/>
    <w:rsid w:val="001A7951"/>
    <w:rsid w:val="001B10C3"/>
    <w:rsid w:val="001B2B92"/>
    <w:rsid w:val="001B3B98"/>
    <w:rsid w:val="001B6949"/>
    <w:rsid w:val="001B69ED"/>
    <w:rsid w:val="001C1A3B"/>
    <w:rsid w:val="001C40AD"/>
    <w:rsid w:val="001C42EE"/>
    <w:rsid w:val="001C454F"/>
    <w:rsid w:val="001D1D66"/>
    <w:rsid w:val="001D282A"/>
    <w:rsid w:val="001D4470"/>
    <w:rsid w:val="001D7D30"/>
    <w:rsid w:val="001E00DA"/>
    <w:rsid w:val="001E06FF"/>
    <w:rsid w:val="001E20F2"/>
    <w:rsid w:val="001E340E"/>
    <w:rsid w:val="001E37DE"/>
    <w:rsid w:val="001E4BEF"/>
    <w:rsid w:val="001E4FFE"/>
    <w:rsid w:val="001E6D03"/>
    <w:rsid w:val="001E6FBF"/>
    <w:rsid w:val="001E7DA9"/>
    <w:rsid w:val="001E7FBE"/>
    <w:rsid w:val="001F19DE"/>
    <w:rsid w:val="001F3955"/>
    <w:rsid w:val="001F5B1C"/>
    <w:rsid w:val="001F5F28"/>
    <w:rsid w:val="001F7B49"/>
    <w:rsid w:val="0020326F"/>
    <w:rsid w:val="00203783"/>
    <w:rsid w:val="00203D90"/>
    <w:rsid w:val="002052FA"/>
    <w:rsid w:val="00210A9C"/>
    <w:rsid w:val="0021297D"/>
    <w:rsid w:val="002159C3"/>
    <w:rsid w:val="00215E67"/>
    <w:rsid w:val="0021748A"/>
    <w:rsid w:val="002176D8"/>
    <w:rsid w:val="00217CBA"/>
    <w:rsid w:val="00220E5E"/>
    <w:rsid w:val="0022196B"/>
    <w:rsid w:val="00221A0D"/>
    <w:rsid w:val="00222892"/>
    <w:rsid w:val="002235B9"/>
    <w:rsid w:val="002241E4"/>
    <w:rsid w:val="002259D4"/>
    <w:rsid w:val="00233B99"/>
    <w:rsid w:val="00242DB1"/>
    <w:rsid w:val="00244EB3"/>
    <w:rsid w:val="00246210"/>
    <w:rsid w:val="00247659"/>
    <w:rsid w:val="00250A19"/>
    <w:rsid w:val="00250CF5"/>
    <w:rsid w:val="0025199E"/>
    <w:rsid w:val="00251F26"/>
    <w:rsid w:val="002545C6"/>
    <w:rsid w:val="0025534A"/>
    <w:rsid w:val="00255A80"/>
    <w:rsid w:val="0025797C"/>
    <w:rsid w:val="002608F0"/>
    <w:rsid w:val="002627AA"/>
    <w:rsid w:val="00263127"/>
    <w:rsid w:val="002657C3"/>
    <w:rsid w:val="00266587"/>
    <w:rsid w:val="002667EE"/>
    <w:rsid w:val="00267198"/>
    <w:rsid w:val="00267DA3"/>
    <w:rsid w:val="002711F8"/>
    <w:rsid w:val="00272816"/>
    <w:rsid w:val="0027325F"/>
    <w:rsid w:val="002735DB"/>
    <w:rsid w:val="00276149"/>
    <w:rsid w:val="0027637F"/>
    <w:rsid w:val="00280C2E"/>
    <w:rsid w:val="00283273"/>
    <w:rsid w:val="002838D7"/>
    <w:rsid w:val="00284022"/>
    <w:rsid w:val="002864BA"/>
    <w:rsid w:val="0028653B"/>
    <w:rsid w:val="00286679"/>
    <w:rsid w:val="00287F62"/>
    <w:rsid w:val="002907E7"/>
    <w:rsid w:val="00290970"/>
    <w:rsid w:val="00292055"/>
    <w:rsid w:val="00295BE4"/>
    <w:rsid w:val="0029644D"/>
    <w:rsid w:val="002966CB"/>
    <w:rsid w:val="002A0185"/>
    <w:rsid w:val="002A0535"/>
    <w:rsid w:val="002A118F"/>
    <w:rsid w:val="002A3A34"/>
    <w:rsid w:val="002A65C7"/>
    <w:rsid w:val="002B22A0"/>
    <w:rsid w:val="002B39A9"/>
    <w:rsid w:val="002B4BD3"/>
    <w:rsid w:val="002C15BF"/>
    <w:rsid w:val="002C2764"/>
    <w:rsid w:val="002C43AF"/>
    <w:rsid w:val="002C57ED"/>
    <w:rsid w:val="002C7A28"/>
    <w:rsid w:val="002D44CE"/>
    <w:rsid w:val="002D4C29"/>
    <w:rsid w:val="002D5BEF"/>
    <w:rsid w:val="002D64E9"/>
    <w:rsid w:val="002D677A"/>
    <w:rsid w:val="002E02E8"/>
    <w:rsid w:val="002E03D1"/>
    <w:rsid w:val="002E0C93"/>
    <w:rsid w:val="002E2C00"/>
    <w:rsid w:val="002E3940"/>
    <w:rsid w:val="002E3C33"/>
    <w:rsid w:val="002E46F2"/>
    <w:rsid w:val="002E6E97"/>
    <w:rsid w:val="002E7465"/>
    <w:rsid w:val="002F1326"/>
    <w:rsid w:val="002F1D9F"/>
    <w:rsid w:val="002F2EBE"/>
    <w:rsid w:val="002F5D2B"/>
    <w:rsid w:val="002F66BE"/>
    <w:rsid w:val="00300459"/>
    <w:rsid w:val="003122DB"/>
    <w:rsid w:val="00312C46"/>
    <w:rsid w:val="00315891"/>
    <w:rsid w:val="00316429"/>
    <w:rsid w:val="00316CFA"/>
    <w:rsid w:val="003250C9"/>
    <w:rsid w:val="00325944"/>
    <w:rsid w:val="00325FBB"/>
    <w:rsid w:val="00326AED"/>
    <w:rsid w:val="003273B0"/>
    <w:rsid w:val="003274D2"/>
    <w:rsid w:val="00332C61"/>
    <w:rsid w:val="00333801"/>
    <w:rsid w:val="003354C7"/>
    <w:rsid w:val="003371D3"/>
    <w:rsid w:val="003434FF"/>
    <w:rsid w:val="00343C51"/>
    <w:rsid w:val="00344661"/>
    <w:rsid w:val="003500DD"/>
    <w:rsid w:val="00350540"/>
    <w:rsid w:val="003507F4"/>
    <w:rsid w:val="00352F51"/>
    <w:rsid w:val="00353FCE"/>
    <w:rsid w:val="00354F0D"/>
    <w:rsid w:val="00355C02"/>
    <w:rsid w:val="00356BDD"/>
    <w:rsid w:val="0036087F"/>
    <w:rsid w:val="003612C2"/>
    <w:rsid w:val="003634B1"/>
    <w:rsid w:val="00363650"/>
    <w:rsid w:val="003650FD"/>
    <w:rsid w:val="00365756"/>
    <w:rsid w:val="00365C1F"/>
    <w:rsid w:val="00366C07"/>
    <w:rsid w:val="00366D6A"/>
    <w:rsid w:val="0037064B"/>
    <w:rsid w:val="003716BC"/>
    <w:rsid w:val="00371F49"/>
    <w:rsid w:val="00373529"/>
    <w:rsid w:val="00373762"/>
    <w:rsid w:val="00374357"/>
    <w:rsid w:val="00376419"/>
    <w:rsid w:val="003768F1"/>
    <w:rsid w:val="00376DC3"/>
    <w:rsid w:val="00377D5C"/>
    <w:rsid w:val="0038391C"/>
    <w:rsid w:val="00384BD1"/>
    <w:rsid w:val="0038534B"/>
    <w:rsid w:val="003868E4"/>
    <w:rsid w:val="00391080"/>
    <w:rsid w:val="0039272E"/>
    <w:rsid w:val="003938B9"/>
    <w:rsid w:val="0039586D"/>
    <w:rsid w:val="0039648B"/>
    <w:rsid w:val="003A07F0"/>
    <w:rsid w:val="003A3C0B"/>
    <w:rsid w:val="003A5A9A"/>
    <w:rsid w:val="003A6AC2"/>
    <w:rsid w:val="003A6E6C"/>
    <w:rsid w:val="003A7A0A"/>
    <w:rsid w:val="003B0109"/>
    <w:rsid w:val="003B25B2"/>
    <w:rsid w:val="003B49F5"/>
    <w:rsid w:val="003C381E"/>
    <w:rsid w:val="003C5727"/>
    <w:rsid w:val="003C7094"/>
    <w:rsid w:val="003D1269"/>
    <w:rsid w:val="003D1639"/>
    <w:rsid w:val="003D2363"/>
    <w:rsid w:val="003D24A3"/>
    <w:rsid w:val="003D312F"/>
    <w:rsid w:val="003D46F8"/>
    <w:rsid w:val="003D5A08"/>
    <w:rsid w:val="003D7500"/>
    <w:rsid w:val="003E120E"/>
    <w:rsid w:val="003E1216"/>
    <w:rsid w:val="003E79B2"/>
    <w:rsid w:val="003F0951"/>
    <w:rsid w:val="003F0C9F"/>
    <w:rsid w:val="003F1A5F"/>
    <w:rsid w:val="003F237A"/>
    <w:rsid w:val="003F3775"/>
    <w:rsid w:val="003F5304"/>
    <w:rsid w:val="003F5BB1"/>
    <w:rsid w:val="00402932"/>
    <w:rsid w:val="004043E0"/>
    <w:rsid w:val="004045B4"/>
    <w:rsid w:val="00406EE4"/>
    <w:rsid w:val="004100EE"/>
    <w:rsid w:val="00411456"/>
    <w:rsid w:val="00420CB6"/>
    <w:rsid w:val="00420E8C"/>
    <w:rsid w:val="00420F8D"/>
    <w:rsid w:val="004216D5"/>
    <w:rsid w:val="00422474"/>
    <w:rsid w:val="00422BBE"/>
    <w:rsid w:val="00423A32"/>
    <w:rsid w:val="004246A4"/>
    <w:rsid w:val="00425D44"/>
    <w:rsid w:val="00426005"/>
    <w:rsid w:val="00426E11"/>
    <w:rsid w:val="004272F5"/>
    <w:rsid w:val="00427FBC"/>
    <w:rsid w:val="004332C6"/>
    <w:rsid w:val="00433464"/>
    <w:rsid w:val="00433C97"/>
    <w:rsid w:val="0043406F"/>
    <w:rsid w:val="00434DAD"/>
    <w:rsid w:val="0043628A"/>
    <w:rsid w:val="00436BCD"/>
    <w:rsid w:val="0043784B"/>
    <w:rsid w:val="0043794C"/>
    <w:rsid w:val="00440597"/>
    <w:rsid w:val="0044105E"/>
    <w:rsid w:val="00443B10"/>
    <w:rsid w:val="00445756"/>
    <w:rsid w:val="00446EA0"/>
    <w:rsid w:val="00450C1F"/>
    <w:rsid w:val="004517DC"/>
    <w:rsid w:val="004527D3"/>
    <w:rsid w:val="00452E51"/>
    <w:rsid w:val="00456D6B"/>
    <w:rsid w:val="0045727E"/>
    <w:rsid w:val="004605AB"/>
    <w:rsid w:val="004618B7"/>
    <w:rsid w:val="004649F9"/>
    <w:rsid w:val="00465A14"/>
    <w:rsid w:val="004660F1"/>
    <w:rsid w:val="0046621E"/>
    <w:rsid w:val="0047060A"/>
    <w:rsid w:val="00471E12"/>
    <w:rsid w:val="004747F9"/>
    <w:rsid w:val="00475DF2"/>
    <w:rsid w:val="00476A17"/>
    <w:rsid w:val="0047714D"/>
    <w:rsid w:val="00480F88"/>
    <w:rsid w:val="00487DD3"/>
    <w:rsid w:val="00487FD9"/>
    <w:rsid w:val="00492568"/>
    <w:rsid w:val="00493A03"/>
    <w:rsid w:val="004959BC"/>
    <w:rsid w:val="00496C7E"/>
    <w:rsid w:val="00496C9E"/>
    <w:rsid w:val="004A007E"/>
    <w:rsid w:val="004A04FB"/>
    <w:rsid w:val="004A0F97"/>
    <w:rsid w:val="004A1752"/>
    <w:rsid w:val="004A1BE4"/>
    <w:rsid w:val="004A2422"/>
    <w:rsid w:val="004A57C1"/>
    <w:rsid w:val="004A57C9"/>
    <w:rsid w:val="004B3038"/>
    <w:rsid w:val="004B37D3"/>
    <w:rsid w:val="004B4376"/>
    <w:rsid w:val="004B453A"/>
    <w:rsid w:val="004B4F37"/>
    <w:rsid w:val="004B7012"/>
    <w:rsid w:val="004C1E11"/>
    <w:rsid w:val="004C3212"/>
    <w:rsid w:val="004C3243"/>
    <w:rsid w:val="004D03D4"/>
    <w:rsid w:val="004D15C3"/>
    <w:rsid w:val="004D2C27"/>
    <w:rsid w:val="004D684F"/>
    <w:rsid w:val="004E19A8"/>
    <w:rsid w:val="004E1C58"/>
    <w:rsid w:val="004E23DC"/>
    <w:rsid w:val="004E2F73"/>
    <w:rsid w:val="004E3315"/>
    <w:rsid w:val="004E3CCF"/>
    <w:rsid w:val="004E457E"/>
    <w:rsid w:val="004E4A6B"/>
    <w:rsid w:val="004E502F"/>
    <w:rsid w:val="004E5EB5"/>
    <w:rsid w:val="004E65E6"/>
    <w:rsid w:val="004E7086"/>
    <w:rsid w:val="004F1C91"/>
    <w:rsid w:val="004F1E58"/>
    <w:rsid w:val="004F4457"/>
    <w:rsid w:val="004F7AB8"/>
    <w:rsid w:val="005007F0"/>
    <w:rsid w:val="0050083D"/>
    <w:rsid w:val="005008A0"/>
    <w:rsid w:val="005022C9"/>
    <w:rsid w:val="005032AD"/>
    <w:rsid w:val="00504557"/>
    <w:rsid w:val="00505175"/>
    <w:rsid w:val="00506738"/>
    <w:rsid w:val="005078AD"/>
    <w:rsid w:val="005079C9"/>
    <w:rsid w:val="0051011C"/>
    <w:rsid w:val="00514DC7"/>
    <w:rsid w:val="0051529E"/>
    <w:rsid w:val="005156F0"/>
    <w:rsid w:val="005214D5"/>
    <w:rsid w:val="005228FE"/>
    <w:rsid w:val="005237EC"/>
    <w:rsid w:val="005239AF"/>
    <w:rsid w:val="005240E9"/>
    <w:rsid w:val="0052724A"/>
    <w:rsid w:val="0052756A"/>
    <w:rsid w:val="00530EBA"/>
    <w:rsid w:val="0053144A"/>
    <w:rsid w:val="00531986"/>
    <w:rsid w:val="005332C9"/>
    <w:rsid w:val="00533DAF"/>
    <w:rsid w:val="0053476C"/>
    <w:rsid w:val="0053483A"/>
    <w:rsid w:val="005421B6"/>
    <w:rsid w:val="00546333"/>
    <w:rsid w:val="0055042A"/>
    <w:rsid w:val="00550F70"/>
    <w:rsid w:val="00551071"/>
    <w:rsid w:val="00554324"/>
    <w:rsid w:val="00556AA2"/>
    <w:rsid w:val="00557D4B"/>
    <w:rsid w:val="00561467"/>
    <w:rsid w:val="00561918"/>
    <w:rsid w:val="005623FB"/>
    <w:rsid w:val="00562A94"/>
    <w:rsid w:val="00565051"/>
    <w:rsid w:val="00565381"/>
    <w:rsid w:val="005702DB"/>
    <w:rsid w:val="00571B61"/>
    <w:rsid w:val="00573100"/>
    <w:rsid w:val="00573238"/>
    <w:rsid w:val="005752AA"/>
    <w:rsid w:val="00575EAD"/>
    <w:rsid w:val="00576654"/>
    <w:rsid w:val="00576995"/>
    <w:rsid w:val="00577EF4"/>
    <w:rsid w:val="00585676"/>
    <w:rsid w:val="005857D5"/>
    <w:rsid w:val="00591750"/>
    <w:rsid w:val="00593F3F"/>
    <w:rsid w:val="00594B1F"/>
    <w:rsid w:val="00594CA4"/>
    <w:rsid w:val="0059573B"/>
    <w:rsid w:val="00595ECA"/>
    <w:rsid w:val="005A0038"/>
    <w:rsid w:val="005A00CE"/>
    <w:rsid w:val="005A1CBF"/>
    <w:rsid w:val="005A2FB3"/>
    <w:rsid w:val="005A5AD5"/>
    <w:rsid w:val="005A6C4C"/>
    <w:rsid w:val="005A7055"/>
    <w:rsid w:val="005B17DA"/>
    <w:rsid w:val="005B276A"/>
    <w:rsid w:val="005B2A3F"/>
    <w:rsid w:val="005B3207"/>
    <w:rsid w:val="005B3BD2"/>
    <w:rsid w:val="005B66B4"/>
    <w:rsid w:val="005C0955"/>
    <w:rsid w:val="005C1F19"/>
    <w:rsid w:val="005C38B5"/>
    <w:rsid w:val="005C52F0"/>
    <w:rsid w:val="005C64BE"/>
    <w:rsid w:val="005D2505"/>
    <w:rsid w:val="005D32D6"/>
    <w:rsid w:val="005D34AB"/>
    <w:rsid w:val="005D4528"/>
    <w:rsid w:val="005D5C12"/>
    <w:rsid w:val="005D5C8E"/>
    <w:rsid w:val="005E07E4"/>
    <w:rsid w:val="005E2170"/>
    <w:rsid w:val="005E285D"/>
    <w:rsid w:val="005E2DAD"/>
    <w:rsid w:val="005E43BB"/>
    <w:rsid w:val="005E5EBE"/>
    <w:rsid w:val="005E6053"/>
    <w:rsid w:val="005E6FAA"/>
    <w:rsid w:val="005F1557"/>
    <w:rsid w:val="005F26D6"/>
    <w:rsid w:val="005F36A8"/>
    <w:rsid w:val="005F425E"/>
    <w:rsid w:val="005F44EA"/>
    <w:rsid w:val="005F73FA"/>
    <w:rsid w:val="00600041"/>
    <w:rsid w:val="00600E95"/>
    <w:rsid w:val="00601101"/>
    <w:rsid w:val="0060372C"/>
    <w:rsid w:val="00605398"/>
    <w:rsid w:val="006053C2"/>
    <w:rsid w:val="00605D01"/>
    <w:rsid w:val="00612935"/>
    <w:rsid w:val="006134CB"/>
    <w:rsid w:val="006137ED"/>
    <w:rsid w:val="00613C69"/>
    <w:rsid w:val="00614365"/>
    <w:rsid w:val="00616923"/>
    <w:rsid w:val="00623275"/>
    <w:rsid w:val="006233C6"/>
    <w:rsid w:val="006238CB"/>
    <w:rsid w:val="006249FE"/>
    <w:rsid w:val="00624F14"/>
    <w:rsid w:val="00627074"/>
    <w:rsid w:val="0062789A"/>
    <w:rsid w:val="006316FC"/>
    <w:rsid w:val="00633F70"/>
    <w:rsid w:val="00634B74"/>
    <w:rsid w:val="0063612E"/>
    <w:rsid w:val="00637623"/>
    <w:rsid w:val="006405E9"/>
    <w:rsid w:val="0065134C"/>
    <w:rsid w:val="006514B1"/>
    <w:rsid w:val="006526AB"/>
    <w:rsid w:val="00654ED5"/>
    <w:rsid w:val="006558C6"/>
    <w:rsid w:val="00656CF2"/>
    <w:rsid w:val="00660405"/>
    <w:rsid w:val="00662E93"/>
    <w:rsid w:val="00663B2D"/>
    <w:rsid w:val="00665674"/>
    <w:rsid w:val="006656F6"/>
    <w:rsid w:val="00665EFC"/>
    <w:rsid w:val="00666971"/>
    <w:rsid w:val="00666ABC"/>
    <w:rsid w:val="00667258"/>
    <w:rsid w:val="00667BCE"/>
    <w:rsid w:val="00671FD5"/>
    <w:rsid w:val="006728FA"/>
    <w:rsid w:val="0067292A"/>
    <w:rsid w:val="00673474"/>
    <w:rsid w:val="00674778"/>
    <w:rsid w:val="00676B57"/>
    <w:rsid w:val="00684F38"/>
    <w:rsid w:val="006853DC"/>
    <w:rsid w:val="00685808"/>
    <w:rsid w:val="00685979"/>
    <w:rsid w:val="00686CA1"/>
    <w:rsid w:val="00686E20"/>
    <w:rsid w:val="006900BF"/>
    <w:rsid w:val="00690284"/>
    <w:rsid w:val="00690662"/>
    <w:rsid w:val="00691209"/>
    <w:rsid w:val="00691C6D"/>
    <w:rsid w:val="00691D13"/>
    <w:rsid w:val="0069265E"/>
    <w:rsid w:val="006928F6"/>
    <w:rsid w:val="00692F47"/>
    <w:rsid w:val="00697D70"/>
    <w:rsid w:val="006A0746"/>
    <w:rsid w:val="006A19BC"/>
    <w:rsid w:val="006A32E5"/>
    <w:rsid w:val="006A3382"/>
    <w:rsid w:val="006A3E2A"/>
    <w:rsid w:val="006A595A"/>
    <w:rsid w:val="006B0343"/>
    <w:rsid w:val="006B0382"/>
    <w:rsid w:val="006B1730"/>
    <w:rsid w:val="006B27FA"/>
    <w:rsid w:val="006B4C2C"/>
    <w:rsid w:val="006B506D"/>
    <w:rsid w:val="006B6DE7"/>
    <w:rsid w:val="006B7BE2"/>
    <w:rsid w:val="006C19AA"/>
    <w:rsid w:val="006C244E"/>
    <w:rsid w:val="006C29CE"/>
    <w:rsid w:val="006C2FA1"/>
    <w:rsid w:val="006C5ADB"/>
    <w:rsid w:val="006C5D12"/>
    <w:rsid w:val="006C677E"/>
    <w:rsid w:val="006C70C7"/>
    <w:rsid w:val="006C7D6B"/>
    <w:rsid w:val="006D068B"/>
    <w:rsid w:val="006D0B32"/>
    <w:rsid w:val="006D344C"/>
    <w:rsid w:val="006D644B"/>
    <w:rsid w:val="006E094A"/>
    <w:rsid w:val="006E0BF5"/>
    <w:rsid w:val="006E13AC"/>
    <w:rsid w:val="006E2470"/>
    <w:rsid w:val="006E5880"/>
    <w:rsid w:val="006E68CC"/>
    <w:rsid w:val="006E7033"/>
    <w:rsid w:val="006E7A6E"/>
    <w:rsid w:val="006F0401"/>
    <w:rsid w:val="006F167D"/>
    <w:rsid w:val="006F2323"/>
    <w:rsid w:val="006F250B"/>
    <w:rsid w:val="006F2EA1"/>
    <w:rsid w:val="006F3427"/>
    <w:rsid w:val="006F6518"/>
    <w:rsid w:val="006F7436"/>
    <w:rsid w:val="0070079E"/>
    <w:rsid w:val="00700BB8"/>
    <w:rsid w:val="00701599"/>
    <w:rsid w:val="0070233C"/>
    <w:rsid w:val="00702ADE"/>
    <w:rsid w:val="0070370E"/>
    <w:rsid w:val="0070391F"/>
    <w:rsid w:val="00703C73"/>
    <w:rsid w:val="00704A61"/>
    <w:rsid w:val="00711C90"/>
    <w:rsid w:val="00712DB8"/>
    <w:rsid w:val="007135C8"/>
    <w:rsid w:val="00713C68"/>
    <w:rsid w:val="00714978"/>
    <w:rsid w:val="00714B71"/>
    <w:rsid w:val="00722D6F"/>
    <w:rsid w:val="00722F17"/>
    <w:rsid w:val="00723146"/>
    <w:rsid w:val="0072798C"/>
    <w:rsid w:val="0073038D"/>
    <w:rsid w:val="0073039B"/>
    <w:rsid w:val="007321FC"/>
    <w:rsid w:val="00733EFF"/>
    <w:rsid w:val="00736330"/>
    <w:rsid w:val="00740096"/>
    <w:rsid w:val="00740274"/>
    <w:rsid w:val="00741F00"/>
    <w:rsid w:val="00745A9E"/>
    <w:rsid w:val="00745BB3"/>
    <w:rsid w:val="00746955"/>
    <w:rsid w:val="00747481"/>
    <w:rsid w:val="007478DC"/>
    <w:rsid w:val="00747A12"/>
    <w:rsid w:val="007515A5"/>
    <w:rsid w:val="00753ACD"/>
    <w:rsid w:val="00755B75"/>
    <w:rsid w:val="00756663"/>
    <w:rsid w:val="00756799"/>
    <w:rsid w:val="007579BF"/>
    <w:rsid w:val="00757E49"/>
    <w:rsid w:val="00763DB1"/>
    <w:rsid w:val="007650FB"/>
    <w:rsid w:val="0076658A"/>
    <w:rsid w:val="00766ADD"/>
    <w:rsid w:val="007675C7"/>
    <w:rsid w:val="00770EE3"/>
    <w:rsid w:val="00772033"/>
    <w:rsid w:val="00773CAF"/>
    <w:rsid w:val="007748E8"/>
    <w:rsid w:val="0077567A"/>
    <w:rsid w:val="00775DB4"/>
    <w:rsid w:val="0077629D"/>
    <w:rsid w:val="00777CB8"/>
    <w:rsid w:val="00780422"/>
    <w:rsid w:val="00780E0A"/>
    <w:rsid w:val="00780F85"/>
    <w:rsid w:val="00782F78"/>
    <w:rsid w:val="00783DB8"/>
    <w:rsid w:val="00786331"/>
    <w:rsid w:val="00786339"/>
    <w:rsid w:val="00786863"/>
    <w:rsid w:val="00786C69"/>
    <w:rsid w:val="007902C6"/>
    <w:rsid w:val="0079114A"/>
    <w:rsid w:val="00791168"/>
    <w:rsid w:val="0079117E"/>
    <w:rsid w:val="007940A2"/>
    <w:rsid w:val="00795F9C"/>
    <w:rsid w:val="007A1195"/>
    <w:rsid w:val="007A209A"/>
    <w:rsid w:val="007A3571"/>
    <w:rsid w:val="007A6437"/>
    <w:rsid w:val="007A66A6"/>
    <w:rsid w:val="007A6ADB"/>
    <w:rsid w:val="007B02CB"/>
    <w:rsid w:val="007B1196"/>
    <w:rsid w:val="007B55E4"/>
    <w:rsid w:val="007B5F6F"/>
    <w:rsid w:val="007B6CBC"/>
    <w:rsid w:val="007B786D"/>
    <w:rsid w:val="007C02EE"/>
    <w:rsid w:val="007C0894"/>
    <w:rsid w:val="007C1CDE"/>
    <w:rsid w:val="007C3382"/>
    <w:rsid w:val="007C4A84"/>
    <w:rsid w:val="007C4FAB"/>
    <w:rsid w:val="007C5BBA"/>
    <w:rsid w:val="007C6C24"/>
    <w:rsid w:val="007C704D"/>
    <w:rsid w:val="007D014A"/>
    <w:rsid w:val="007D5A7F"/>
    <w:rsid w:val="007D5FDC"/>
    <w:rsid w:val="007D708A"/>
    <w:rsid w:val="007D74FD"/>
    <w:rsid w:val="007E07CB"/>
    <w:rsid w:val="007E0890"/>
    <w:rsid w:val="007E13BE"/>
    <w:rsid w:val="007E647A"/>
    <w:rsid w:val="007F050A"/>
    <w:rsid w:val="007F0823"/>
    <w:rsid w:val="007F095E"/>
    <w:rsid w:val="007F5DF7"/>
    <w:rsid w:val="007F7EE6"/>
    <w:rsid w:val="00800110"/>
    <w:rsid w:val="00800548"/>
    <w:rsid w:val="0080073C"/>
    <w:rsid w:val="00800B75"/>
    <w:rsid w:val="00801C6C"/>
    <w:rsid w:val="00803206"/>
    <w:rsid w:val="00803868"/>
    <w:rsid w:val="00805A5B"/>
    <w:rsid w:val="00805B90"/>
    <w:rsid w:val="008065AB"/>
    <w:rsid w:val="00806953"/>
    <w:rsid w:val="00807AC8"/>
    <w:rsid w:val="00807DBD"/>
    <w:rsid w:val="0081144B"/>
    <w:rsid w:val="008125C1"/>
    <w:rsid w:val="00812CA3"/>
    <w:rsid w:val="00815137"/>
    <w:rsid w:val="00816630"/>
    <w:rsid w:val="00817ABE"/>
    <w:rsid w:val="00821887"/>
    <w:rsid w:val="00821B2B"/>
    <w:rsid w:val="00821C7C"/>
    <w:rsid w:val="008237FC"/>
    <w:rsid w:val="008239AD"/>
    <w:rsid w:val="00824DDD"/>
    <w:rsid w:val="008260F7"/>
    <w:rsid w:val="008267AD"/>
    <w:rsid w:val="00830201"/>
    <w:rsid w:val="00831E84"/>
    <w:rsid w:val="008357BD"/>
    <w:rsid w:val="00835B11"/>
    <w:rsid w:val="00840019"/>
    <w:rsid w:val="00840150"/>
    <w:rsid w:val="00840C25"/>
    <w:rsid w:val="00844170"/>
    <w:rsid w:val="008446F3"/>
    <w:rsid w:val="008447CA"/>
    <w:rsid w:val="00844F88"/>
    <w:rsid w:val="0084626C"/>
    <w:rsid w:val="00850653"/>
    <w:rsid w:val="00850DBB"/>
    <w:rsid w:val="008514A2"/>
    <w:rsid w:val="00851C5C"/>
    <w:rsid w:val="008533B7"/>
    <w:rsid w:val="0085499C"/>
    <w:rsid w:val="0085793D"/>
    <w:rsid w:val="008579ED"/>
    <w:rsid w:val="00861413"/>
    <w:rsid w:val="008671E1"/>
    <w:rsid w:val="00867E95"/>
    <w:rsid w:val="008749F1"/>
    <w:rsid w:val="0088248B"/>
    <w:rsid w:val="008851A0"/>
    <w:rsid w:val="008851F1"/>
    <w:rsid w:val="00886302"/>
    <w:rsid w:val="00886886"/>
    <w:rsid w:val="00886E8E"/>
    <w:rsid w:val="00887DDE"/>
    <w:rsid w:val="00894EC8"/>
    <w:rsid w:val="00895479"/>
    <w:rsid w:val="00896A7D"/>
    <w:rsid w:val="008A0A20"/>
    <w:rsid w:val="008A1976"/>
    <w:rsid w:val="008A2A51"/>
    <w:rsid w:val="008A2B1C"/>
    <w:rsid w:val="008A4292"/>
    <w:rsid w:val="008A629E"/>
    <w:rsid w:val="008A776E"/>
    <w:rsid w:val="008B007F"/>
    <w:rsid w:val="008B00BB"/>
    <w:rsid w:val="008B0D18"/>
    <w:rsid w:val="008B6CDD"/>
    <w:rsid w:val="008C078C"/>
    <w:rsid w:val="008C3BA7"/>
    <w:rsid w:val="008D2D6B"/>
    <w:rsid w:val="008D36F6"/>
    <w:rsid w:val="008D40B1"/>
    <w:rsid w:val="008D778F"/>
    <w:rsid w:val="008E05B3"/>
    <w:rsid w:val="008E05C4"/>
    <w:rsid w:val="008E14FB"/>
    <w:rsid w:val="008E2DA0"/>
    <w:rsid w:val="008E43EB"/>
    <w:rsid w:val="008F0657"/>
    <w:rsid w:val="008F0D55"/>
    <w:rsid w:val="008F6578"/>
    <w:rsid w:val="00901C06"/>
    <w:rsid w:val="009021E0"/>
    <w:rsid w:val="00902E0E"/>
    <w:rsid w:val="00905BD9"/>
    <w:rsid w:val="00906113"/>
    <w:rsid w:val="00906EDC"/>
    <w:rsid w:val="009104D5"/>
    <w:rsid w:val="00910C41"/>
    <w:rsid w:val="00910FA5"/>
    <w:rsid w:val="0091186E"/>
    <w:rsid w:val="0091274C"/>
    <w:rsid w:val="009159E4"/>
    <w:rsid w:val="00915A9A"/>
    <w:rsid w:val="00915C25"/>
    <w:rsid w:val="00915F0D"/>
    <w:rsid w:val="00917CB3"/>
    <w:rsid w:val="00920C65"/>
    <w:rsid w:val="0092140C"/>
    <w:rsid w:val="00921696"/>
    <w:rsid w:val="00921D29"/>
    <w:rsid w:val="009237A7"/>
    <w:rsid w:val="0092798A"/>
    <w:rsid w:val="00927FAF"/>
    <w:rsid w:val="00932592"/>
    <w:rsid w:val="009342C0"/>
    <w:rsid w:val="0094096D"/>
    <w:rsid w:val="00941CF0"/>
    <w:rsid w:val="00947906"/>
    <w:rsid w:val="0095193F"/>
    <w:rsid w:val="00951DB0"/>
    <w:rsid w:val="00952436"/>
    <w:rsid w:val="00952CBC"/>
    <w:rsid w:val="00953673"/>
    <w:rsid w:val="00957433"/>
    <w:rsid w:val="00960884"/>
    <w:rsid w:val="00960D63"/>
    <w:rsid w:val="00962698"/>
    <w:rsid w:val="00962B38"/>
    <w:rsid w:val="00965748"/>
    <w:rsid w:val="009705E8"/>
    <w:rsid w:val="0097223F"/>
    <w:rsid w:val="00973728"/>
    <w:rsid w:val="00975327"/>
    <w:rsid w:val="009756BF"/>
    <w:rsid w:val="00977267"/>
    <w:rsid w:val="00977790"/>
    <w:rsid w:val="00981EA4"/>
    <w:rsid w:val="00983E52"/>
    <w:rsid w:val="009876C7"/>
    <w:rsid w:val="00993F36"/>
    <w:rsid w:val="00994677"/>
    <w:rsid w:val="00994845"/>
    <w:rsid w:val="009949F7"/>
    <w:rsid w:val="009951D9"/>
    <w:rsid w:val="00996045"/>
    <w:rsid w:val="009A05A4"/>
    <w:rsid w:val="009A09BB"/>
    <w:rsid w:val="009A2BD6"/>
    <w:rsid w:val="009A2E03"/>
    <w:rsid w:val="009A2E84"/>
    <w:rsid w:val="009A3464"/>
    <w:rsid w:val="009A435D"/>
    <w:rsid w:val="009A4FDD"/>
    <w:rsid w:val="009A50D7"/>
    <w:rsid w:val="009A5748"/>
    <w:rsid w:val="009A6E1D"/>
    <w:rsid w:val="009A7C5A"/>
    <w:rsid w:val="009B08E5"/>
    <w:rsid w:val="009B3B80"/>
    <w:rsid w:val="009B3E7D"/>
    <w:rsid w:val="009B424A"/>
    <w:rsid w:val="009C1C9F"/>
    <w:rsid w:val="009C20FD"/>
    <w:rsid w:val="009C4E08"/>
    <w:rsid w:val="009C7570"/>
    <w:rsid w:val="009D0522"/>
    <w:rsid w:val="009D0C7D"/>
    <w:rsid w:val="009D1462"/>
    <w:rsid w:val="009D4D1E"/>
    <w:rsid w:val="009D78DF"/>
    <w:rsid w:val="009E0A94"/>
    <w:rsid w:val="009E1FF4"/>
    <w:rsid w:val="009E245F"/>
    <w:rsid w:val="009E2534"/>
    <w:rsid w:val="009E7806"/>
    <w:rsid w:val="009E7D74"/>
    <w:rsid w:val="009F0B97"/>
    <w:rsid w:val="009F0D8E"/>
    <w:rsid w:val="00A009B3"/>
    <w:rsid w:val="00A00D57"/>
    <w:rsid w:val="00A01447"/>
    <w:rsid w:val="00A06370"/>
    <w:rsid w:val="00A06C48"/>
    <w:rsid w:val="00A10451"/>
    <w:rsid w:val="00A11459"/>
    <w:rsid w:val="00A1439D"/>
    <w:rsid w:val="00A16BA0"/>
    <w:rsid w:val="00A21BDA"/>
    <w:rsid w:val="00A222C1"/>
    <w:rsid w:val="00A2246E"/>
    <w:rsid w:val="00A234EF"/>
    <w:rsid w:val="00A24B86"/>
    <w:rsid w:val="00A26328"/>
    <w:rsid w:val="00A30868"/>
    <w:rsid w:val="00A32118"/>
    <w:rsid w:val="00A32BB8"/>
    <w:rsid w:val="00A33D55"/>
    <w:rsid w:val="00A34F49"/>
    <w:rsid w:val="00A35130"/>
    <w:rsid w:val="00A355DD"/>
    <w:rsid w:val="00A35BEC"/>
    <w:rsid w:val="00A406AB"/>
    <w:rsid w:val="00A40A63"/>
    <w:rsid w:val="00A41939"/>
    <w:rsid w:val="00A42A99"/>
    <w:rsid w:val="00A45475"/>
    <w:rsid w:val="00A45AB3"/>
    <w:rsid w:val="00A50794"/>
    <w:rsid w:val="00A5239B"/>
    <w:rsid w:val="00A60CD4"/>
    <w:rsid w:val="00A60F61"/>
    <w:rsid w:val="00A6309C"/>
    <w:rsid w:val="00A649D0"/>
    <w:rsid w:val="00A6616F"/>
    <w:rsid w:val="00A6734F"/>
    <w:rsid w:val="00A71940"/>
    <w:rsid w:val="00A74CB2"/>
    <w:rsid w:val="00A75B8F"/>
    <w:rsid w:val="00A76677"/>
    <w:rsid w:val="00A7667E"/>
    <w:rsid w:val="00A7766E"/>
    <w:rsid w:val="00A843E1"/>
    <w:rsid w:val="00A86077"/>
    <w:rsid w:val="00A865A5"/>
    <w:rsid w:val="00A91E24"/>
    <w:rsid w:val="00AA0D26"/>
    <w:rsid w:val="00AA177C"/>
    <w:rsid w:val="00AA2AEE"/>
    <w:rsid w:val="00AA3C19"/>
    <w:rsid w:val="00AA5FA3"/>
    <w:rsid w:val="00AA68C9"/>
    <w:rsid w:val="00AB0968"/>
    <w:rsid w:val="00AB22C0"/>
    <w:rsid w:val="00AB26A4"/>
    <w:rsid w:val="00AB2ECB"/>
    <w:rsid w:val="00AB6816"/>
    <w:rsid w:val="00AB732A"/>
    <w:rsid w:val="00AC0F32"/>
    <w:rsid w:val="00AC2451"/>
    <w:rsid w:val="00AC362F"/>
    <w:rsid w:val="00AC3D69"/>
    <w:rsid w:val="00AC44C1"/>
    <w:rsid w:val="00AC4817"/>
    <w:rsid w:val="00AC536E"/>
    <w:rsid w:val="00AC7C7F"/>
    <w:rsid w:val="00AD0DD6"/>
    <w:rsid w:val="00AD2E3E"/>
    <w:rsid w:val="00AD2F33"/>
    <w:rsid w:val="00AD7898"/>
    <w:rsid w:val="00AE06A1"/>
    <w:rsid w:val="00AE3CFD"/>
    <w:rsid w:val="00AE40D0"/>
    <w:rsid w:val="00AE42C5"/>
    <w:rsid w:val="00AE4D06"/>
    <w:rsid w:val="00AE6568"/>
    <w:rsid w:val="00AE68AF"/>
    <w:rsid w:val="00AE698D"/>
    <w:rsid w:val="00AE78A9"/>
    <w:rsid w:val="00AF4788"/>
    <w:rsid w:val="00B00BA3"/>
    <w:rsid w:val="00B01473"/>
    <w:rsid w:val="00B03284"/>
    <w:rsid w:val="00B03A8E"/>
    <w:rsid w:val="00B049B4"/>
    <w:rsid w:val="00B053CA"/>
    <w:rsid w:val="00B0601D"/>
    <w:rsid w:val="00B06467"/>
    <w:rsid w:val="00B06D74"/>
    <w:rsid w:val="00B10D32"/>
    <w:rsid w:val="00B11BDF"/>
    <w:rsid w:val="00B1247B"/>
    <w:rsid w:val="00B1322B"/>
    <w:rsid w:val="00B13EBA"/>
    <w:rsid w:val="00B16DE7"/>
    <w:rsid w:val="00B17365"/>
    <w:rsid w:val="00B209D5"/>
    <w:rsid w:val="00B22144"/>
    <w:rsid w:val="00B228EE"/>
    <w:rsid w:val="00B232D3"/>
    <w:rsid w:val="00B23830"/>
    <w:rsid w:val="00B30391"/>
    <w:rsid w:val="00B3143C"/>
    <w:rsid w:val="00B32139"/>
    <w:rsid w:val="00B3470D"/>
    <w:rsid w:val="00B35797"/>
    <w:rsid w:val="00B401B0"/>
    <w:rsid w:val="00B407CD"/>
    <w:rsid w:val="00B43791"/>
    <w:rsid w:val="00B43DF3"/>
    <w:rsid w:val="00B477D1"/>
    <w:rsid w:val="00B50DA7"/>
    <w:rsid w:val="00B54B5F"/>
    <w:rsid w:val="00B54B6F"/>
    <w:rsid w:val="00B57499"/>
    <w:rsid w:val="00B57556"/>
    <w:rsid w:val="00B60856"/>
    <w:rsid w:val="00B60F4E"/>
    <w:rsid w:val="00B61DE4"/>
    <w:rsid w:val="00B654A9"/>
    <w:rsid w:val="00B71A97"/>
    <w:rsid w:val="00B72616"/>
    <w:rsid w:val="00B73B85"/>
    <w:rsid w:val="00B73BC6"/>
    <w:rsid w:val="00B75FB4"/>
    <w:rsid w:val="00B77A00"/>
    <w:rsid w:val="00B802D9"/>
    <w:rsid w:val="00B81127"/>
    <w:rsid w:val="00B81A06"/>
    <w:rsid w:val="00B81CD7"/>
    <w:rsid w:val="00B82A7C"/>
    <w:rsid w:val="00B835C1"/>
    <w:rsid w:val="00B838AF"/>
    <w:rsid w:val="00B86959"/>
    <w:rsid w:val="00B86BDC"/>
    <w:rsid w:val="00B87654"/>
    <w:rsid w:val="00B91CD7"/>
    <w:rsid w:val="00B92080"/>
    <w:rsid w:val="00B92824"/>
    <w:rsid w:val="00B93DED"/>
    <w:rsid w:val="00B94840"/>
    <w:rsid w:val="00BA7351"/>
    <w:rsid w:val="00BB14A8"/>
    <w:rsid w:val="00BB3FCA"/>
    <w:rsid w:val="00BB751F"/>
    <w:rsid w:val="00BC0769"/>
    <w:rsid w:val="00BC07C8"/>
    <w:rsid w:val="00BC26E6"/>
    <w:rsid w:val="00BC430A"/>
    <w:rsid w:val="00BC50D2"/>
    <w:rsid w:val="00BC5205"/>
    <w:rsid w:val="00BC553A"/>
    <w:rsid w:val="00BC68A8"/>
    <w:rsid w:val="00BD4B21"/>
    <w:rsid w:val="00BD6BF9"/>
    <w:rsid w:val="00BD71B0"/>
    <w:rsid w:val="00BE0361"/>
    <w:rsid w:val="00BE0B9D"/>
    <w:rsid w:val="00BE22B7"/>
    <w:rsid w:val="00BE2346"/>
    <w:rsid w:val="00BE23BD"/>
    <w:rsid w:val="00BE63A5"/>
    <w:rsid w:val="00BE6AC2"/>
    <w:rsid w:val="00BF094E"/>
    <w:rsid w:val="00BF0D0E"/>
    <w:rsid w:val="00BF323F"/>
    <w:rsid w:val="00BF6E63"/>
    <w:rsid w:val="00BF7CBB"/>
    <w:rsid w:val="00C01D05"/>
    <w:rsid w:val="00C02237"/>
    <w:rsid w:val="00C036E7"/>
    <w:rsid w:val="00C04196"/>
    <w:rsid w:val="00C04F46"/>
    <w:rsid w:val="00C04F7E"/>
    <w:rsid w:val="00C05BC4"/>
    <w:rsid w:val="00C07295"/>
    <w:rsid w:val="00C07DA8"/>
    <w:rsid w:val="00C11111"/>
    <w:rsid w:val="00C12357"/>
    <w:rsid w:val="00C142AA"/>
    <w:rsid w:val="00C1596B"/>
    <w:rsid w:val="00C16B19"/>
    <w:rsid w:val="00C20121"/>
    <w:rsid w:val="00C21398"/>
    <w:rsid w:val="00C21A53"/>
    <w:rsid w:val="00C21F14"/>
    <w:rsid w:val="00C2208F"/>
    <w:rsid w:val="00C25777"/>
    <w:rsid w:val="00C27136"/>
    <w:rsid w:val="00C27FE2"/>
    <w:rsid w:val="00C30601"/>
    <w:rsid w:val="00C30B9C"/>
    <w:rsid w:val="00C31665"/>
    <w:rsid w:val="00C324E4"/>
    <w:rsid w:val="00C32536"/>
    <w:rsid w:val="00C328E8"/>
    <w:rsid w:val="00C3344A"/>
    <w:rsid w:val="00C3412B"/>
    <w:rsid w:val="00C3734A"/>
    <w:rsid w:val="00C42CDD"/>
    <w:rsid w:val="00C44CED"/>
    <w:rsid w:val="00C46392"/>
    <w:rsid w:val="00C53667"/>
    <w:rsid w:val="00C55272"/>
    <w:rsid w:val="00C5529F"/>
    <w:rsid w:val="00C613FB"/>
    <w:rsid w:val="00C6180F"/>
    <w:rsid w:val="00C621BE"/>
    <w:rsid w:val="00C62AAE"/>
    <w:rsid w:val="00C62B58"/>
    <w:rsid w:val="00C63816"/>
    <w:rsid w:val="00C640AD"/>
    <w:rsid w:val="00C64ED1"/>
    <w:rsid w:val="00C656AE"/>
    <w:rsid w:val="00C65E92"/>
    <w:rsid w:val="00C674DD"/>
    <w:rsid w:val="00C705A1"/>
    <w:rsid w:val="00C7287A"/>
    <w:rsid w:val="00C734F2"/>
    <w:rsid w:val="00C73AD9"/>
    <w:rsid w:val="00C73C14"/>
    <w:rsid w:val="00C73EF3"/>
    <w:rsid w:val="00C74BBA"/>
    <w:rsid w:val="00C81A16"/>
    <w:rsid w:val="00C8339D"/>
    <w:rsid w:val="00C837DB"/>
    <w:rsid w:val="00C83F3E"/>
    <w:rsid w:val="00C84D2E"/>
    <w:rsid w:val="00C93B20"/>
    <w:rsid w:val="00C9546E"/>
    <w:rsid w:val="00C95F73"/>
    <w:rsid w:val="00C97483"/>
    <w:rsid w:val="00CA07ED"/>
    <w:rsid w:val="00CA1B77"/>
    <w:rsid w:val="00CA3BDA"/>
    <w:rsid w:val="00CA622E"/>
    <w:rsid w:val="00CA71EE"/>
    <w:rsid w:val="00CB0ACD"/>
    <w:rsid w:val="00CB4129"/>
    <w:rsid w:val="00CB4D69"/>
    <w:rsid w:val="00CB58FC"/>
    <w:rsid w:val="00CC072D"/>
    <w:rsid w:val="00CC0762"/>
    <w:rsid w:val="00CC076C"/>
    <w:rsid w:val="00CC1AD7"/>
    <w:rsid w:val="00CC317D"/>
    <w:rsid w:val="00CC35E5"/>
    <w:rsid w:val="00CC7C1B"/>
    <w:rsid w:val="00CD20D5"/>
    <w:rsid w:val="00CD3743"/>
    <w:rsid w:val="00CD48FF"/>
    <w:rsid w:val="00CD4C22"/>
    <w:rsid w:val="00CD4C89"/>
    <w:rsid w:val="00CD7704"/>
    <w:rsid w:val="00CD79EB"/>
    <w:rsid w:val="00CD7F6F"/>
    <w:rsid w:val="00CE0987"/>
    <w:rsid w:val="00CE11BD"/>
    <w:rsid w:val="00CE1B40"/>
    <w:rsid w:val="00CE40FE"/>
    <w:rsid w:val="00CE4556"/>
    <w:rsid w:val="00CE46DE"/>
    <w:rsid w:val="00CE4BFB"/>
    <w:rsid w:val="00CF2B38"/>
    <w:rsid w:val="00CF2FE7"/>
    <w:rsid w:val="00CF63A4"/>
    <w:rsid w:val="00CF7128"/>
    <w:rsid w:val="00CF7C04"/>
    <w:rsid w:val="00D007E3"/>
    <w:rsid w:val="00D01A10"/>
    <w:rsid w:val="00D02367"/>
    <w:rsid w:val="00D039E0"/>
    <w:rsid w:val="00D10034"/>
    <w:rsid w:val="00D119A7"/>
    <w:rsid w:val="00D120EB"/>
    <w:rsid w:val="00D12513"/>
    <w:rsid w:val="00D1280A"/>
    <w:rsid w:val="00D142D7"/>
    <w:rsid w:val="00D1501B"/>
    <w:rsid w:val="00D17F98"/>
    <w:rsid w:val="00D209F5"/>
    <w:rsid w:val="00D223AD"/>
    <w:rsid w:val="00D22946"/>
    <w:rsid w:val="00D24203"/>
    <w:rsid w:val="00D249A0"/>
    <w:rsid w:val="00D2625F"/>
    <w:rsid w:val="00D264C2"/>
    <w:rsid w:val="00D27872"/>
    <w:rsid w:val="00D31DF0"/>
    <w:rsid w:val="00D3238F"/>
    <w:rsid w:val="00D328ED"/>
    <w:rsid w:val="00D34FB5"/>
    <w:rsid w:val="00D3538C"/>
    <w:rsid w:val="00D35C63"/>
    <w:rsid w:val="00D35DAD"/>
    <w:rsid w:val="00D3748A"/>
    <w:rsid w:val="00D37509"/>
    <w:rsid w:val="00D457D9"/>
    <w:rsid w:val="00D457F2"/>
    <w:rsid w:val="00D45C03"/>
    <w:rsid w:val="00D45C1C"/>
    <w:rsid w:val="00D45D77"/>
    <w:rsid w:val="00D4655D"/>
    <w:rsid w:val="00D46845"/>
    <w:rsid w:val="00D5095C"/>
    <w:rsid w:val="00D53D01"/>
    <w:rsid w:val="00D54309"/>
    <w:rsid w:val="00D568A9"/>
    <w:rsid w:val="00D57878"/>
    <w:rsid w:val="00D608C8"/>
    <w:rsid w:val="00D60B4A"/>
    <w:rsid w:val="00D62072"/>
    <w:rsid w:val="00D64AFB"/>
    <w:rsid w:val="00D64CC0"/>
    <w:rsid w:val="00D653E6"/>
    <w:rsid w:val="00D667A6"/>
    <w:rsid w:val="00D714D1"/>
    <w:rsid w:val="00D736E0"/>
    <w:rsid w:val="00D73E66"/>
    <w:rsid w:val="00D73F32"/>
    <w:rsid w:val="00D7443F"/>
    <w:rsid w:val="00D75D43"/>
    <w:rsid w:val="00D815C7"/>
    <w:rsid w:val="00D819D2"/>
    <w:rsid w:val="00D8265E"/>
    <w:rsid w:val="00D83426"/>
    <w:rsid w:val="00D851F2"/>
    <w:rsid w:val="00D8630B"/>
    <w:rsid w:val="00D8703C"/>
    <w:rsid w:val="00D87404"/>
    <w:rsid w:val="00D902CA"/>
    <w:rsid w:val="00D94BDD"/>
    <w:rsid w:val="00D950CE"/>
    <w:rsid w:val="00D96FAB"/>
    <w:rsid w:val="00D976F8"/>
    <w:rsid w:val="00DA253E"/>
    <w:rsid w:val="00DA2D2B"/>
    <w:rsid w:val="00DA3214"/>
    <w:rsid w:val="00DA3CEB"/>
    <w:rsid w:val="00DB151B"/>
    <w:rsid w:val="00DB16C8"/>
    <w:rsid w:val="00DB2BED"/>
    <w:rsid w:val="00DB3810"/>
    <w:rsid w:val="00DB4112"/>
    <w:rsid w:val="00DB7E0C"/>
    <w:rsid w:val="00DC0B86"/>
    <w:rsid w:val="00DC1BDA"/>
    <w:rsid w:val="00DC1D28"/>
    <w:rsid w:val="00DC2D92"/>
    <w:rsid w:val="00DC4230"/>
    <w:rsid w:val="00DC42DA"/>
    <w:rsid w:val="00DC5BC1"/>
    <w:rsid w:val="00DC6D47"/>
    <w:rsid w:val="00DD0A22"/>
    <w:rsid w:val="00DD0A96"/>
    <w:rsid w:val="00DD10EE"/>
    <w:rsid w:val="00DD138F"/>
    <w:rsid w:val="00DD50E9"/>
    <w:rsid w:val="00DD5A49"/>
    <w:rsid w:val="00DD7CA8"/>
    <w:rsid w:val="00DE0078"/>
    <w:rsid w:val="00DE6ED7"/>
    <w:rsid w:val="00DE7398"/>
    <w:rsid w:val="00DE7C75"/>
    <w:rsid w:val="00DF2536"/>
    <w:rsid w:val="00DF788B"/>
    <w:rsid w:val="00E01687"/>
    <w:rsid w:val="00E01CD5"/>
    <w:rsid w:val="00E03B71"/>
    <w:rsid w:val="00E03FAF"/>
    <w:rsid w:val="00E054ED"/>
    <w:rsid w:val="00E06DCC"/>
    <w:rsid w:val="00E10463"/>
    <w:rsid w:val="00E1301A"/>
    <w:rsid w:val="00E13FB3"/>
    <w:rsid w:val="00E14F0F"/>
    <w:rsid w:val="00E171D4"/>
    <w:rsid w:val="00E215F2"/>
    <w:rsid w:val="00E252FE"/>
    <w:rsid w:val="00E25A6C"/>
    <w:rsid w:val="00E2610D"/>
    <w:rsid w:val="00E2705D"/>
    <w:rsid w:val="00E313C0"/>
    <w:rsid w:val="00E3150D"/>
    <w:rsid w:val="00E319AD"/>
    <w:rsid w:val="00E32FBE"/>
    <w:rsid w:val="00E343A7"/>
    <w:rsid w:val="00E35B36"/>
    <w:rsid w:val="00E3611D"/>
    <w:rsid w:val="00E36253"/>
    <w:rsid w:val="00E3775D"/>
    <w:rsid w:val="00E37FD1"/>
    <w:rsid w:val="00E414E3"/>
    <w:rsid w:val="00E41A9B"/>
    <w:rsid w:val="00E42B0A"/>
    <w:rsid w:val="00E433F3"/>
    <w:rsid w:val="00E44EB3"/>
    <w:rsid w:val="00E4760D"/>
    <w:rsid w:val="00E47806"/>
    <w:rsid w:val="00E523E6"/>
    <w:rsid w:val="00E543D8"/>
    <w:rsid w:val="00E54CC9"/>
    <w:rsid w:val="00E550CB"/>
    <w:rsid w:val="00E56D8C"/>
    <w:rsid w:val="00E6012A"/>
    <w:rsid w:val="00E60136"/>
    <w:rsid w:val="00E6314C"/>
    <w:rsid w:val="00E6448C"/>
    <w:rsid w:val="00E67E18"/>
    <w:rsid w:val="00E70779"/>
    <w:rsid w:val="00E80054"/>
    <w:rsid w:val="00E82273"/>
    <w:rsid w:val="00E850C0"/>
    <w:rsid w:val="00E90255"/>
    <w:rsid w:val="00E90455"/>
    <w:rsid w:val="00E90E6C"/>
    <w:rsid w:val="00E914A0"/>
    <w:rsid w:val="00E926B4"/>
    <w:rsid w:val="00E9500A"/>
    <w:rsid w:val="00E9567A"/>
    <w:rsid w:val="00E96356"/>
    <w:rsid w:val="00E965C8"/>
    <w:rsid w:val="00EA021D"/>
    <w:rsid w:val="00EA31E1"/>
    <w:rsid w:val="00EA4B98"/>
    <w:rsid w:val="00EA7687"/>
    <w:rsid w:val="00EA7DF1"/>
    <w:rsid w:val="00EA7E0B"/>
    <w:rsid w:val="00EB0BDB"/>
    <w:rsid w:val="00EB1011"/>
    <w:rsid w:val="00EB2A59"/>
    <w:rsid w:val="00EB5EBA"/>
    <w:rsid w:val="00EB7995"/>
    <w:rsid w:val="00EC031D"/>
    <w:rsid w:val="00EC2C6D"/>
    <w:rsid w:val="00EC4213"/>
    <w:rsid w:val="00EC42D1"/>
    <w:rsid w:val="00EC5548"/>
    <w:rsid w:val="00EC6394"/>
    <w:rsid w:val="00EC6C8F"/>
    <w:rsid w:val="00ED0306"/>
    <w:rsid w:val="00ED129E"/>
    <w:rsid w:val="00ED2B20"/>
    <w:rsid w:val="00ED3B86"/>
    <w:rsid w:val="00ED4CAF"/>
    <w:rsid w:val="00ED57A7"/>
    <w:rsid w:val="00ED5859"/>
    <w:rsid w:val="00ED7F5E"/>
    <w:rsid w:val="00EE3160"/>
    <w:rsid w:val="00EE5670"/>
    <w:rsid w:val="00EE5D3A"/>
    <w:rsid w:val="00EE5FED"/>
    <w:rsid w:val="00EF0C0C"/>
    <w:rsid w:val="00EF2910"/>
    <w:rsid w:val="00EF38DB"/>
    <w:rsid w:val="00EF3B7D"/>
    <w:rsid w:val="00EF58F0"/>
    <w:rsid w:val="00F02FFB"/>
    <w:rsid w:val="00F040D8"/>
    <w:rsid w:val="00F05D75"/>
    <w:rsid w:val="00F069DA"/>
    <w:rsid w:val="00F0775E"/>
    <w:rsid w:val="00F10024"/>
    <w:rsid w:val="00F10DE1"/>
    <w:rsid w:val="00F141A5"/>
    <w:rsid w:val="00F155D2"/>
    <w:rsid w:val="00F1618E"/>
    <w:rsid w:val="00F1705C"/>
    <w:rsid w:val="00F17387"/>
    <w:rsid w:val="00F20E91"/>
    <w:rsid w:val="00F21036"/>
    <w:rsid w:val="00F218F5"/>
    <w:rsid w:val="00F22845"/>
    <w:rsid w:val="00F22D44"/>
    <w:rsid w:val="00F24D48"/>
    <w:rsid w:val="00F2659A"/>
    <w:rsid w:val="00F27B4F"/>
    <w:rsid w:val="00F314E8"/>
    <w:rsid w:val="00F332B0"/>
    <w:rsid w:val="00F3492A"/>
    <w:rsid w:val="00F34BCE"/>
    <w:rsid w:val="00F353A9"/>
    <w:rsid w:val="00F36923"/>
    <w:rsid w:val="00F40A48"/>
    <w:rsid w:val="00F47084"/>
    <w:rsid w:val="00F479B0"/>
    <w:rsid w:val="00F50434"/>
    <w:rsid w:val="00F507A9"/>
    <w:rsid w:val="00F51B02"/>
    <w:rsid w:val="00F54A2A"/>
    <w:rsid w:val="00F55EA5"/>
    <w:rsid w:val="00F5630B"/>
    <w:rsid w:val="00F5779C"/>
    <w:rsid w:val="00F6208E"/>
    <w:rsid w:val="00F62B0A"/>
    <w:rsid w:val="00F633B2"/>
    <w:rsid w:val="00F6562D"/>
    <w:rsid w:val="00F720F8"/>
    <w:rsid w:val="00F73A0D"/>
    <w:rsid w:val="00F74632"/>
    <w:rsid w:val="00F74F1F"/>
    <w:rsid w:val="00F75262"/>
    <w:rsid w:val="00F75327"/>
    <w:rsid w:val="00F75FA7"/>
    <w:rsid w:val="00F76ED5"/>
    <w:rsid w:val="00F77A0A"/>
    <w:rsid w:val="00F77D46"/>
    <w:rsid w:val="00F80299"/>
    <w:rsid w:val="00F80DE1"/>
    <w:rsid w:val="00F81BB4"/>
    <w:rsid w:val="00F81D36"/>
    <w:rsid w:val="00F82ACC"/>
    <w:rsid w:val="00F83062"/>
    <w:rsid w:val="00F8360D"/>
    <w:rsid w:val="00F86C8A"/>
    <w:rsid w:val="00F905D9"/>
    <w:rsid w:val="00F90920"/>
    <w:rsid w:val="00F90CD3"/>
    <w:rsid w:val="00F916B1"/>
    <w:rsid w:val="00F952E8"/>
    <w:rsid w:val="00F968CD"/>
    <w:rsid w:val="00F96F0F"/>
    <w:rsid w:val="00FA04F9"/>
    <w:rsid w:val="00FA584F"/>
    <w:rsid w:val="00FA5EFB"/>
    <w:rsid w:val="00FB011D"/>
    <w:rsid w:val="00FB084F"/>
    <w:rsid w:val="00FB304F"/>
    <w:rsid w:val="00FB3770"/>
    <w:rsid w:val="00FB3D10"/>
    <w:rsid w:val="00FB3D4C"/>
    <w:rsid w:val="00FB5403"/>
    <w:rsid w:val="00FC08A8"/>
    <w:rsid w:val="00FC3EEE"/>
    <w:rsid w:val="00FC4BDB"/>
    <w:rsid w:val="00FC4ED9"/>
    <w:rsid w:val="00FC6A21"/>
    <w:rsid w:val="00FC71A8"/>
    <w:rsid w:val="00FD0F58"/>
    <w:rsid w:val="00FD2B1D"/>
    <w:rsid w:val="00FD2B5E"/>
    <w:rsid w:val="00FD4AB3"/>
    <w:rsid w:val="00FD52BB"/>
    <w:rsid w:val="00FD5402"/>
    <w:rsid w:val="00FD5CF4"/>
    <w:rsid w:val="00FD6DB0"/>
    <w:rsid w:val="00FE2F93"/>
    <w:rsid w:val="00FF16EB"/>
    <w:rsid w:val="00FF2AB6"/>
    <w:rsid w:val="00FF4998"/>
    <w:rsid w:val="00FF5C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609A8F"/>
  <w15:docId w15:val="{2ABC7D91-C399-4453-A704-BC1A7862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1C5C"/>
    <w:pPr>
      <w:widowControl w:val="0"/>
      <w:jc w:val="both"/>
    </w:pPr>
    <w:rPr>
      <w:rFonts w:eastAsia="宋体"/>
      <w:kern w:val="2"/>
      <w:sz w:val="21"/>
      <w:szCs w:val="24"/>
      <w:lang w:eastAsia="zh-CN"/>
    </w:rPr>
  </w:style>
  <w:style w:type="paragraph" w:styleId="1">
    <w:name w:val="heading 1"/>
    <w:aliases w:val="論文篇名"/>
    <w:basedOn w:val="a"/>
    <w:next w:val="a"/>
    <w:link w:val="10"/>
    <w:qFormat/>
    <w:rsid w:val="00D819D2"/>
    <w:pPr>
      <w:keepNext/>
      <w:spacing w:before="567"/>
      <w:jc w:val="center"/>
      <w:outlineLvl w:val="0"/>
    </w:pPr>
    <w:rPr>
      <w:rFonts w:eastAsia="華康仿宋體W6"/>
      <w:spacing w:val="-20"/>
      <w:sz w:val="44"/>
    </w:rPr>
  </w:style>
  <w:style w:type="paragraph" w:styleId="2">
    <w:name w:val="heading 2"/>
    <w:basedOn w:val="a"/>
    <w:next w:val="a"/>
    <w:link w:val="20"/>
    <w:uiPriority w:val="9"/>
    <w:qFormat/>
    <w:rsid w:val="002907E7"/>
    <w:pPr>
      <w:keepNext/>
      <w:spacing w:line="720" w:lineRule="auto"/>
      <w:outlineLvl w:val="1"/>
    </w:pPr>
    <w:rPr>
      <w:rFonts w:ascii="Arial" w:hAnsi="Arial"/>
      <w:b/>
      <w:bCs/>
      <w:sz w:val="48"/>
      <w:szCs w:val="48"/>
    </w:rPr>
  </w:style>
  <w:style w:type="paragraph" w:styleId="3">
    <w:name w:val="heading 3"/>
    <w:basedOn w:val="a"/>
    <w:next w:val="a"/>
    <w:qFormat/>
    <w:rsid w:val="002907E7"/>
    <w:pPr>
      <w:keepNext/>
      <w:spacing w:line="720" w:lineRule="auto"/>
      <w:outlineLvl w:val="2"/>
    </w:pPr>
    <w:rPr>
      <w:rFonts w:ascii="Arial" w:hAnsi="Arial"/>
      <w:b/>
      <w:bCs/>
      <w:sz w:val="36"/>
      <w:szCs w:val="36"/>
    </w:rPr>
  </w:style>
  <w:style w:type="paragraph" w:styleId="4">
    <w:name w:val="heading 4"/>
    <w:basedOn w:val="a"/>
    <w:next w:val="a"/>
    <w:link w:val="40"/>
    <w:semiHidden/>
    <w:unhideWhenUsed/>
    <w:qFormat/>
    <w:rsid w:val="00851C5C"/>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論文篇名 字符"/>
    <w:link w:val="1"/>
    <w:rsid w:val="006C244E"/>
    <w:rPr>
      <w:rFonts w:eastAsia="華康仿宋體W6"/>
      <w:spacing w:val="-20"/>
      <w:sz w:val="44"/>
      <w:lang w:val="en-US" w:eastAsia="zh-TW" w:bidi="ar-SA"/>
    </w:rPr>
  </w:style>
  <w:style w:type="character" w:customStyle="1" w:styleId="20">
    <w:name w:val="标题 2 字符"/>
    <w:link w:val="2"/>
    <w:uiPriority w:val="9"/>
    <w:rsid w:val="00087BCE"/>
    <w:rPr>
      <w:rFonts w:ascii="Arial" w:hAnsi="Arial"/>
      <w:b/>
      <w:bCs/>
      <w:spacing w:val="4"/>
      <w:sz w:val="48"/>
      <w:szCs w:val="48"/>
    </w:rPr>
  </w:style>
  <w:style w:type="character" w:customStyle="1" w:styleId="40">
    <w:name w:val="标题 4 字符"/>
    <w:basedOn w:val="a0"/>
    <w:link w:val="4"/>
    <w:semiHidden/>
    <w:rsid w:val="00851C5C"/>
    <w:rPr>
      <w:rFonts w:asciiTheme="majorHAnsi" w:eastAsiaTheme="majorEastAsia" w:hAnsiTheme="majorHAnsi" w:cstheme="majorBidi"/>
      <w:kern w:val="2"/>
      <w:sz w:val="36"/>
      <w:szCs w:val="36"/>
      <w:lang w:eastAsia="zh-CN"/>
    </w:rPr>
  </w:style>
  <w:style w:type="character" w:styleId="a3">
    <w:name w:val="footnote reference"/>
    <w:rsid w:val="00D819D2"/>
    <w:rPr>
      <w:rFonts w:ascii="Times New Roman" w:hAnsi="Times New Roman"/>
      <w:spacing w:val="0"/>
      <w:position w:val="0"/>
      <w:sz w:val="20"/>
      <w:vertAlign w:val="superscript"/>
    </w:rPr>
  </w:style>
  <w:style w:type="character" w:styleId="a4">
    <w:name w:val="Strong"/>
    <w:uiPriority w:val="22"/>
    <w:qFormat/>
    <w:rsid w:val="00176B61"/>
  </w:style>
  <w:style w:type="paragraph" w:styleId="a5">
    <w:name w:val="footer"/>
    <w:basedOn w:val="a"/>
    <w:link w:val="a6"/>
    <w:uiPriority w:val="99"/>
    <w:qFormat/>
    <w:rsid w:val="00D819D2"/>
    <w:pPr>
      <w:tabs>
        <w:tab w:val="left" w:pos="7371"/>
      </w:tabs>
      <w:spacing w:before="170" w:line="266" w:lineRule="atLeast"/>
    </w:pPr>
    <w:rPr>
      <w:sz w:val="18"/>
    </w:rPr>
  </w:style>
  <w:style w:type="character" w:customStyle="1" w:styleId="a6">
    <w:name w:val="页脚 字符"/>
    <w:link w:val="a5"/>
    <w:uiPriority w:val="99"/>
    <w:qFormat/>
    <w:rsid w:val="00B43791"/>
    <w:rPr>
      <w:spacing w:val="4"/>
      <w:sz w:val="18"/>
    </w:rPr>
  </w:style>
  <w:style w:type="character" w:styleId="a7">
    <w:name w:val="page number"/>
    <w:basedOn w:val="a0"/>
    <w:rsid w:val="00D819D2"/>
  </w:style>
  <w:style w:type="paragraph" w:customStyle="1" w:styleId="11">
    <w:name w:val="引文1"/>
    <w:basedOn w:val="a"/>
    <w:link w:val="12"/>
    <w:autoRedefine/>
    <w:rsid w:val="00267198"/>
    <w:pPr>
      <w:tabs>
        <w:tab w:val="right" w:pos="7371"/>
      </w:tabs>
      <w:spacing w:beforeLines="50"/>
      <w:ind w:leftChars="300" w:left="1155" w:hangingChars="250" w:hanging="525"/>
      <w:jc w:val="left"/>
      <w:textAlignment w:val="center"/>
    </w:pPr>
    <w:rPr>
      <w:rFonts w:ascii="DFKai-SB" w:eastAsia="DFKai-SB" w:hAnsi="DFKai-SB"/>
      <w:color w:val="000000"/>
      <w:lang w:eastAsia="zh-TW"/>
    </w:rPr>
  </w:style>
  <w:style w:type="character" w:customStyle="1" w:styleId="12">
    <w:name w:val="引文1 字元"/>
    <w:link w:val="11"/>
    <w:rsid w:val="00267198"/>
    <w:rPr>
      <w:rFonts w:ascii="DFKai-SB" w:eastAsia="DFKai-SB" w:hAnsi="DFKai-SB"/>
      <w:color w:val="000000"/>
      <w:kern w:val="2"/>
      <w:sz w:val="21"/>
      <w:szCs w:val="24"/>
    </w:rPr>
  </w:style>
  <w:style w:type="paragraph" w:customStyle="1" w:styleId="a8">
    <w:name w:val="奇數頁首"/>
    <w:basedOn w:val="a9"/>
    <w:rsid w:val="00D819D2"/>
    <w:pPr>
      <w:tabs>
        <w:tab w:val="right" w:pos="7371"/>
      </w:tabs>
      <w:jc w:val="right"/>
    </w:pPr>
    <w:rPr>
      <w:spacing w:val="-10"/>
      <w:u w:val="single"/>
    </w:rPr>
  </w:style>
  <w:style w:type="paragraph" w:styleId="a9">
    <w:name w:val="header"/>
    <w:basedOn w:val="a"/>
    <w:link w:val="aa"/>
    <w:uiPriority w:val="99"/>
    <w:qFormat/>
    <w:rsid w:val="00D819D2"/>
    <w:pPr>
      <w:tabs>
        <w:tab w:val="left" w:pos="7371"/>
      </w:tabs>
      <w:spacing w:after="284" w:line="266" w:lineRule="atLeast"/>
    </w:pPr>
    <w:rPr>
      <w:rFonts w:eastAsia="DFKai-SB"/>
      <w:sz w:val="18"/>
    </w:rPr>
  </w:style>
  <w:style w:type="character" w:customStyle="1" w:styleId="aa">
    <w:name w:val="页眉 字符"/>
    <w:link w:val="a9"/>
    <w:uiPriority w:val="99"/>
    <w:qFormat/>
    <w:locked/>
    <w:rsid w:val="002907E7"/>
    <w:rPr>
      <w:rFonts w:eastAsia="DFKai-SB"/>
      <w:sz w:val="18"/>
      <w:lang w:val="en-US" w:eastAsia="zh-TW" w:bidi="ar-SA"/>
    </w:rPr>
  </w:style>
  <w:style w:type="paragraph" w:customStyle="1" w:styleId="ab">
    <w:name w:val="偶數頁首"/>
    <w:basedOn w:val="a9"/>
    <w:rsid w:val="00D819D2"/>
    <w:pPr>
      <w:jc w:val="left"/>
    </w:pPr>
    <w:rPr>
      <w:spacing w:val="-10"/>
      <w:u w:val="words"/>
    </w:rPr>
  </w:style>
  <w:style w:type="paragraph" w:customStyle="1" w:styleId="ac">
    <w:name w:val="章"/>
    <w:basedOn w:val="1"/>
    <w:rsid w:val="00E54CC9"/>
    <w:pPr>
      <w:jc w:val="both"/>
      <w:outlineLvl w:val="9"/>
    </w:pPr>
  </w:style>
  <w:style w:type="paragraph" w:customStyle="1" w:styleId="ad">
    <w:name w:val="節一、"/>
    <w:basedOn w:val="a"/>
    <w:link w:val="ae"/>
    <w:rsid w:val="00D819D2"/>
    <w:pPr>
      <w:spacing w:before="425" w:after="284"/>
      <w:outlineLvl w:val="1"/>
    </w:pPr>
    <w:rPr>
      <w:rFonts w:eastAsia="華康粗黑體"/>
      <w:sz w:val="28"/>
    </w:rPr>
  </w:style>
  <w:style w:type="character" w:customStyle="1" w:styleId="ae">
    <w:name w:val="節一、 字元"/>
    <w:link w:val="ad"/>
    <w:rsid w:val="005C38B5"/>
    <w:rPr>
      <w:rFonts w:eastAsia="華康粗黑體"/>
      <w:sz w:val="28"/>
      <w:lang w:val="en-US" w:eastAsia="zh-TW" w:bidi="ar-SA"/>
    </w:rPr>
  </w:style>
  <w:style w:type="paragraph" w:customStyle="1" w:styleId="af">
    <w:name w:val="小節（一）"/>
    <w:basedOn w:val="ad"/>
    <w:link w:val="af0"/>
    <w:rsid w:val="00D819D2"/>
    <w:pPr>
      <w:outlineLvl w:val="2"/>
    </w:pPr>
    <w:rPr>
      <w:sz w:val="24"/>
    </w:rPr>
  </w:style>
  <w:style w:type="character" w:customStyle="1" w:styleId="af0">
    <w:name w:val="小節（一） 字元"/>
    <w:link w:val="af"/>
    <w:rsid w:val="00420F8D"/>
    <w:rPr>
      <w:rFonts w:eastAsia="華康粗黑體"/>
      <w:sz w:val="24"/>
      <w:lang w:val="en-US" w:eastAsia="zh-TW" w:bidi="ar-SA"/>
    </w:rPr>
  </w:style>
  <w:style w:type="paragraph" w:customStyle="1" w:styleId="af1">
    <w:name w:val="小小節"/>
    <w:basedOn w:val="af"/>
    <w:link w:val="af2"/>
    <w:rsid w:val="00D819D2"/>
    <w:pPr>
      <w:spacing w:before="284" w:after="170"/>
    </w:pPr>
    <w:rPr>
      <w:sz w:val="22"/>
    </w:rPr>
  </w:style>
  <w:style w:type="character" w:customStyle="1" w:styleId="af2">
    <w:name w:val="小小節 字元"/>
    <w:link w:val="af1"/>
    <w:rsid w:val="00420F8D"/>
    <w:rPr>
      <w:rFonts w:eastAsia="華康粗黑體"/>
      <w:sz w:val="22"/>
      <w:lang w:val="en-US" w:eastAsia="zh-TW" w:bidi="ar-SA"/>
    </w:rPr>
  </w:style>
  <w:style w:type="paragraph" w:customStyle="1" w:styleId="af3">
    <w:name w:val="作者"/>
    <w:basedOn w:val="1"/>
    <w:link w:val="af4"/>
    <w:rsid w:val="00D819D2"/>
    <w:pPr>
      <w:spacing w:before="400" w:after="1200"/>
      <w:outlineLvl w:val="9"/>
    </w:pPr>
    <w:rPr>
      <w:rFonts w:eastAsia="DFKai-SB"/>
      <w:spacing w:val="0"/>
      <w:sz w:val="24"/>
    </w:rPr>
  </w:style>
  <w:style w:type="character" w:customStyle="1" w:styleId="af4">
    <w:name w:val="作者 字元"/>
    <w:link w:val="af3"/>
    <w:rsid w:val="006C244E"/>
    <w:rPr>
      <w:rFonts w:eastAsia="DFKai-SB"/>
      <w:spacing w:val="-20"/>
      <w:sz w:val="24"/>
      <w:lang w:val="en-US" w:eastAsia="zh-TW" w:bidi="ar-SA"/>
    </w:rPr>
  </w:style>
  <w:style w:type="paragraph" w:styleId="af5">
    <w:name w:val="Bibliography"/>
    <w:basedOn w:val="a"/>
    <w:rsid w:val="00D819D2"/>
    <w:pPr>
      <w:spacing w:line="300" w:lineRule="atLeast"/>
      <w:ind w:left="198" w:hanging="198"/>
    </w:pPr>
  </w:style>
  <w:style w:type="paragraph" w:customStyle="1" w:styleId="af6">
    <w:name w:val="註引"/>
    <w:basedOn w:val="a"/>
    <w:link w:val="af7"/>
    <w:rsid w:val="00B71A97"/>
    <w:pPr>
      <w:tabs>
        <w:tab w:val="left" w:pos="85"/>
        <w:tab w:val="left" w:pos="171"/>
        <w:tab w:val="left" w:pos="256"/>
      </w:tabs>
      <w:overflowPunct w:val="0"/>
      <w:topLinePunct/>
      <w:autoSpaceDE w:val="0"/>
      <w:autoSpaceDN w:val="0"/>
      <w:adjustRightInd w:val="0"/>
      <w:snapToGrid w:val="0"/>
      <w:ind w:left="216" w:hangingChars="120" w:hanging="216"/>
      <w:textAlignment w:val="center"/>
    </w:pPr>
    <w:rPr>
      <w:rFonts w:eastAsia="DFKai-SB"/>
      <w:kern w:val="0"/>
      <w:sz w:val="18"/>
      <w:szCs w:val="20"/>
      <w:lang w:eastAsia="zh-TW"/>
    </w:rPr>
  </w:style>
  <w:style w:type="character" w:customStyle="1" w:styleId="af7">
    <w:name w:val="註引 字元"/>
    <w:link w:val="af6"/>
    <w:rsid w:val="00B71A97"/>
    <w:rPr>
      <w:rFonts w:eastAsia="DFKai-SB"/>
      <w:sz w:val="18"/>
    </w:rPr>
  </w:style>
  <w:style w:type="paragraph" w:customStyle="1" w:styleId="af8">
    <w:name w:val="中文摘要"/>
    <w:basedOn w:val="a"/>
    <w:autoRedefine/>
    <w:rsid w:val="00722F17"/>
    <w:pPr>
      <w:tabs>
        <w:tab w:val="left" w:pos="340"/>
      </w:tabs>
      <w:spacing w:line="266" w:lineRule="atLeast"/>
      <w:ind w:left="284" w:right="284" w:firstLineChars="200" w:firstLine="360"/>
    </w:pPr>
    <w:rPr>
      <w:rFonts w:ascii="华文楷体" w:eastAsia="华文楷体" w:hAnsi="华文楷体"/>
      <w:sz w:val="18"/>
      <w:lang w:eastAsia="zh-TW"/>
    </w:rPr>
  </w:style>
  <w:style w:type="paragraph" w:styleId="af9">
    <w:name w:val="Subtitle"/>
    <w:basedOn w:val="ad"/>
    <w:link w:val="afa"/>
    <w:qFormat/>
    <w:rsid w:val="00D819D2"/>
    <w:pPr>
      <w:spacing w:before="0" w:after="1701"/>
      <w:jc w:val="center"/>
    </w:pPr>
  </w:style>
  <w:style w:type="character" w:customStyle="1" w:styleId="afa">
    <w:name w:val="副标题 字符"/>
    <w:link w:val="af9"/>
    <w:rsid w:val="00CE4BFB"/>
    <w:rPr>
      <w:rFonts w:eastAsia="華康粗黑體"/>
      <w:kern w:val="2"/>
      <w:sz w:val="28"/>
      <w:szCs w:val="24"/>
      <w:lang w:eastAsia="zh-CN"/>
    </w:rPr>
  </w:style>
  <w:style w:type="paragraph" w:customStyle="1" w:styleId="afb">
    <w:name w:val="英文摘要"/>
    <w:basedOn w:val="a"/>
    <w:rsid w:val="00E54CC9"/>
  </w:style>
  <w:style w:type="paragraph" w:customStyle="1" w:styleId="afc">
    <w:name w:val="奇數頁尾"/>
    <w:basedOn w:val="a"/>
    <w:rsid w:val="00D819D2"/>
    <w:pPr>
      <w:spacing w:before="170"/>
      <w:jc w:val="right"/>
    </w:pPr>
  </w:style>
  <w:style w:type="paragraph" w:customStyle="1" w:styleId="afd">
    <w:name w:val="偶數頁尾"/>
    <w:basedOn w:val="a"/>
    <w:rsid w:val="00D819D2"/>
    <w:pPr>
      <w:spacing w:before="170"/>
      <w:jc w:val="left"/>
    </w:pPr>
  </w:style>
  <w:style w:type="paragraph" w:styleId="afe">
    <w:name w:val="Document Map"/>
    <w:basedOn w:val="a"/>
    <w:link w:val="aff"/>
    <w:uiPriority w:val="99"/>
    <w:semiHidden/>
    <w:rsid w:val="00D819D2"/>
    <w:pPr>
      <w:shd w:val="clear" w:color="auto" w:fill="000080"/>
    </w:pPr>
    <w:rPr>
      <w:rFonts w:ascii="Arial" w:hAnsi="Arial"/>
    </w:rPr>
  </w:style>
  <w:style w:type="character" w:customStyle="1" w:styleId="aff">
    <w:name w:val="文档结构图 字符"/>
    <w:link w:val="afe"/>
    <w:uiPriority w:val="99"/>
    <w:semiHidden/>
    <w:rsid w:val="00087BCE"/>
    <w:rPr>
      <w:rFonts w:ascii="Arial" w:hAnsi="Arial"/>
      <w:spacing w:val="4"/>
      <w:shd w:val="clear" w:color="auto" w:fill="000080"/>
    </w:rPr>
  </w:style>
  <w:style w:type="paragraph" w:customStyle="1" w:styleId="aff0">
    <w:name w:val="關鍵詞"/>
    <w:basedOn w:val="a"/>
    <w:autoRedefine/>
    <w:rsid w:val="00722F17"/>
    <w:pPr>
      <w:spacing w:line="266" w:lineRule="atLeast"/>
      <w:ind w:left="1124" w:right="284" w:hanging="840"/>
      <w:textAlignment w:val="center"/>
    </w:pPr>
    <w:rPr>
      <w:rFonts w:ascii="華康粗黑體" w:eastAsia="華康粗黑體" w:hAnsi="華康粗黑體"/>
      <w:sz w:val="18"/>
      <w:szCs w:val="20"/>
      <w:lang w:eastAsia="zh-TW"/>
    </w:rPr>
  </w:style>
  <w:style w:type="paragraph" w:customStyle="1" w:styleId="21">
    <w:name w:val="引文2"/>
    <w:basedOn w:val="11"/>
    <w:link w:val="22"/>
    <w:rsid w:val="0065134C"/>
    <w:pPr>
      <w:spacing w:beforeLines="0"/>
      <w:ind w:left="300" w:hanging="527"/>
    </w:pPr>
  </w:style>
  <w:style w:type="character" w:customStyle="1" w:styleId="22">
    <w:name w:val="引文2 字元"/>
    <w:link w:val="21"/>
    <w:rsid w:val="0065134C"/>
    <w:rPr>
      <w:rFonts w:ascii="DFKai-SB" w:eastAsia="DFKai-SB" w:hAnsi="DFKai-SB"/>
      <w:color w:val="000000"/>
      <w:kern w:val="2"/>
      <w:sz w:val="21"/>
      <w:szCs w:val="24"/>
    </w:rPr>
  </w:style>
  <w:style w:type="paragraph" w:customStyle="1" w:styleId="30">
    <w:name w:val="引文3"/>
    <w:basedOn w:val="11"/>
    <w:link w:val="31"/>
    <w:autoRedefine/>
    <w:rsid w:val="00267198"/>
    <w:pPr>
      <w:spacing w:beforeLines="0" w:afterLines="50"/>
    </w:pPr>
  </w:style>
  <w:style w:type="character" w:customStyle="1" w:styleId="31">
    <w:name w:val="引文3 字元"/>
    <w:link w:val="30"/>
    <w:rsid w:val="00267198"/>
    <w:rPr>
      <w:rFonts w:ascii="DFKai-SB" w:eastAsia="DFKai-SB" w:hAnsi="DFKai-SB"/>
      <w:color w:val="000000"/>
      <w:kern w:val="2"/>
      <w:sz w:val="21"/>
      <w:szCs w:val="24"/>
    </w:rPr>
  </w:style>
  <w:style w:type="paragraph" w:customStyle="1" w:styleId="41">
    <w:name w:val="引文4"/>
    <w:basedOn w:val="30"/>
    <w:link w:val="42"/>
    <w:rsid w:val="00D819D2"/>
    <w:pPr>
      <w:spacing w:beforeLines="50"/>
    </w:pPr>
  </w:style>
  <w:style w:type="character" w:customStyle="1" w:styleId="42">
    <w:name w:val="引文4 字元"/>
    <w:link w:val="41"/>
    <w:rsid w:val="005C38B5"/>
    <w:rPr>
      <w:rFonts w:eastAsia="DFKai-SB"/>
      <w:color w:val="000000"/>
      <w:spacing w:val="4"/>
      <w:lang w:val="en-US" w:eastAsia="zh-TW" w:bidi="ar-SA"/>
    </w:rPr>
  </w:style>
  <w:style w:type="paragraph" w:customStyle="1" w:styleId="aff1">
    <w:name w:val="長引文"/>
    <w:basedOn w:val="11"/>
    <w:link w:val="aff2"/>
    <w:rsid w:val="005752AA"/>
    <w:pPr>
      <w:spacing w:before="180" w:afterLines="50" w:after="180"/>
      <w:ind w:left="630" w:firstLineChars="200" w:firstLine="400"/>
      <w:jc w:val="both"/>
    </w:pPr>
    <w:rPr>
      <w:sz w:val="20"/>
      <w:szCs w:val="20"/>
    </w:rPr>
  </w:style>
  <w:style w:type="character" w:customStyle="1" w:styleId="aff2">
    <w:name w:val="長引文 字元"/>
    <w:link w:val="aff1"/>
    <w:rsid w:val="005752AA"/>
    <w:rPr>
      <w:rFonts w:ascii="DFKai-SB" w:eastAsia="DFKai-SB" w:hAnsi="DFKai-SB"/>
      <w:color w:val="000000"/>
      <w:kern w:val="2"/>
    </w:rPr>
  </w:style>
  <w:style w:type="paragraph" w:customStyle="1" w:styleId="aff3">
    <w:name w:val="後記內文"/>
    <w:basedOn w:val="aff1"/>
    <w:rsid w:val="00D819D2"/>
    <w:pPr>
      <w:ind w:left="624"/>
    </w:pPr>
    <w:rPr>
      <w:rFonts w:eastAsia="PMingLiU"/>
    </w:rPr>
  </w:style>
  <w:style w:type="paragraph" w:styleId="aff4">
    <w:name w:val="Quote"/>
    <w:basedOn w:val="a"/>
    <w:link w:val="aff5"/>
    <w:qFormat/>
    <w:rsid w:val="00D819D2"/>
    <w:pPr>
      <w:ind w:left="595"/>
    </w:pPr>
    <w:rPr>
      <w:rFonts w:eastAsia="DFKai-SB"/>
    </w:rPr>
  </w:style>
  <w:style w:type="character" w:customStyle="1" w:styleId="aff5">
    <w:name w:val="引用 字符"/>
    <w:link w:val="aff4"/>
    <w:rsid w:val="00D819D2"/>
    <w:rPr>
      <w:rFonts w:eastAsia="DFKai-SB"/>
      <w:spacing w:val="4"/>
      <w:sz w:val="21"/>
      <w:lang w:val="en-US" w:eastAsia="zh-CN" w:bidi="ar-SA"/>
    </w:rPr>
  </w:style>
  <w:style w:type="paragraph" w:customStyle="1" w:styleId="aff6">
    <w:name w:val="圖說"/>
    <w:basedOn w:val="a"/>
    <w:link w:val="aff7"/>
    <w:rsid w:val="00D819D2"/>
    <w:pPr>
      <w:framePr w:hSpace="181" w:wrap="around" w:vAnchor="text" w:hAnchor="margin" w:xAlign="center" w:y="1135"/>
      <w:spacing w:beforeLines="50" w:afterLines="50" w:line="240" w:lineRule="atLeast"/>
      <w:suppressOverlap/>
      <w:jc w:val="center"/>
      <w:textAlignment w:val="center"/>
    </w:pPr>
    <w:rPr>
      <w:rFonts w:eastAsia="華康粗黑體" w:hAnsi="華康粗黑體"/>
      <w:color w:val="000000"/>
    </w:rPr>
  </w:style>
  <w:style w:type="character" w:customStyle="1" w:styleId="aff7">
    <w:name w:val="圖說 字元"/>
    <w:link w:val="aff6"/>
    <w:rsid w:val="0080073C"/>
    <w:rPr>
      <w:rFonts w:eastAsia="華康粗黑體" w:hAnsi="華康粗黑體"/>
      <w:color w:val="000000"/>
      <w:spacing w:val="4"/>
      <w:lang w:val="en-US" w:eastAsia="zh-TW" w:bidi="ar-SA"/>
    </w:rPr>
  </w:style>
  <w:style w:type="paragraph" w:customStyle="1" w:styleId="13">
    <w:name w:val="樣式1"/>
    <w:basedOn w:val="a"/>
    <w:rsid w:val="006134CB"/>
    <w:rPr>
      <w:rFonts w:ascii="華康粗黑體" w:eastAsia="華康粗黑體" w:hAnsi="華康粗黑體"/>
      <w:sz w:val="28"/>
      <w:szCs w:val="28"/>
    </w:rPr>
  </w:style>
  <w:style w:type="paragraph" w:customStyle="1" w:styleId="23">
    <w:name w:val="樣式2"/>
    <w:basedOn w:val="a"/>
    <w:autoRedefine/>
    <w:rsid w:val="00C95F73"/>
    <w:pPr>
      <w:widowControl/>
      <w:tabs>
        <w:tab w:val="left" w:pos="85"/>
        <w:tab w:val="left" w:pos="170"/>
        <w:tab w:val="left" w:pos="255"/>
      </w:tabs>
      <w:spacing w:line="250" w:lineRule="exact"/>
      <w:ind w:left="312" w:hanging="312"/>
    </w:pPr>
    <w:rPr>
      <w:rFonts w:eastAsia="華康細明體"/>
      <w:sz w:val="18"/>
      <w:szCs w:val="18"/>
    </w:rPr>
  </w:style>
  <w:style w:type="character" w:styleId="aff8">
    <w:name w:val="annotation reference"/>
    <w:semiHidden/>
    <w:rsid w:val="001A5306"/>
    <w:rPr>
      <w:sz w:val="18"/>
      <w:szCs w:val="18"/>
    </w:rPr>
  </w:style>
  <w:style w:type="paragraph" w:styleId="aff9">
    <w:name w:val="annotation text"/>
    <w:basedOn w:val="a"/>
    <w:semiHidden/>
    <w:rsid w:val="001A5306"/>
    <w:pPr>
      <w:jc w:val="left"/>
    </w:pPr>
  </w:style>
  <w:style w:type="paragraph" w:styleId="affa">
    <w:name w:val="annotation subject"/>
    <w:basedOn w:val="aff9"/>
    <w:next w:val="aff9"/>
    <w:semiHidden/>
    <w:rsid w:val="001A5306"/>
    <w:rPr>
      <w:b/>
      <w:bCs/>
    </w:rPr>
  </w:style>
  <w:style w:type="paragraph" w:styleId="affb">
    <w:name w:val="Balloon Text"/>
    <w:basedOn w:val="a"/>
    <w:link w:val="affc"/>
    <w:rsid w:val="001A5306"/>
    <w:rPr>
      <w:rFonts w:ascii="Arial" w:hAnsi="Arial"/>
      <w:sz w:val="18"/>
      <w:szCs w:val="18"/>
    </w:rPr>
  </w:style>
  <w:style w:type="character" w:customStyle="1" w:styleId="affc">
    <w:name w:val="批注框文本 字符"/>
    <w:link w:val="affb"/>
    <w:rsid w:val="00087BCE"/>
    <w:rPr>
      <w:rFonts w:ascii="Arial" w:hAnsi="Arial"/>
      <w:spacing w:val="4"/>
      <w:sz w:val="18"/>
      <w:szCs w:val="18"/>
    </w:rPr>
  </w:style>
  <w:style w:type="character" w:styleId="affd">
    <w:name w:val="Hyperlink"/>
    <w:uiPriority w:val="99"/>
    <w:rsid w:val="00D27872"/>
    <w:rPr>
      <w:color w:val="000099"/>
      <w:u w:val="single"/>
    </w:rPr>
  </w:style>
  <w:style w:type="table" w:styleId="affe">
    <w:name w:val="Table Grid"/>
    <w:basedOn w:val="a1"/>
    <w:uiPriority w:val="59"/>
    <w:rsid w:val="0027637F"/>
    <w:pPr>
      <w:widowControl w:val="0"/>
      <w:tabs>
        <w:tab w:val="left" w:pos="397"/>
      </w:tabs>
      <w:overflowPunct w:val="0"/>
      <w:topLinePunct/>
      <w:autoSpaceDE w:val="0"/>
      <w:autoSpaceDN w:val="0"/>
      <w:adjustRightInd w:val="0"/>
      <w:snapToGrid w:val="0"/>
      <w:spacing w:line="352" w:lineRule="atLeast"/>
      <w:ind w:firstLineChars="200" w:firstLine="20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Plain Text"/>
    <w:basedOn w:val="a"/>
    <w:link w:val="afff0"/>
    <w:rsid w:val="00087BCE"/>
    <w:rPr>
      <w:rFonts w:ascii="宋体" w:hAnsi="Courier New"/>
      <w:szCs w:val="20"/>
    </w:rPr>
  </w:style>
  <w:style w:type="character" w:customStyle="1" w:styleId="afff0">
    <w:name w:val="纯文本 字符"/>
    <w:basedOn w:val="a0"/>
    <w:link w:val="afff"/>
    <w:rsid w:val="00087BCE"/>
    <w:rPr>
      <w:rFonts w:ascii="宋体" w:eastAsia="宋体" w:hAnsi="Courier New"/>
      <w:kern w:val="2"/>
      <w:sz w:val="21"/>
      <w:lang w:eastAsia="zh-CN"/>
    </w:rPr>
  </w:style>
  <w:style w:type="paragraph" w:styleId="afff1">
    <w:name w:val="footnote text"/>
    <w:aliases w:val="註腳文字 字元 字元,註腳文字 字元 字元 字元, Char Char Char, Char Char Char Char Char Char, Char Char Char Char Char, Char Char Char Char,Char Char,Char Char Char,Char,Char Char Char Char Char Char,Char Char Char Char Char,Char Char Char Char"/>
    <w:basedOn w:val="a"/>
    <w:link w:val="afff2"/>
    <w:semiHidden/>
    <w:rsid w:val="00851C5C"/>
    <w:pPr>
      <w:snapToGrid w:val="0"/>
      <w:jc w:val="left"/>
    </w:pPr>
    <w:rPr>
      <w:sz w:val="18"/>
      <w:szCs w:val="18"/>
    </w:rPr>
  </w:style>
  <w:style w:type="character" w:customStyle="1" w:styleId="afff2">
    <w:name w:val="脚注文本 字符"/>
    <w:aliases w:val="註腳文字 字元 字元 字符,註腳文字 字元 字元 字元 字符, Char Char Char 字符, Char Char Char Char Char Char 字符, Char Char Char Char Char 字符, Char Char Char Char 字符,Char Char 字符,Char Char Char 字符,Char 字符,Char Char Char Char Char Char 字符,Char Char Char Char Char 字符"/>
    <w:basedOn w:val="a0"/>
    <w:link w:val="afff1"/>
    <w:uiPriority w:val="99"/>
    <w:semiHidden/>
    <w:rsid w:val="00851C5C"/>
    <w:rPr>
      <w:rFonts w:eastAsia="宋体"/>
      <w:kern w:val="2"/>
      <w:sz w:val="18"/>
      <w:szCs w:val="18"/>
      <w:lang w:eastAsia="zh-CN"/>
    </w:rPr>
  </w:style>
  <w:style w:type="character" w:customStyle="1" w:styleId="Char">
    <w:name w:val="引文 Char"/>
    <w:locked/>
    <w:rsid w:val="00087BCE"/>
    <w:rPr>
      <w:rFonts w:ascii="华文楷体" w:eastAsia="华文楷体" w:hAnsi="华文楷体"/>
      <w:kern w:val="2"/>
      <w:sz w:val="24"/>
      <w:szCs w:val="24"/>
      <w:lang w:eastAsia="zh-TW"/>
    </w:rPr>
  </w:style>
  <w:style w:type="paragraph" w:styleId="HTML">
    <w:name w:val="HTML Preformatted"/>
    <w:basedOn w:val="a"/>
    <w:link w:val="HTML0"/>
    <w:uiPriority w:val="99"/>
    <w:unhideWhenUsed/>
    <w:rsid w:val="00087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087BCE"/>
    <w:rPr>
      <w:rFonts w:ascii="宋体" w:eastAsia="宋体" w:hAnsi="宋体" w:cs="宋体"/>
      <w:sz w:val="24"/>
      <w:szCs w:val="24"/>
      <w:lang w:eastAsia="zh-CN"/>
    </w:rPr>
  </w:style>
  <w:style w:type="paragraph" w:styleId="afff3">
    <w:name w:val="Normal (Web)"/>
    <w:basedOn w:val="a"/>
    <w:uiPriority w:val="99"/>
    <w:unhideWhenUsed/>
    <w:rsid w:val="00087BCE"/>
    <w:pPr>
      <w:widowControl/>
      <w:spacing w:before="100" w:beforeAutospacing="1" w:after="100" w:afterAutospacing="1"/>
      <w:jc w:val="left"/>
    </w:pPr>
    <w:rPr>
      <w:rFonts w:ascii="宋体" w:hAnsi="宋体" w:cs="宋体"/>
      <w:kern w:val="0"/>
      <w:sz w:val="24"/>
    </w:rPr>
  </w:style>
  <w:style w:type="paragraph" w:styleId="32">
    <w:name w:val="Body Text Indent 3"/>
    <w:basedOn w:val="a"/>
    <w:link w:val="33"/>
    <w:uiPriority w:val="99"/>
    <w:unhideWhenUsed/>
    <w:rsid w:val="00087BCE"/>
    <w:pPr>
      <w:spacing w:after="120"/>
      <w:ind w:leftChars="200" w:left="420"/>
    </w:pPr>
    <w:rPr>
      <w:sz w:val="16"/>
      <w:szCs w:val="16"/>
    </w:rPr>
  </w:style>
  <w:style w:type="character" w:customStyle="1" w:styleId="33">
    <w:name w:val="正文文本缩进 3 字符"/>
    <w:basedOn w:val="a0"/>
    <w:link w:val="32"/>
    <w:uiPriority w:val="99"/>
    <w:rsid w:val="00087BCE"/>
    <w:rPr>
      <w:rFonts w:eastAsia="宋体"/>
      <w:kern w:val="2"/>
      <w:sz w:val="16"/>
      <w:szCs w:val="16"/>
      <w:lang w:eastAsia="zh-CN"/>
    </w:rPr>
  </w:style>
  <w:style w:type="character" w:styleId="afff4">
    <w:name w:val="endnote reference"/>
    <w:rsid w:val="00087BCE"/>
    <w:rPr>
      <w:vertAlign w:val="superscript"/>
    </w:rPr>
  </w:style>
  <w:style w:type="paragraph" w:styleId="afff5">
    <w:name w:val="endnote text"/>
    <w:basedOn w:val="a"/>
    <w:link w:val="afff6"/>
    <w:unhideWhenUsed/>
    <w:rsid w:val="00087BCE"/>
    <w:pPr>
      <w:snapToGrid w:val="0"/>
      <w:jc w:val="left"/>
    </w:pPr>
  </w:style>
  <w:style w:type="character" w:customStyle="1" w:styleId="afff6">
    <w:name w:val="尾注文本 字符"/>
    <w:basedOn w:val="a0"/>
    <w:link w:val="afff5"/>
    <w:uiPriority w:val="99"/>
    <w:rsid w:val="00087BCE"/>
    <w:rPr>
      <w:rFonts w:eastAsia="宋体"/>
      <w:kern w:val="2"/>
      <w:sz w:val="21"/>
      <w:szCs w:val="24"/>
      <w:lang w:eastAsia="zh-CN"/>
    </w:rPr>
  </w:style>
  <w:style w:type="paragraph" w:styleId="afff7">
    <w:name w:val="Body Text"/>
    <w:basedOn w:val="a"/>
    <w:link w:val="afff8"/>
    <w:uiPriority w:val="99"/>
    <w:unhideWhenUsed/>
    <w:rsid w:val="00087BCE"/>
    <w:pPr>
      <w:spacing w:after="120"/>
    </w:pPr>
  </w:style>
  <w:style w:type="character" w:customStyle="1" w:styleId="afff8">
    <w:name w:val="正文文本 字符"/>
    <w:basedOn w:val="a0"/>
    <w:link w:val="afff7"/>
    <w:uiPriority w:val="99"/>
    <w:rsid w:val="00087BCE"/>
    <w:rPr>
      <w:rFonts w:eastAsia="宋体"/>
      <w:kern w:val="2"/>
      <w:sz w:val="21"/>
      <w:szCs w:val="24"/>
      <w:lang w:eastAsia="zh-CN"/>
    </w:rPr>
  </w:style>
  <w:style w:type="paragraph" w:styleId="afff9">
    <w:name w:val="Title"/>
    <w:basedOn w:val="a"/>
    <w:next w:val="a"/>
    <w:link w:val="afffa"/>
    <w:uiPriority w:val="10"/>
    <w:qFormat/>
    <w:rsid w:val="00087BCE"/>
    <w:pPr>
      <w:spacing w:before="240" w:after="60"/>
      <w:jc w:val="center"/>
      <w:outlineLvl w:val="0"/>
    </w:pPr>
    <w:rPr>
      <w:rFonts w:ascii="Cambria" w:hAnsi="Cambria"/>
      <w:b/>
      <w:bCs/>
      <w:sz w:val="32"/>
      <w:szCs w:val="32"/>
    </w:rPr>
  </w:style>
  <w:style w:type="character" w:customStyle="1" w:styleId="afffa">
    <w:name w:val="标题 字符"/>
    <w:basedOn w:val="a0"/>
    <w:link w:val="afff9"/>
    <w:uiPriority w:val="10"/>
    <w:rsid w:val="00087BCE"/>
    <w:rPr>
      <w:rFonts w:ascii="Cambria" w:eastAsia="宋体" w:hAnsi="Cambria"/>
      <w:b/>
      <w:bCs/>
      <w:kern w:val="2"/>
      <w:sz w:val="32"/>
      <w:szCs w:val="32"/>
      <w:lang w:eastAsia="zh-CN"/>
    </w:rPr>
  </w:style>
  <w:style w:type="character" w:styleId="afffb">
    <w:name w:val="Emphasis"/>
    <w:uiPriority w:val="20"/>
    <w:qFormat/>
    <w:rsid w:val="00087BCE"/>
    <w:rPr>
      <w:i/>
      <w:iCs/>
    </w:rPr>
  </w:style>
  <w:style w:type="paragraph" w:customStyle="1" w:styleId="afffc">
    <w:name w:val="後記/附記"/>
    <w:basedOn w:val="a"/>
    <w:rsid w:val="00087BCE"/>
    <w:pPr>
      <w:tabs>
        <w:tab w:val="left" w:pos="397"/>
      </w:tabs>
      <w:overflowPunct w:val="0"/>
      <w:topLinePunct/>
      <w:autoSpaceDE w:val="0"/>
      <w:autoSpaceDN w:val="0"/>
      <w:adjustRightInd w:val="0"/>
      <w:snapToGrid w:val="0"/>
      <w:spacing w:before="284" w:after="170" w:line="360" w:lineRule="atLeast"/>
      <w:textAlignment w:val="baseline"/>
    </w:pPr>
    <w:rPr>
      <w:rFonts w:eastAsia="華康粗黑體"/>
      <w:spacing w:val="4"/>
      <w:kern w:val="0"/>
      <w:sz w:val="22"/>
      <w:szCs w:val="20"/>
      <w:lang w:eastAsia="zh-TW"/>
    </w:rPr>
  </w:style>
  <w:style w:type="paragraph" w:customStyle="1" w:styleId="afffd">
    <w:name w:val="內文(新細明體)"/>
    <w:basedOn w:val="a"/>
    <w:qFormat/>
    <w:rsid w:val="00087BCE"/>
    <w:pPr>
      <w:tabs>
        <w:tab w:val="left" w:pos="397"/>
      </w:tabs>
      <w:overflowPunct w:val="0"/>
      <w:topLinePunct/>
      <w:autoSpaceDE w:val="0"/>
      <w:autoSpaceDN w:val="0"/>
      <w:adjustRightInd w:val="0"/>
      <w:snapToGrid w:val="0"/>
      <w:spacing w:line="352" w:lineRule="atLeast"/>
      <w:ind w:firstLineChars="200" w:firstLine="420"/>
      <w:textAlignment w:val="center"/>
    </w:pPr>
    <w:rPr>
      <w:rFonts w:eastAsia="PMingLiU"/>
      <w:spacing w:val="4"/>
      <w:kern w:val="0"/>
      <w:sz w:val="20"/>
      <w:szCs w:val="20"/>
      <w:lang w:eastAsia="zh-TW"/>
    </w:rPr>
  </w:style>
  <w:style w:type="paragraph" w:styleId="afffe">
    <w:name w:val="Salutation"/>
    <w:basedOn w:val="a"/>
    <w:next w:val="a"/>
    <w:link w:val="affff"/>
    <w:rsid w:val="009C7570"/>
    <w:rPr>
      <w:rFonts w:ascii="宋体" w:eastAsia="PMingLiU" w:hAnsi="宋体"/>
      <w:szCs w:val="21"/>
      <w:lang w:eastAsia="zh-TW"/>
    </w:rPr>
  </w:style>
  <w:style w:type="character" w:customStyle="1" w:styleId="affff">
    <w:name w:val="称呼 字符"/>
    <w:basedOn w:val="a0"/>
    <w:link w:val="afffe"/>
    <w:rsid w:val="009C7570"/>
    <w:rPr>
      <w:rFonts w:ascii="宋体" w:hAnsi="宋体"/>
      <w:kern w:val="2"/>
      <w:sz w:val="21"/>
      <w:szCs w:val="21"/>
    </w:rPr>
  </w:style>
  <w:style w:type="paragraph" w:styleId="affff0">
    <w:name w:val="Closing"/>
    <w:basedOn w:val="a"/>
    <w:link w:val="affff1"/>
    <w:rsid w:val="009C7570"/>
    <w:pPr>
      <w:ind w:leftChars="2100" w:left="100"/>
    </w:pPr>
    <w:rPr>
      <w:rFonts w:ascii="宋体" w:eastAsia="PMingLiU" w:hAnsi="宋体"/>
      <w:szCs w:val="21"/>
      <w:lang w:eastAsia="zh-TW"/>
    </w:rPr>
  </w:style>
  <w:style w:type="character" w:customStyle="1" w:styleId="affff1">
    <w:name w:val="结束语 字符"/>
    <w:basedOn w:val="a0"/>
    <w:link w:val="affff0"/>
    <w:rsid w:val="009C7570"/>
    <w:rPr>
      <w:rFonts w:ascii="宋体" w:hAnsi="宋体"/>
      <w:kern w:val="2"/>
      <w:sz w:val="21"/>
      <w:szCs w:val="21"/>
    </w:rPr>
  </w:style>
  <w:style w:type="paragraph" w:customStyle="1" w:styleId="24">
    <w:name w:val="內文（新細明＋凸排2字元）"/>
    <w:basedOn w:val="afffd"/>
    <w:qFormat/>
    <w:rsid w:val="00267198"/>
    <w:pPr>
      <w:ind w:leftChars="200" w:left="200" w:hangingChars="150" w:hanging="198"/>
    </w:pPr>
  </w:style>
  <w:style w:type="paragraph" w:customStyle="1" w:styleId="affff2">
    <w:name w:val="小小小節"/>
    <w:basedOn w:val="af1"/>
    <w:autoRedefine/>
    <w:qFormat/>
    <w:rsid w:val="009949F7"/>
    <w:pPr>
      <w:outlineLvl w:val="3"/>
    </w:pPr>
    <w:rPr>
      <w:rFonts w:cs="宋体-方正超大字符集"/>
      <w:lang w:eastAsia="zh-TW"/>
    </w:rPr>
  </w:style>
  <w:style w:type="paragraph" w:customStyle="1" w:styleId="affff3">
    <w:name w:val="小節"/>
    <w:basedOn w:val="a"/>
    <w:rsid w:val="00DB2BED"/>
    <w:pPr>
      <w:tabs>
        <w:tab w:val="left" w:pos="397"/>
      </w:tabs>
      <w:overflowPunct w:val="0"/>
      <w:topLinePunct/>
      <w:autoSpaceDE w:val="0"/>
      <w:autoSpaceDN w:val="0"/>
      <w:adjustRightInd w:val="0"/>
      <w:spacing w:before="425" w:after="284" w:line="352" w:lineRule="atLeast"/>
      <w:textAlignment w:val="baseline"/>
    </w:pPr>
    <w:rPr>
      <w:rFonts w:eastAsia="全真粗黑體"/>
      <w:kern w:val="0"/>
      <w:sz w:val="24"/>
      <w:szCs w:val="20"/>
      <w:lang w:eastAsia="zh-TW"/>
    </w:rPr>
  </w:style>
  <w:style w:type="paragraph" w:customStyle="1" w:styleId="affff4">
    <w:name w:val="引用＿作者"/>
    <w:basedOn w:val="a"/>
    <w:qFormat/>
    <w:rsid w:val="00286679"/>
    <w:pPr>
      <w:spacing w:line="352" w:lineRule="atLeast"/>
      <w:jc w:val="left"/>
    </w:pPr>
    <w:rPr>
      <w:rFonts w:eastAsia="PMingLiU" w:cs="PMingLiU"/>
      <w:spacing w:val="4"/>
      <w:kern w:val="0"/>
      <w:sz w:val="20"/>
      <w:szCs w:val="20"/>
      <w:lang w:eastAsia="zh-TW"/>
    </w:rPr>
  </w:style>
  <w:style w:type="paragraph" w:customStyle="1" w:styleId="affff5">
    <w:name w:val="引用＿書目"/>
    <w:basedOn w:val="a"/>
    <w:autoRedefine/>
    <w:rsid w:val="00286679"/>
    <w:pPr>
      <w:tabs>
        <w:tab w:val="left" w:pos="397"/>
      </w:tabs>
      <w:overflowPunct w:val="0"/>
      <w:topLinePunct/>
      <w:autoSpaceDE w:val="0"/>
      <w:autoSpaceDN w:val="0"/>
      <w:spacing w:line="352" w:lineRule="atLeast"/>
      <w:ind w:leftChars="200" w:left="1024" w:hangingChars="300" w:hanging="624"/>
      <w:jc w:val="left"/>
      <w:textAlignment w:val="center"/>
    </w:pPr>
    <w:rPr>
      <w:rFonts w:eastAsia="PMingLiU"/>
      <w:spacing w:val="4"/>
      <w:kern w:val="0"/>
      <w:sz w:val="20"/>
      <w:szCs w:val="20"/>
      <w:lang w:eastAsia="zh-TW"/>
    </w:rPr>
  </w:style>
  <w:style w:type="paragraph" w:styleId="affff6">
    <w:name w:val="Date"/>
    <w:basedOn w:val="a"/>
    <w:next w:val="a"/>
    <w:link w:val="affff7"/>
    <w:rsid w:val="00E914A0"/>
    <w:pPr>
      <w:ind w:leftChars="2500" w:left="100"/>
    </w:pPr>
  </w:style>
  <w:style w:type="character" w:customStyle="1" w:styleId="affff7">
    <w:name w:val="日期 字符"/>
    <w:basedOn w:val="a0"/>
    <w:link w:val="affff6"/>
    <w:rsid w:val="00E914A0"/>
    <w:rPr>
      <w:rFonts w:eastAsia="宋体"/>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47884">
      <w:bodyDiv w:val="1"/>
      <w:marLeft w:val="0"/>
      <w:marRight w:val="0"/>
      <w:marTop w:val="0"/>
      <w:marBottom w:val="0"/>
      <w:divBdr>
        <w:top w:val="none" w:sz="0" w:space="0" w:color="auto"/>
        <w:left w:val="none" w:sz="0" w:space="0" w:color="auto"/>
        <w:bottom w:val="none" w:sz="0" w:space="0" w:color="auto"/>
        <w:right w:val="none" w:sz="0" w:space="0" w:color="auto"/>
      </w:divBdr>
    </w:div>
    <w:div w:id="918293131">
      <w:bodyDiv w:val="1"/>
      <w:marLeft w:val="0"/>
      <w:marRight w:val="0"/>
      <w:marTop w:val="0"/>
      <w:marBottom w:val="0"/>
      <w:divBdr>
        <w:top w:val="none" w:sz="0" w:space="0" w:color="auto"/>
        <w:left w:val="none" w:sz="0" w:space="0" w:color="auto"/>
        <w:bottom w:val="none" w:sz="0" w:space="0" w:color="auto"/>
        <w:right w:val="none" w:sz="0" w:space="0" w:color="auto"/>
      </w:divBdr>
    </w:div>
    <w:div w:id="21446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gif"/></Relationships>
</file>

<file path=word/_rels/settings.xml.rels><?xml version="1.0" encoding="UTF-8" standalone="yes"?>
<Relationships xmlns="http://schemas.openxmlformats.org/package/2006/relationships"><Relationship Id="rId1" Type="http://schemas.openxmlformats.org/officeDocument/2006/relationships/attachedTemplate" Target="file:///G:\2016&#24180;\20160300-2017&#12298;&#21476;&#25991;&#23383;&#33287;&#21476;&#20195;&#21490;&#12299;&#31532;&#20116;&#36655;\&#25490;&#26657;&#20316;&#26989;_201609~\&#21443;&#32771;&#35215;&#21063;\&#21476;&#25991;&#23383;&#31532;&#20116;&#36655;\0619_&#38515;&#21133;&#23450;&#3129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484D-CE26-49C1-8B1E-DC4D9BA8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0619_陳劍定稿.dotx</Template>
  <TotalTime>5257</TotalTime>
  <Pages>32</Pages>
  <Words>1853</Words>
  <Characters>10567</Characters>
  <Application>Microsoft Office Word</Application>
  <DocSecurity>0</DocSecurity>
  <Lines>88</Lines>
  <Paragraphs>24</Paragraphs>
  <ScaleCrop>false</ScaleCrop>
  <Company>CMT</Company>
  <LinksUpToDate>false</LinksUpToDate>
  <CharactersWithSpaces>12396</CharactersWithSpaces>
  <SharedDoc>false</SharedDoc>
  <HLinks>
    <vt:vector size="18" baseType="variant">
      <vt:variant>
        <vt:i4>3080293</vt:i4>
      </vt:variant>
      <vt:variant>
        <vt:i4>21</vt:i4>
      </vt:variant>
      <vt:variant>
        <vt:i4>0</vt:i4>
      </vt:variant>
      <vt:variant>
        <vt:i4>5</vt:i4>
      </vt:variant>
      <vt:variant>
        <vt:lpwstr>http://www.xianqin.org/blog/archives/1700.html</vt:lpwstr>
      </vt:variant>
      <vt:variant>
        <vt:lpwstr/>
      </vt:variant>
      <vt:variant>
        <vt:i4>-840766506</vt:i4>
      </vt:variant>
      <vt:variant>
        <vt:i4>3984</vt:i4>
      </vt:variant>
      <vt:variant>
        <vt:i4>1025</vt:i4>
      </vt:variant>
      <vt:variant>
        <vt:i4>1</vt:i4>
      </vt:variant>
      <vt:variant>
        <vt:lpwstr>D:\甲骨索引\甲骨字形\0404.jpg</vt:lpwstr>
      </vt:variant>
      <vt:variant>
        <vt:lpwstr/>
      </vt:variant>
      <vt:variant>
        <vt:i4>-840766506</vt:i4>
      </vt:variant>
      <vt:variant>
        <vt:i4>4180</vt:i4>
      </vt:variant>
      <vt:variant>
        <vt:i4>1026</vt:i4>
      </vt:variant>
      <vt:variant>
        <vt:i4>1</vt:i4>
      </vt:variant>
      <vt:variant>
        <vt:lpwstr>D:\甲骨索引\甲骨字形\0404.jpg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從「曾國之謎」談國、族名稱的沿革</dc:title>
  <dc:creator>董珊</dc:creator>
  <cp:lastModifiedBy>Shaw Chen</cp:lastModifiedBy>
  <cp:revision>169</cp:revision>
  <cp:lastPrinted>2017-04-12T03:21:00Z</cp:lastPrinted>
  <dcterms:created xsi:type="dcterms:W3CDTF">2016-09-30T10:58:00Z</dcterms:created>
  <dcterms:modified xsi:type="dcterms:W3CDTF">2020-10-31T03:47:00Z</dcterms:modified>
</cp:coreProperties>
</file>